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32C9" w:rsidRDefault="006F3E8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ind w:left="-1260"/>
        <w:jc w:val="center"/>
        <w:rPr>
          <w:rStyle w:val="InitialStyle"/>
          <w:rFonts w:ascii="Times New Roman" w:hAnsi="Times New Roman"/>
          <w:sz w:val="44"/>
          <w:szCs w:val="44"/>
        </w:rPr>
      </w:pPr>
      <w:r>
        <w:rPr>
          <w:noProof/>
          <w:sz w:val="44"/>
        </w:rPr>
        <mc:AlternateContent>
          <mc:Choice Requires="wps">
            <w:drawing>
              <wp:anchor distT="0" distB="0" distL="114300" distR="114300" simplePos="0" relativeHeight="251648512" behindDoc="0" locked="0" layoutInCell="1" allowOverlap="1">
                <wp:simplePos x="0" y="0"/>
                <wp:positionH relativeFrom="column">
                  <wp:posOffset>-800100</wp:posOffset>
                </wp:positionH>
                <wp:positionV relativeFrom="paragraph">
                  <wp:posOffset>-60960</wp:posOffset>
                </wp:positionV>
                <wp:extent cx="7082790" cy="1504315"/>
                <wp:effectExtent l="0" t="0" r="3810" b="4445"/>
                <wp:wrapNone/>
                <wp:docPr id="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2790" cy="150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20530" w:rsidRPr="00620645" w:rsidRDefault="00220530">
                            <w:pP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6" type="#_x0000_t202" style="position:absolute;left:0;text-align:left;margin-left:-63pt;margin-top:-4.8pt;width:557.7pt;height:11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" stroked="f">
                <v:textbox>
                  <w:txbxContent>
                    <w:p w:rsidR="00220530" w:rsidRPr="00620645" w:rsidRDefault="00220530">
                      <w:pPr>
                        <w:rPr>
                          <w:b/>
                          <w:sz w:val="28"/>
                        </w:rPr>
                      </w:pPr>
                    </w:p>
                  </w:txbxContent>
                </v:textbox>
              </v:shape>
            </w:pict>
          </mc:Fallback>
        </mc:AlternateContent>
      </w:r>
    </w:p>
    <w:p w:rsidR="003E32C9"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44"/>
          <w:szCs w:val="44"/>
        </w:rPr>
      </w:pPr>
    </w:p>
    <w:p w:rsidR="003E32C9"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44"/>
          <w:szCs w:val="44"/>
        </w:rPr>
      </w:pPr>
    </w:p>
    <w:p w:rsidR="003E32C9"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44"/>
          <w:szCs w:val="44"/>
        </w:rPr>
      </w:pPr>
    </w:p>
    <w:p w:rsidR="003E32C9" w:rsidRPr="00F51961"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Book Antiqua" w:hAnsi="Book Antiqua"/>
          <w:b/>
          <w:sz w:val="56"/>
          <w:szCs w:val="56"/>
        </w:rPr>
      </w:pPr>
    </w:p>
    <w:p w:rsidR="003E32C9" w:rsidRPr="00F51961"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Book Antiqua" w:hAnsi="Book Antiqua"/>
          <w:b/>
          <w:sz w:val="56"/>
          <w:szCs w:val="56"/>
        </w:rPr>
      </w:pPr>
    </w:p>
    <w:p w:rsidR="008A534A" w:rsidRPr="008F0F23" w:rsidRDefault="0075714D" w:rsidP="003B338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Microsoft Sans Serif" w:hAnsi="Microsoft Sans Serif" w:cs="Microsoft Sans Serif"/>
          <w:b/>
          <w:sz w:val="56"/>
          <w:szCs w:val="56"/>
        </w:rPr>
      </w:pPr>
      <w:r w:rsidRPr="008F0F23">
        <w:rPr>
          <w:rStyle w:val="InitialStyle"/>
          <w:rFonts w:ascii="Microsoft Sans Serif" w:hAnsi="Microsoft Sans Serif" w:cs="Microsoft Sans Serif"/>
          <w:b/>
          <w:sz w:val="56"/>
          <w:szCs w:val="56"/>
        </w:rPr>
        <w:t xml:space="preserve">Maine </w:t>
      </w:r>
      <w:r w:rsidR="008A534A" w:rsidRPr="008F0F23">
        <w:rPr>
          <w:rStyle w:val="InitialStyle"/>
          <w:rFonts w:ascii="Microsoft Sans Serif" w:hAnsi="Microsoft Sans Serif" w:cs="Microsoft Sans Serif"/>
          <w:b/>
          <w:sz w:val="56"/>
          <w:szCs w:val="56"/>
        </w:rPr>
        <w:t>CDC</w:t>
      </w:r>
    </w:p>
    <w:p w:rsidR="003E32C9" w:rsidRPr="008F0F23" w:rsidRDefault="00AC71F6" w:rsidP="003B338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Microsoft Sans Serif" w:hAnsi="Microsoft Sans Serif" w:cs="Microsoft Sans Serif"/>
          <w:b/>
          <w:sz w:val="56"/>
          <w:szCs w:val="56"/>
        </w:rPr>
      </w:pPr>
      <w:r w:rsidRPr="008F0F23">
        <w:rPr>
          <w:rStyle w:val="InitialStyle"/>
          <w:rFonts w:ascii="Microsoft Sans Serif" w:hAnsi="Microsoft Sans Serif" w:cs="Microsoft Sans Serif"/>
          <w:b/>
          <w:sz w:val="56"/>
          <w:szCs w:val="56"/>
        </w:rPr>
        <w:t xml:space="preserve">Disaster </w:t>
      </w:r>
      <w:r w:rsidR="003E32C9" w:rsidRPr="008F0F23">
        <w:rPr>
          <w:rStyle w:val="InitialStyle"/>
          <w:rFonts w:ascii="Microsoft Sans Serif" w:hAnsi="Microsoft Sans Serif" w:cs="Microsoft Sans Serif"/>
          <w:b/>
          <w:sz w:val="56"/>
          <w:szCs w:val="56"/>
        </w:rPr>
        <w:t xml:space="preserve">Behavioral Health </w:t>
      </w:r>
    </w:p>
    <w:p w:rsidR="003E32C9" w:rsidRPr="0075714D" w:rsidRDefault="00FE0055"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Microsoft Sans Serif" w:hAnsi="Microsoft Sans Serif" w:cs="Microsoft Sans Serif"/>
          <w:b/>
          <w:color w:val="FF0000"/>
          <w:sz w:val="56"/>
          <w:szCs w:val="56"/>
        </w:rPr>
      </w:pPr>
      <w:r w:rsidRPr="008F0F23">
        <w:rPr>
          <w:rStyle w:val="InitialStyle"/>
          <w:rFonts w:ascii="Microsoft Sans Serif" w:hAnsi="Microsoft Sans Serif" w:cs="Microsoft Sans Serif"/>
          <w:b/>
          <w:sz w:val="56"/>
          <w:szCs w:val="56"/>
        </w:rPr>
        <w:t xml:space="preserve">Response </w:t>
      </w:r>
      <w:r w:rsidR="00F2334C" w:rsidRPr="008F0F23">
        <w:rPr>
          <w:rStyle w:val="InitialStyle"/>
          <w:rFonts w:ascii="Microsoft Sans Serif" w:hAnsi="Microsoft Sans Serif" w:cs="Microsoft Sans Serif"/>
          <w:b/>
          <w:sz w:val="56"/>
          <w:szCs w:val="56"/>
        </w:rPr>
        <w:t>Plan</w:t>
      </w:r>
    </w:p>
    <w:p w:rsidR="003E32C9" w:rsidRPr="00F51961"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Microsoft Sans Serif" w:hAnsi="Microsoft Sans Serif" w:cs="Microsoft Sans Serif"/>
          <w:b/>
          <w:sz w:val="56"/>
          <w:szCs w:val="56"/>
        </w:rPr>
      </w:pPr>
    </w:p>
    <w:p w:rsidR="003E32C9" w:rsidRPr="00F51961"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Microsoft Sans Serif" w:hAnsi="Microsoft Sans Serif" w:cs="Microsoft Sans Serif"/>
          <w:b/>
          <w:sz w:val="56"/>
          <w:szCs w:val="56"/>
        </w:rPr>
      </w:pPr>
    </w:p>
    <w:p w:rsidR="003E32C9" w:rsidRPr="00F51961" w:rsidRDefault="003E32C9" w:rsidP="00720D0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Microsoft Sans Serif" w:hAnsi="Microsoft Sans Serif" w:cs="Microsoft Sans Serif"/>
          <w:sz w:val="44"/>
          <w:szCs w:val="44"/>
        </w:rPr>
      </w:pPr>
    </w:p>
    <w:p w:rsidR="003E32C9" w:rsidRPr="008F0F23" w:rsidRDefault="00E17457"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Microsoft Sans Serif" w:hAnsi="Microsoft Sans Serif" w:cs="Microsoft Sans Serif"/>
          <w:sz w:val="44"/>
          <w:szCs w:val="44"/>
        </w:rPr>
      </w:pPr>
      <w:r w:rsidRPr="008F0F23">
        <w:rPr>
          <w:rStyle w:val="InitialStyle"/>
          <w:rFonts w:ascii="Microsoft Sans Serif" w:hAnsi="Microsoft Sans Serif" w:cs="Microsoft Sans Serif"/>
          <w:sz w:val="44"/>
          <w:szCs w:val="44"/>
        </w:rPr>
        <w:t>Annex to</w:t>
      </w:r>
      <w:r w:rsidR="003E32C9" w:rsidRPr="008F0F23">
        <w:rPr>
          <w:rStyle w:val="InitialStyle"/>
          <w:rFonts w:ascii="Microsoft Sans Serif" w:hAnsi="Microsoft Sans Serif" w:cs="Microsoft Sans Serif"/>
          <w:sz w:val="44"/>
          <w:szCs w:val="44"/>
        </w:rPr>
        <w:t xml:space="preserve"> </w:t>
      </w:r>
      <w:r w:rsidR="00D9209F" w:rsidRPr="008F0F23">
        <w:rPr>
          <w:rStyle w:val="InitialStyle"/>
          <w:rFonts w:ascii="Microsoft Sans Serif" w:hAnsi="Microsoft Sans Serif" w:cs="Microsoft Sans Serif"/>
          <w:sz w:val="44"/>
          <w:szCs w:val="44"/>
        </w:rPr>
        <w:t>DHHS/</w:t>
      </w:r>
      <w:r w:rsidR="003E32C9" w:rsidRPr="008F0F23">
        <w:rPr>
          <w:rStyle w:val="InitialStyle"/>
          <w:rFonts w:ascii="Microsoft Sans Serif" w:hAnsi="Microsoft Sans Serif" w:cs="Microsoft Sans Serif"/>
          <w:sz w:val="44"/>
          <w:szCs w:val="44"/>
        </w:rPr>
        <w:t xml:space="preserve">Maine </w:t>
      </w:r>
      <w:r w:rsidR="008A534A" w:rsidRPr="008F0F23">
        <w:rPr>
          <w:rStyle w:val="InitialStyle"/>
          <w:rFonts w:ascii="Microsoft Sans Serif" w:hAnsi="Microsoft Sans Serif" w:cs="Microsoft Sans Serif"/>
          <w:sz w:val="44"/>
          <w:szCs w:val="44"/>
        </w:rPr>
        <w:t>CDC</w:t>
      </w:r>
    </w:p>
    <w:p w:rsidR="003E32C9" w:rsidRPr="008F0F23" w:rsidRDefault="0075714D"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Book Antiqua" w:hAnsi="Book Antiqua"/>
          <w:sz w:val="44"/>
          <w:szCs w:val="44"/>
        </w:rPr>
      </w:pPr>
      <w:r w:rsidRPr="008F0F23">
        <w:rPr>
          <w:rStyle w:val="InitialStyle"/>
          <w:rFonts w:ascii="Microsoft Sans Serif" w:hAnsi="Microsoft Sans Serif" w:cs="Microsoft Sans Serif"/>
          <w:sz w:val="44"/>
          <w:szCs w:val="44"/>
        </w:rPr>
        <w:t xml:space="preserve">ESF #8 </w:t>
      </w:r>
      <w:r w:rsidR="003E32C9" w:rsidRPr="008F0F23">
        <w:rPr>
          <w:rStyle w:val="InitialStyle"/>
          <w:rFonts w:ascii="Microsoft Sans Serif" w:hAnsi="Microsoft Sans Serif" w:cs="Microsoft Sans Serif"/>
          <w:sz w:val="44"/>
          <w:szCs w:val="44"/>
        </w:rPr>
        <w:t>Emergency Operations</w:t>
      </w:r>
      <w:r w:rsidR="003E32C9" w:rsidRPr="008F0F23">
        <w:rPr>
          <w:rStyle w:val="InitialStyle"/>
          <w:rFonts w:ascii="Book Antiqua" w:hAnsi="Book Antiqua"/>
          <w:sz w:val="44"/>
          <w:szCs w:val="44"/>
        </w:rPr>
        <w:t xml:space="preserve"> </w:t>
      </w:r>
      <w:r w:rsidR="003E32C9" w:rsidRPr="008F0F23">
        <w:rPr>
          <w:rStyle w:val="InitialStyle"/>
          <w:rFonts w:ascii="Microsoft Sans Serif" w:hAnsi="Microsoft Sans Serif" w:cs="Microsoft Sans Serif"/>
          <w:sz w:val="44"/>
          <w:szCs w:val="44"/>
        </w:rPr>
        <w:t>Plan</w:t>
      </w:r>
    </w:p>
    <w:p w:rsidR="003E32C9"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44"/>
          <w:szCs w:val="44"/>
        </w:rPr>
      </w:pPr>
    </w:p>
    <w:p w:rsidR="00F3114F" w:rsidRDefault="00F3114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44"/>
          <w:szCs w:val="44"/>
        </w:rPr>
      </w:pPr>
    </w:p>
    <w:p w:rsidR="00F3114F" w:rsidRPr="00026412" w:rsidRDefault="00026412"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36"/>
          <w:szCs w:val="36"/>
        </w:rPr>
      </w:pPr>
      <w:r>
        <w:rPr>
          <w:rStyle w:val="InitialStyle"/>
          <w:rFonts w:ascii="Times New Roman" w:hAnsi="Times New Roman"/>
          <w:sz w:val="36"/>
          <w:szCs w:val="36"/>
        </w:rPr>
        <w:t>Under Separate Cover</w:t>
      </w:r>
    </w:p>
    <w:p w:rsidR="00F3114F" w:rsidRDefault="00F3114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44"/>
          <w:szCs w:val="44"/>
        </w:rPr>
      </w:pPr>
    </w:p>
    <w:p w:rsidR="00F3114F" w:rsidRDefault="00F3114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44"/>
          <w:szCs w:val="44"/>
        </w:rPr>
      </w:pPr>
    </w:p>
    <w:p w:rsidR="003E32C9" w:rsidRDefault="003E32C9" w:rsidP="009019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Times New Roman" w:hAnsi="Times New Roman"/>
          <w:sz w:val="44"/>
          <w:szCs w:val="44"/>
        </w:rPr>
      </w:pPr>
    </w:p>
    <w:p w:rsidR="009019D1" w:rsidRDefault="009019D1" w:rsidP="009019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Times New Roman" w:hAnsi="Times New Roman"/>
          <w:sz w:val="44"/>
          <w:szCs w:val="44"/>
        </w:rPr>
      </w:pPr>
    </w:p>
    <w:p w:rsidR="00BF6865" w:rsidRDefault="00BF6865" w:rsidP="009019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Times New Roman" w:hAnsi="Times New Roman"/>
          <w:sz w:val="44"/>
          <w:szCs w:val="44"/>
        </w:rPr>
      </w:pPr>
    </w:p>
    <w:p w:rsidR="00BF6865" w:rsidRDefault="00BF6865" w:rsidP="009019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Times New Roman" w:hAnsi="Times New Roman"/>
          <w:sz w:val="44"/>
          <w:szCs w:val="44"/>
        </w:rPr>
      </w:pPr>
    </w:p>
    <w:p w:rsidR="00BF6865" w:rsidRDefault="00BF6865" w:rsidP="009019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Times New Roman" w:hAnsi="Times New Roman"/>
          <w:sz w:val="44"/>
          <w:szCs w:val="44"/>
        </w:rPr>
      </w:pPr>
    </w:p>
    <w:p w:rsidR="007D0029" w:rsidRDefault="007D0029" w:rsidP="009019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Times New Roman" w:hAnsi="Times New Roman"/>
          <w:sz w:val="44"/>
          <w:szCs w:val="44"/>
        </w:rPr>
      </w:pPr>
    </w:p>
    <w:p w:rsidR="00C7554A" w:rsidRPr="009D3F0C" w:rsidRDefault="00C7554A" w:rsidP="009019D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Times New Roman" w:hAnsi="Times New Roman"/>
          <w:sz w:val="44"/>
          <w:szCs w:val="44"/>
        </w:rPr>
      </w:pPr>
    </w:p>
    <w:p w:rsidR="003E32C9" w:rsidRPr="009D3F0C" w:rsidRDefault="00AD7CE4" w:rsidP="009D3F0C">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Times New Roman" w:hAnsi="Times New Roman"/>
          <w:sz w:val="28"/>
          <w:szCs w:val="28"/>
        </w:rPr>
      </w:pPr>
      <w:r>
        <w:rPr>
          <w:rStyle w:val="InitialStyle"/>
          <w:rFonts w:ascii="Microsoft Sans Serif" w:hAnsi="Microsoft Sans Serif" w:cs="Microsoft Sans Serif"/>
          <w:sz w:val="28"/>
          <w:szCs w:val="28"/>
        </w:rPr>
        <w:lastRenderedPageBreak/>
        <w:t>Record of Changes to Annex</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1182"/>
        <w:gridCol w:w="1468"/>
        <w:gridCol w:w="3414"/>
        <w:gridCol w:w="1651"/>
      </w:tblGrid>
      <w:tr w:rsidR="003E32C9" w:rsidRPr="0075714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b/>
                <w:sz w:val="20"/>
              </w:rPr>
            </w:pPr>
            <w:r w:rsidRPr="00015B12">
              <w:rPr>
                <w:rStyle w:val="InitialStyle"/>
                <w:rFonts w:ascii="Calibri" w:hAnsi="Calibri"/>
                <w:b/>
                <w:sz w:val="20"/>
              </w:rPr>
              <w:t>Change Number</w:t>
            </w:r>
          </w:p>
        </w:tc>
        <w:tc>
          <w:tcPr>
            <w:tcW w:w="112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b/>
                <w:sz w:val="20"/>
              </w:rPr>
            </w:pPr>
            <w:r w:rsidRPr="00015B12">
              <w:rPr>
                <w:rStyle w:val="InitialStyle"/>
                <w:rFonts w:ascii="Calibri" w:hAnsi="Calibri"/>
                <w:b/>
                <w:sz w:val="20"/>
              </w:rPr>
              <w:t>Date</w:t>
            </w:r>
            <w:r w:rsidR="00AD7CE4">
              <w:rPr>
                <w:rStyle w:val="InitialStyle"/>
                <w:rFonts w:ascii="Calibri" w:hAnsi="Calibri"/>
                <w:b/>
                <w:sz w:val="20"/>
              </w:rPr>
              <w:t xml:space="preserve"> of change</w:t>
            </w:r>
          </w:p>
        </w:tc>
        <w:tc>
          <w:tcPr>
            <w:tcW w:w="1477"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b/>
                <w:sz w:val="20"/>
              </w:rPr>
            </w:pPr>
            <w:r w:rsidRPr="00015B12">
              <w:rPr>
                <w:rStyle w:val="InitialStyle"/>
                <w:rFonts w:ascii="Calibri" w:hAnsi="Calibri"/>
                <w:b/>
                <w:sz w:val="20"/>
              </w:rPr>
              <w:t>Made by</w:t>
            </w:r>
          </w:p>
        </w:tc>
        <w:tc>
          <w:tcPr>
            <w:tcW w:w="3439"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b/>
                <w:sz w:val="20"/>
              </w:rPr>
            </w:pPr>
            <w:r w:rsidRPr="00015B12">
              <w:rPr>
                <w:rStyle w:val="InitialStyle"/>
                <w:rFonts w:ascii="Calibri" w:hAnsi="Calibri"/>
                <w:b/>
                <w:sz w:val="20"/>
              </w:rPr>
              <w:t>Description of Change</w:t>
            </w:r>
          </w:p>
        </w:tc>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b/>
                <w:sz w:val="20"/>
              </w:rPr>
            </w:pPr>
            <w:r w:rsidRPr="00015B12">
              <w:rPr>
                <w:rStyle w:val="InitialStyle"/>
                <w:rFonts w:ascii="Calibri" w:hAnsi="Calibri"/>
                <w:b/>
                <w:sz w:val="20"/>
              </w:rPr>
              <w:t>Page Number</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w:t>
            </w:r>
          </w:p>
        </w:tc>
        <w:tc>
          <w:tcPr>
            <w:tcW w:w="112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02/01/2012</w:t>
            </w:r>
          </w:p>
        </w:tc>
        <w:tc>
          <w:tcPr>
            <w:tcW w:w="1477"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Pamela Holland</w:t>
            </w:r>
          </w:p>
        </w:tc>
        <w:tc>
          <w:tcPr>
            <w:tcW w:w="3439"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Update and format change for inclusion in CDC-PHEP EOP.</w:t>
            </w:r>
          </w:p>
        </w:tc>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Full document </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2.</w:t>
            </w:r>
          </w:p>
        </w:tc>
        <w:tc>
          <w:tcPr>
            <w:tcW w:w="112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06/29/2012</w:t>
            </w:r>
          </w:p>
        </w:tc>
        <w:tc>
          <w:tcPr>
            <w:tcW w:w="1477"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Pamela Holland</w:t>
            </w:r>
          </w:p>
        </w:tc>
        <w:tc>
          <w:tcPr>
            <w:tcW w:w="3439"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Addition of language to cite Family Assistance Center Plan</w:t>
            </w:r>
          </w:p>
        </w:tc>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19, 21, 22; Appendix C added</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3.</w:t>
            </w:r>
          </w:p>
        </w:tc>
        <w:tc>
          <w:tcPr>
            <w:tcW w:w="112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09/11/12</w:t>
            </w:r>
          </w:p>
        </w:tc>
        <w:tc>
          <w:tcPr>
            <w:tcW w:w="1477"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Pamela Holland</w:t>
            </w:r>
          </w:p>
        </w:tc>
        <w:tc>
          <w:tcPr>
            <w:tcW w:w="3439"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Change “Introduction” to “Concept of Operations”</w:t>
            </w:r>
          </w:p>
        </w:tc>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pp. 4-5</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4.</w:t>
            </w:r>
          </w:p>
        </w:tc>
        <w:tc>
          <w:tcPr>
            <w:tcW w:w="112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09/11/12</w:t>
            </w:r>
          </w:p>
        </w:tc>
        <w:tc>
          <w:tcPr>
            <w:tcW w:w="1477"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Pamela Holland</w:t>
            </w:r>
          </w:p>
        </w:tc>
        <w:tc>
          <w:tcPr>
            <w:tcW w:w="3439"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Family Assistance Center Appendix C and Attachments </w:t>
            </w:r>
          </w:p>
        </w:tc>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Appendix C, Attachments 1-5</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5.</w:t>
            </w:r>
          </w:p>
        </w:tc>
        <w:tc>
          <w:tcPr>
            <w:tcW w:w="112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9/3/2013</w:t>
            </w:r>
          </w:p>
        </w:tc>
        <w:tc>
          <w:tcPr>
            <w:tcW w:w="1477"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Program Director name changed to Kathleen Wescott</w:t>
            </w:r>
          </w:p>
        </w:tc>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6.</w:t>
            </w:r>
          </w:p>
        </w:tc>
        <w:tc>
          <w:tcPr>
            <w:tcW w:w="112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9/11/2013</w:t>
            </w:r>
          </w:p>
        </w:tc>
        <w:tc>
          <w:tcPr>
            <w:tcW w:w="1477"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Update and change language in Agreements and Understandings</w:t>
            </w:r>
          </w:p>
        </w:tc>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Appendix B, Agreements </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7.</w:t>
            </w:r>
          </w:p>
        </w:tc>
        <w:tc>
          <w:tcPr>
            <w:tcW w:w="1128" w:type="dxa"/>
            <w:shd w:val="clear" w:color="auto" w:fill="auto"/>
          </w:tcPr>
          <w:p w:rsidR="003E32C9" w:rsidRPr="00015B12" w:rsidRDefault="00F2334C"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10/2</w:t>
            </w:r>
            <w:r w:rsidR="00085C35" w:rsidRPr="00015B12">
              <w:rPr>
                <w:rStyle w:val="InitialStyle"/>
                <w:rFonts w:ascii="Calibri" w:hAnsi="Calibri"/>
                <w:sz w:val="20"/>
              </w:rPr>
              <w:t>/13</w:t>
            </w:r>
          </w:p>
        </w:tc>
        <w:tc>
          <w:tcPr>
            <w:tcW w:w="1477" w:type="dxa"/>
            <w:shd w:val="clear" w:color="auto" w:fill="auto"/>
          </w:tcPr>
          <w:p w:rsidR="003E32C9" w:rsidRPr="00015B12" w:rsidRDefault="00F2334C"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F2334C" w:rsidP="00452817">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Add Background, </w:t>
            </w:r>
            <w:r w:rsidR="00452817" w:rsidRPr="00015B12">
              <w:rPr>
                <w:rStyle w:val="InitialStyle"/>
                <w:rFonts w:ascii="Calibri" w:hAnsi="Calibri"/>
                <w:sz w:val="20"/>
              </w:rPr>
              <w:t>Maine demographics for Population, MH, SA, ED</w:t>
            </w:r>
          </w:p>
        </w:tc>
        <w:tc>
          <w:tcPr>
            <w:tcW w:w="1658" w:type="dxa"/>
            <w:shd w:val="clear" w:color="auto" w:fill="auto"/>
          </w:tcPr>
          <w:p w:rsidR="003E32C9" w:rsidRPr="00015B12" w:rsidRDefault="00452817" w:rsidP="00765A84">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Pages 6-1</w:t>
            </w:r>
            <w:r w:rsidR="00765A84" w:rsidRPr="00015B12">
              <w:rPr>
                <w:rStyle w:val="InitialStyle"/>
                <w:rFonts w:ascii="Calibri" w:hAnsi="Calibri"/>
                <w:sz w:val="20"/>
              </w:rPr>
              <w:t>4</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8.</w:t>
            </w:r>
          </w:p>
        </w:tc>
        <w:tc>
          <w:tcPr>
            <w:tcW w:w="1128" w:type="dxa"/>
            <w:shd w:val="clear" w:color="auto" w:fill="auto"/>
          </w:tcPr>
          <w:p w:rsidR="003E32C9" w:rsidRPr="00015B12" w:rsidRDefault="009E5BB7"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12/18/</w:t>
            </w:r>
            <w:r w:rsidR="00085C35" w:rsidRPr="00015B12">
              <w:rPr>
                <w:rStyle w:val="InitialStyle"/>
                <w:rFonts w:ascii="Calibri" w:hAnsi="Calibri"/>
                <w:sz w:val="20"/>
              </w:rPr>
              <w:t>13</w:t>
            </w:r>
          </w:p>
        </w:tc>
        <w:tc>
          <w:tcPr>
            <w:tcW w:w="1477" w:type="dxa"/>
            <w:shd w:val="clear" w:color="auto" w:fill="auto"/>
          </w:tcPr>
          <w:p w:rsidR="003E32C9" w:rsidRPr="00015B12" w:rsidRDefault="00E17457"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w:t>
            </w:r>
            <w:r w:rsidR="009E5BB7" w:rsidRPr="00015B12">
              <w:rPr>
                <w:rStyle w:val="InitialStyle"/>
                <w:rFonts w:ascii="Calibri" w:hAnsi="Calibri"/>
                <w:sz w:val="20"/>
              </w:rPr>
              <w:t xml:space="preserve"> Wescott</w:t>
            </w:r>
          </w:p>
        </w:tc>
        <w:tc>
          <w:tcPr>
            <w:tcW w:w="3439" w:type="dxa"/>
            <w:shd w:val="clear" w:color="auto" w:fill="auto"/>
          </w:tcPr>
          <w:p w:rsidR="003E32C9" w:rsidRPr="00015B12" w:rsidRDefault="009E5BB7"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Format change to </w:t>
            </w:r>
            <w:r w:rsidR="00085C35" w:rsidRPr="00015B12">
              <w:rPr>
                <w:rStyle w:val="InitialStyle"/>
                <w:rFonts w:ascii="Calibri" w:hAnsi="Calibri"/>
                <w:sz w:val="20"/>
              </w:rPr>
              <w:t xml:space="preserve"> follow </w:t>
            </w:r>
            <w:r w:rsidR="00C45B37" w:rsidRPr="00015B12">
              <w:rPr>
                <w:rStyle w:val="InitialStyle"/>
                <w:rFonts w:ascii="Calibri" w:hAnsi="Calibri"/>
                <w:sz w:val="20"/>
              </w:rPr>
              <w:t>HSEEP</w:t>
            </w:r>
          </w:p>
        </w:tc>
        <w:tc>
          <w:tcPr>
            <w:tcW w:w="1658" w:type="dxa"/>
            <w:shd w:val="clear" w:color="auto" w:fill="auto"/>
          </w:tcPr>
          <w:p w:rsidR="003E32C9" w:rsidRPr="00015B12" w:rsidRDefault="009E5BB7"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9.</w:t>
            </w:r>
          </w:p>
        </w:tc>
        <w:tc>
          <w:tcPr>
            <w:tcW w:w="1128" w:type="dxa"/>
            <w:shd w:val="clear" w:color="auto" w:fill="auto"/>
          </w:tcPr>
          <w:p w:rsidR="003E32C9" w:rsidRPr="00015B12" w:rsidRDefault="00274736"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1/2/2014</w:t>
            </w:r>
          </w:p>
        </w:tc>
        <w:tc>
          <w:tcPr>
            <w:tcW w:w="1477" w:type="dxa"/>
            <w:shd w:val="clear" w:color="auto" w:fill="auto"/>
          </w:tcPr>
          <w:p w:rsidR="003E32C9" w:rsidRPr="00015B12" w:rsidRDefault="00274736"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274736"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Format changes and addition to Annex definitions</w:t>
            </w:r>
          </w:p>
        </w:tc>
        <w:tc>
          <w:tcPr>
            <w:tcW w:w="1658" w:type="dxa"/>
            <w:shd w:val="clear" w:color="auto" w:fill="auto"/>
          </w:tcPr>
          <w:p w:rsidR="003E32C9" w:rsidRPr="00015B12" w:rsidRDefault="00274736"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10.</w:t>
            </w:r>
          </w:p>
        </w:tc>
        <w:tc>
          <w:tcPr>
            <w:tcW w:w="1128" w:type="dxa"/>
            <w:shd w:val="clear" w:color="auto" w:fill="auto"/>
          </w:tcPr>
          <w:p w:rsidR="003E32C9" w:rsidRPr="00015B12" w:rsidRDefault="002F2805"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1/15/2014</w:t>
            </w:r>
          </w:p>
        </w:tc>
        <w:tc>
          <w:tcPr>
            <w:tcW w:w="1477" w:type="dxa"/>
            <w:shd w:val="clear" w:color="auto" w:fill="auto"/>
          </w:tcPr>
          <w:p w:rsidR="003E32C9" w:rsidRPr="00015B12" w:rsidRDefault="002F2805"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2F2805"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Revision of at-risk populations, and added Skills for Psychological Recovery</w:t>
            </w:r>
          </w:p>
        </w:tc>
        <w:tc>
          <w:tcPr>
            <w:tcW w:w="1658" w:type="dxa"/>
            <w:shd w:val="clear" w:color="auto" w:fill="auto"/>
          </w:tcPr>
          <w:p w:rsidR="003E32C9" w:rsidRPr="00015B12" w:rsidRDefault="002F2805"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11.</w:t>
            </w:r>
          </w:p>
        </w:tc>
        <w:tc>
          <w:tcPr>
            <w:tcW w:w="1128" w:type="dxa"/>
            <w:shd w:val="clear" w:color="auto" w:fill="auto"/>
          </w:tcPr>
          <w:p w:rsidR="003E32C9" w:rsidRPr="00015B12" w:rsidRDefault="00B0020E"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1/24/14</w:t>
            </w:r>
          </w:p>
        </w:tc>
        <w:tc>
          <w:tcPr>
            <w:tcW w:w="1477" w:type="dxa"/>
            <w:shd w:val="clear" w:color="auto" w:fill="auto"/>
          </w:tcPr>
          <w:p w:rsidR="003E32C9" w:rsidRPr="00015B12" w:rsidRDefault="00B0020E"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Richard Higgins, MEMA</w:t>
            </w:r>
          </w:p>
        </w:tc>
        <w:tc>
          <w:tcPr>
            <w:tcW w:w="3439" w:type="dxa"/>
            <w:shd w:val="clear" w:color="auto" w:fill="auto"/>
          </w:tcPr>
          <w:p w:rsidR="003E32C9" w:rsidRPr="00015B12" w:rsidRDefault="00B0020E"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Review of complete document for format, policy and procedures</w:t>
            </w:r>
          </w:p>
        </w:tc>
        <w:tc>
          <w:tcPr>
            <w:tcW w:w="1658" w:type="dxa"/>
            <w:shd w:val="clear" w:color="auto" w:fill="auto"/>
          </w:tcPr>
          <w:p w:rsidR="003E32C9" w:rsidRPr="00015B12" w:rsidRDefault="00B0020E"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12.</w:t>
            </w:r>
          </w:p>
        </w:tc>
        <w:tc>
          <w:tcPr>
            <w:tcW w:w="1128" w:type="dxa"/>
            <w:shd w:val="clear" w:color="auto" w:fill="auto"/>
          </w:tcPr>
          <w:p w:rsidR="003E32C9" w:rsidRPr="00015B12" w:rsidRDefault="00B0020E"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2/3/14</w:t>
            </w:r>
          </w:p>
        </w:tc>
        <w:tc>
          <w:tcPr>
            <w:tcW w:w="1477" w:type="dxa"/>
            <w:shd w:val="clear" w:color="auto" w:fill="auto"/>
          </w:tcPr>
          <w:p w:rsidR="003E32C9" w:rsidRPr="00015B12" w:rsidRDefault="00B0020E"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B0020E" w:rsidP="00B0020E">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Update Richard’s changes</w:t>
            </w:r>
          </w:p>
        </w:tc>
        <w:tc>
          <w:tcPr>
            <w:tcW w:w="1658" w:type="dxa"/>
            <w:shd w:val="clear" w:color="auto" w:fill="auto"/>
          </w:tcPr>
          <w:p w:rsidR="003E32C9" w:rsidRPr="00015B12" w:rsidRDefault="00B0020E"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13.</w:t>
            </w:r>
          </w:p>
        </w:tc>
        <w:tc>
          <w:tcPr>
            <w:tcW w:w="1128" w:type="dxa"/>
            <w:shd w:val="clear" w:color="auto" w:fill="auto"/>
          </w:tcPr>
          <w:p w:rsidR="003E32C9" w:rsidRPr="00015B12" w:rsidRDefault="00927E9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2/19/14</w:t>
            </w:r>
          </w:p>
        </w:tc>
        <w:tc>
          <w:tcPr>
            <w:tcW w:w="1477" w:type="dxa"/>
            <w:shd w:val="clear" w:color="auto" w:fill="auto"/>
          </w:tcPr>
          <w:p w:rsidR="003E32C9" w:rsidRPr="00015B12" w:rsidRDefault="00927E9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927E91" w:rsidP="00927E9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Update Children section/descriptions</w:t>
            </w:r>
          </w:p>
        </w:tc>
        <w:tc>
          <w:tcPr>
            <w:tcW w:w="1658" w:type="dxa"/>
            <w:shd w:val="clear" w:color="auto" w:fill="auto"/>
          </w:tcPr>
          <w:p w:rsidR="003E32C9" w:rsidRPr="00015B12" w:rsidRDefault="00927E9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Children’s responses</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14.</w:t>
            </w:r>
          </w:p>
        </w:tc>
        <w:tc>
          <w:tcPr>
            <w:tcW w:w="1128" w:type="dxa"/>
            <w:shd w:val="clear" w:color="auto" w:fill="auto"/>
          </w:tcPr>
          <w:p w:rsidR="003E32C9" w:rsidRPr="00015B12" w:rsidRDefault="00BE37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4/7/14</w:t>
            </w:r>
          </w:p>
        </w:tc>
        <w:tc>
          <w:tcPr>
            <w:tcW w:w="1477" w:type="dxa"/>
            <w:shd w:val="clear" w:color="auto" w:fill="auto"/>
          </w:tcPr>
          <w:p w:rsidR="003E32C9" w:rsidRPr="00015B12" w:rsidRDefault="00BE37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BE37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Update </w:t>
            </w:r>
            <w:r w:rsidR="00E94F86" w:rsidRPr="00015B12">
              <w:rPr>
                <w:rStyle w:val="InitialStyle"/>
                <w:rFonts w:ascii="Calibri" w:hAnsi="Calibri"/>
                <w:sz w:val="20"/>
              </w:rPr>
              <w:t>D</w:t>
            </w:r>
            <w:r w:rsidRPr="00015B12">
              <w:rPr>
                <w:rStyle w:val="InitialStyle"/>
                <w:rFonts w:ascii="Calibri" w:hAnsi="Calibri"/>
                <w:sz w:val="20"/>
              </w:rPr>
              <w:t xml:space="preserve">BH Committee changes </w:t>
            </w:r>
          </w:p>
        </w:tc>
        <w:tc>
          <w:tcPr>
            <w:tcW w:w="1658" w:type="dxa"/>
            <w:shd w:val="clear" w:color="auto" w:fill="auto"/>
          </w:tcPr>
          <w:p w:rsidR="003E32C9" w:rsidRPr="00015B12" w:rsidRDefault="00BE37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3E32C9" w:rsidRPr="00237ACD" w:rsidTr="00275C19">
        <w:tc>
          <w:tcPr>
            <w:tcW w:w="1658" w:type="dxa"/>
            <w:shd w:val="clear" w:color="auto" w:fill="auto"/>
          </w:tcPr>
          <w:p w:rsidR="003E32C9" w:rsidRPr="00015B12"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15.</w:t>
            </w:r>
          </w:p>
        </w:tc>
        <w:tc>
          <w:tcPr>
            <w:tcW w:w="1128" w:type="dxa"/>
            <w:shd w:val="clear" w:color="auto" w:fill="auto"/>
          </w:tcPr>
          <w:p w:rsidR="003E32C9" w:rsidRPr="00015B12" w:rsidRDefault="009821E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5/15/2014</w:t>
            </w:r>
          </w:p>
        </w:tc>
        <w:tc>
          <w:tcPr>
            <w:tcW w:w="1477" w:type="dxa"/>
            <w:shd w:val="clear" w:color="auto" w:fill="auto"/>
          </w:tcPr>
          <w:p w:rsidR="003E32C9" w:rsidRPr="00015B12" w:rsidRDefault="009821E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3E32C9" w:rsidRPr="00015B12" w:rsidRDefault="009821E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Update with Richard Higgins changes</w:t>
            </w:r>
          </w:p>
        </w:tc>
        <w:tc>
          <w:tcPr>
            <w:tcW w:w="1658" w:type="dxa"/>
            <w:shd w:val="clear" w:color="auto" w:fill="auto"/>
          </w:tcPr>
          <w:p w:rsidR="003E32C9" w:rsidRPr="00015B12" w:rsidRDefault="009821E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Full document</w:t>
            </w:r>
          </w:p>
        </w:tc>
      </w:tr>
      <w:tr w:rsidR="0070657A" w:rsidRPr="00237ACD" w:rsidTr="00275C19">
        <w:tc>
          <w:tcPr>
            <w:tcW w:w="1658" w:type="dxa"/>
            <w:shd w:val="clear" w:color="auto" w:fill="auto"/>
          </w:tcPr>
          <w:p w:rsidR="0070657A" w:rsidRPr="00015B12" w:rsidRDefault="007065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16.  </w:t>
            </w:r>
          </w:p>
        </w:tc>
        <w:tc>
          <w:tcPr>
            <w:tcW w:w="1128" w:type="dxa"/>
            <w:shd w:val="clear" w:color="auto" w:fill="auto"/>
          </w:tcPr>
          <w:p w:rsidR="0070657A" w:rsidRPr="00015B12" w:rsidRDefault="007065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6/9/2015</w:t>
            </w:r>
          </w:p>
        </w:tc>
        <w:tc>
          <w:tcPr>
            <w:tcW w:w="1477" w:type="dxa"/>
            <w:shd w:val="clear" w:color="auto" w:fill="auto"/>
          </w:tcPr>
          <w:p w:rsidR="0070657A" w:rsidRPr="00015B12" w:rsidRDefault="007065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70657A" w:rsidRPr="00015B12" w:rsidRDefault="0070657A"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 xml:space="preserve">Confidentiality/HIPPA requirements for interns and volunteers </w:t>
            </w:r>
          </w:p>
        </w:tc>
        <w:tc>
          <w:tcPr>
            <w:tcW w:w="1658" w:type="dxa"/>
            <w:shd w:val="clear" w:color="auto" w:fill="auto"/>
          </w:tcPr>
          <w:p w:rsidR="0070657A" w:rsidRPr="00015B12" w:rsidRDefault="00304F98"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Page 36- Appendix B</w:t>
            </w:r>
          </w:p>
        </w:tc>
      </w:tr>
      <w:tr w:rsidR="00275C19" w:rsidRPr="00237ACD" w:rsidTr="00275C19">
        <w:tc>
          <w:tcPr>
            <w:tcW w:w="1658" w:type="dxa"/>
            <w:shd w:val="clear" w:color="auto" w:fill="auto"/>
          </w:tcPr>
          <w:p w:rsidR="00275C19" w:rsidRPr="00015B12" w:rsidRDefault="00275C1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17.</w:t>
            </w:r>
          </w:p>
        </w:tc>
        <w:tc>
          <w:tcPr>
            <w:tcW w:w="1128" w:type="dxa"/>
            <w:shd w:val="clear" w:color="auto" w:fill="auto"/>
          </w:tcPr>
          <w:p w:rsidR="00275C19" w:rsidRPr="00015B12" w:rsidRDefault="00275C1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12/9/2015</w:t>
            </w:r>
          </w:p>
        </w:tc>
        <w:tc>
          <w:tcPr>
            <w:tcW w:w="1477" w:type="dxa"/>
            <w:shd w:val="clear" w:color="auto" w:fill="auto"/>
          </w:tcPr>
          <w:p w:rsidR="00275C19" w:rsidRPr="00015B12" w:rsidRDefault="00275C1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Kathleen Wescott</w:t>
            </w:r>
          </w:p>
        </w:tc>
        <w:tc>
          <w:tcPr>
            <w:tcW w:w="3439" w:type="dxa"/>
            <w:shd w:val="clear" w:color="auto" w:fill="auto"/>
          </w:tcPr>
          <w:p w:rsidR="00275C19" w:rsidRPr="00015B12" w:rsidRDefault="00275C19" w:rsidP="00403E5D">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Appendix A:  Updated demographics data for at-risk populations</w:t>
            </w:r>
          </w:p>
        </w:tc>
        <w:tc>
          <w:tcPr>
            <w:tcW w:w="1658" w:type="dxa"/>
            <w:shd w:val="clear" w:color="auto" w:fill="auto"/>
          </w:tcPr>
          <w:p w:rsidR="00275C19" w:rsidRPr="00015B12" w:rsidRDefault="00275C1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sidRPr="00015B12">
              <w:rPr>
                <w:rStyle w:val="InitialStyle"/>
                <w:rFonts w:ascii="Calibri" w:hAnsi="Calibri"/>
                <w:sz w:val="20"/>
              </w:rPr>
              <w:t>Appendix A At-Risk Populations</w:t>
            </w:r>
          </w:p>
        </w:tc>
      </w:tr>
      <w:tr w:rsidR="000F20A1" w:rsidRPr="00237ACD" w:rsidTr="00275C19">
        <w:tc>
          <w:tcPr>
            <w:tcW w:w="1658"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 xml:space="preserve">18.  </w:t>
            </w:r>
          </w:p>
        </w:tc>
        <w:tc>
          <w:tcPr>
            <w:tcW w:w="1128"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1/7/2016</w:t>
            </w:r>
          </w:p>
        </w:tc>
        <w:tc>
          <w:tcPr>
            <w:tcW w:w="1477"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Kathleen Wescott</w:t>
            </w:r>
          </w:p>
        </w:tc>
        <w:tc>
          <w:tcPr>
            <w:tcW w:w="3439"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Appendix A:  Tribal Nations as new category</w:t>
            </w:r>
          </w:p>
        </w:tc>
        <w:tc>
          <w:tcPr>
            <w:tcW w:w="1658"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Appendix A</w:t>
            </w:r>
          </w:p>
        </w:tc>
      </w:tr>
      <w:tr w:rsidR="000F20A1" w:rsidRPr="00237ACD" w:rsidTr="00275C19">
        <w:tc>
          <w:tcPr>
            <w:tcW w:w="1658"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19.</w:t>
            </w:r>
          </w:p>
        </w:tc>
        <w:tc>
          <w:tcPr>
            <w:tcW w:w="1128"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1/7/2016</w:t>
            </w:r>
          </w:p>
        </w:tc>
        <w:tc>
          <w:tcPr>
            <w:tcW w:w="1477" w:type="dxa"/>
            <w:shd w:val="clear" w:color="auto" w:fill="auto"/>
          </w:tcPr>
          <w:p w:rsidR="000F20A1" w:rsidRPr="00015B12" w:rsidRDefault="000F20A1" w:rsidP="000F20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Kathleen Wescott</w:t>
            </w:r>
          </w:p>
        </w:tc>
        <w:tc>
          <w:tcPr>
            <w:tcW w:w="3439" w:type="dxa"/>
            <w:shd w:val="clear" w:color="auto" w:fill="auto"/>
          </w:tcPr>
          <w:p w:rsidR="000F20A1" w:rsidRPr="00015B12" w:rsidRDefault="000F20A1" w:rsidP="00443CE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Assessment of Risk;  Added Triggers to community and workforce impacts</w:t>
            </w:r>
          </w:p>
        </w:tc>
        <w:tc>
          <w:tcPr>
            <w:tcW w:w="1658" w:type="dxa"/>
            <w:shd w:val="clear" w:color="auto" w:fill="auto"/>
          </w:tcPr>
          <w:p w:rsidR="000F20A1" w:rsidRPr="00015B12" w:rsidRDefault="000F20A1"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Page 12-1</w:t>
            </w:r>
            <w:r w:rsidR="006537FC">
              <w:rPr>
                <w:rStyle w:val="InitialStyle"/>
                <w:rFonts w:ascii="Calibri" w:hAnsi="Calibri"/>
                <w:sz w:val="20"/>
              </w:rPr>
              <w:t>4</w:t>
            </w:r>
          </w:p>
        </w:tc>
      </w:tr>
      <w:tr w:rsidR="00771562" w:rsidRPr="00237ACD" w:rsidTr="00275C19">
        <w:tc>
          <w:tcPr>
            <w:tcW w:w="1658" w:type="dxa"/>
            <w:shd w:val="clear" w:color="auto" w:fill="auto"/>
          </w:tcPr>
          <w:p w:rsidR="00771562" w:rsidRDefault="00771562"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20.</w:t>
            </w:r>
          </w:p>
        </w:tc>
        <w:tc>
          <w:tcPr>
            <w:tcW w:w="1128" w:type="dxa"/>
            <w:shd w:val="clear" w:color="auto" w:fill="auto"/>
          </w:tcPr>
          <w:p w:rsidR="00771562" w:rsidRDefault="00771562"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1/15/2016</w:t>
            </w:r>
          </w:p>
        </w:tc>
        <w:tc>
          <w:tcPr>
            <w:tcW w:w="1477" w:type="dxa"/>
            <w:shd w:val="clear" w:color="auto" w:fill="auto"/>
          </w:tcPr>
          <w:p w:rsidR="00771562" w:rsidRDefault="00771562" w:rsidP="000F20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K</w:t>
            </w:r>
            <w:r w:rsidR="00443CEB">
              <w:rPr>
                <w:rStyle w:val="InitialStyle"/>
                <w:rFonts w:ascii="Calibri" w:hAnsi="Calibri"/>
                <w:sz w:val="20"/>
              </w:rPr>
              <w:t>athleen</w:t>
            </w:r>
            <w:r>
              <w:rPr>
                <w:rStyle w:val="InitialStyle"/>
                <w:rFonts w:ascii="Calibri" w:hAnsi="Calibri"/>
                <w:sz w:val="20"/>
              </w:rPr>
              <w:t xml:space="preserve"> Wescott</w:t>
            </w:r>
          </w:p>
        </w:tc>
        <w:tc>
          <w:tcPr>
            <w:tcW w:w="3439" w:type="dxa"/>
            <w:shd w:val="clear" w:color="auto" w:fill="auto"/>
          </w:tcPr>
          <w:p w:rsidR="00771562" w:rsidRDefault="00771562" w:rsidP="000F20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Demobilization Forms</w:t>
            </w:r>
            <w:r w:rsidR="00221AB5">
              <w:rPr>
                <w:rStyle w:val="InitialStyle"/>
                <w:rFonts w:ascii="Calibri" w:hAnsi="Calibri"/>
                <w:sz w:val="20"/>
              </w:rPr>
              <w:t xml:space="preserve"> for Responder Health and Safety capabilities</w:t>
            </w:r>
          </w:p>
        </w:tc>
        <w:tc>
          <w:tcPr>
            <w:tcW w:w="1658" w:type="dxa"/>
            <w:shd w:val="clear" w:color="auto" w:fill="auto"/>
          </w:tcPr>
          <w:p w:rsidR="00771562" w:rsidRDefault="00771562" w:rsidP="0077156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Page 39 -</w:t>
            </w:r>
          </w:p>
          <w:p w:rsidR="00771562" w:rsidRDefault="00771562" w:rsidP="0077156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Appendix C</w:t>
            </w:r>
          </w:p>
        </w:tc>
      </w:tr>
      <w:tr w:rsidR="00272B5B" w:rsidRPr="00237ACD" w:rsidTr="00275C19">
        <w:tc>
          <w:tcPr>
            <w:tcW w:w="1658" w:type="dxa"/>
            <w:shd w:val="clear" w:color="auto" w:fill="auto"/>
          </w:tcPr>
          <w:p w:rsidR="00272B5B" w:rsidRDefault="00272B5B"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21.</w:t>
            </w:r>
          </w:p>
        </w:tc>
        <w:tc>
          <w:tcPr>
            <w:tcW w:w="1128" w:type="dxa"/>
            <w:shd w:val="clear" w:color="auto" w:fill="auto"/>
          </w:tcPr>
          <w:p w:rsidR="00272B5B" w:rsidRDefault="00272B5B"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1/25/2016</w:t>
            </w:r>
          </w:p>
        </w:tc>
        <w:tc>
          <w:tcPr>
            <w:tcW w:w="1477" w:type="dxa"/>
            <w:shd w:val="clear" w:color="auto" w:fill="auto"/>
          </w:tcPr>
          <w:p w:rsidR="00272B5B" w:rsidRDefault="00272B5B" w:rsidP="000F20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K</w:t>
            </w:r>
            <w:r w:rsidR="00443CEB">
              <w:rPr>
                <w:rStyle w:val="InitialStyle"/>
                <w:rFonts w:ascii="Calibri" w:hAnsi="Calibri"/>
                <w:sz w:val="20"/>
              </w:rPr>
              <w:t>athleen</w:t>
            </w:r>
            <w:r>
              <w:rPr>
                <w:rStyle w:val="InitialStyle"/>
                <w:rFonts w:ascii="Calibri" w:hAnsi="Calibri"/>
                <w:sz w:val="20"/>
              </w:rPr>
              <w:t xml:space="preserve"> Wescott</w:t>
            </w:r>
          </w:p>
        </w:tc>
        <w:tc>
          <w:tcPr>
            <w:tcW w:w="3439" w:type="dxa"/>
            <w:shd w:val="clear" w:color="auto" w:fill="auto"/>
          </w:tcPr>
          <w:p w:rsidR="00272B5B" w:rsidRPr="00272B5B" w:rsidRDefault="00272B5B" w:rsidP="00272B5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Fonts w:ascii="Calibri" w:hAnsi="Calibri"/>
                <w:sz w:val="20"/>
              </w:rPr>
            </w:pPr>
            <w:r w:rsidRPr="00272B5B">
              <w:rPr>
                <w:rFonts w:ascii="Calibri" w:hAnsi="Calibri"/>
                <w:sz w:val="20"/>
              </w:rPr>
              <w:t xml:space="preserve">Maine CDC </w:t>
            </w:r>
            <w:r w:rsidRPr="00272B5B">
              <w:rPr>
                <w:rFonts w:ascii="Calibri" w:hAnsi="Calibri"/>
                <w:i/>
                <w:sz w:val="20"/>
              </w:rPr>
              <w:t>PHEP</w:t>
            </w:r>
            <w:r w:rsidRPr="00272B5B">
              <w:rPr>
                <w:rFonts w:ascii="Calibri" w:hAnsi="Calibri"/>
                <w:sz w:val="20"/>
              </w:rPr>
              <w:t xml:space="preserve"> Healthcare Volunteer </w:t>
            </w:r>
          </w:p>
          <w:p w:rsidR="00272B5B" w:rsidRDefault="00221AB5" w:rsidP="00815950">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Calibri" w:hAnsi="Calibri"/>
                <w:sz w:val="20"/>
              </w:rPr>
            </w:pPr>
            <w:r>
              <w:rPr>
                <w:rStyle w:val="InitialStyle"/>
                <w:rFonts w:ascii="Calibri" w:hAnsi="Calibri"/>
                <w:sz w:val="20"/>
              </w:rPr>
              <w:t>Health and Safety capabilities</w:t>
            </w:r>
            <w:r w:rsidR="00815950">
              <w:rPr>
                <w:rStyle w:val="InitialStyle"/>
                <w:rFonts w:ascii="Calibri" w:hAnsi="Calibri"/>
                <w:sz w:val="20"/>
              </w:rPr>
              <w:t xml:space="preserve">  </w:t>
            </w:r>
          </w:p>
        </w:tc>
        <w:tc>
          <w:tcPr>
            <w:tcW w:w="1658" w:type="dxa"/>
            <w:shd w:val="clear" w:color="auto" w:fill="auto"/>
          </w:tcPr>
          <w:p w:rsidR="00272B5B" w:rsidRDefault="00272B5B" w:rsidP="0077156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Page 36</w:t>
            </w:r>
          </w:p>
          <w:p w:rsidR="00815950" w:rsidRDefault="00815950" w:rsidP="0077156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p>
        </w:tc>
      </w:tr>
      <w:tr w:rsidR="00CE357D" w:rsidRPr="00237ACD" w:rsidTr="00275C19">
        <w:tc>
          <w:tcPr>
            <w:tcW w:w="1658" w:type="dxa"/>
            <w:shd w:val="clear" w:color="auto" w:fill="auto"/>
          </w:tcPr>
          <w:p w:rsidR="00CE357D" w:rsidRDefault="00CE357D"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22.</w:t>
            </w:r>
          </w:p>
        </w:tc>
        <w:tc>
          <w:tcPr>
            <w:tcW w:w="1128" w:type="dxa"/>
            <w:shd w:val="clear" w:color="auto" w:fill="auto"/>
          </w:tcPr>
          <w:p w:rsidR="00CE357D" w:rsidRDefault="00CE357D"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8/31/2016</w:t>
            </w:r>
          </w:p>
        </w:tc>
        <w:tc>
          <w:tcPr>
            <w:tcW w:w="1477" w:type="dxa"/>
            <w:shd w:val="clear" w:color="auto" w:fill="auto"/>
          </w:tcPr>
          <w:p w:rsidR="00CE357D" w:rsidRDefault="00CE357D" w:rsidP="000F20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K Wescott</w:t>
            </w:r>
          </w:p>
        </w:tc>
        <w:tc>
          <w:tcPr>
            <w:tcW w:w="3439" w:type="dxa"/>
            <w:shd w:val="clear" w:color="auto" w:fill="auto"/>
          </w:tcPr>
          <w:p w:rsidR="00CE357D" w:rsidRPr="00272B5B" w:rsidRDefault="00CE357D" w:rsidP="00272B5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Fonts w:ascii="Calibri" w:hAnsi="Calibri"/>
                <w:sz w:val="20"/>
              </w:rPr>
            </w:pPr>
            <w:r>
              <w:rPr>
                <w:rFonts w:ascii="Calibri" w:hAnsi="Calibri"/>
                <w:sz w:val="20"/>
              </w:rPr>
              <w:t xml:space="preserve">State Heroin and Drug 2015 statistics (SEOW) </w:t>
            </w:r>
            <w:r w:rsidR="00221AB5">
              <w:rPr>
                <w:rFonts w:ascii="Calibri" w:hAnsi="Calibri"/>
                <w:sz w:val="20"/>
              </w:rPr>
              <w:t>impacting response</w:t>
            </w:r>
          </w:p>
        </w:tc>
        <w:tc>
          <w:tcPr>
            <w:tcW w:w="1658" w:type="dxa"/>
            <w:shd w:val="clear" w:color="auto" w:fill="auto"/>
          </w:tcPr>
          <w:p w:rsidR="00CE357D" w:rsidRDefault="00CE357D" w:rsidP="0077156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Pages 72-73</w:t>
            </w:r>
          </w:p>
        </w:tc>
      </w:tr>
      <w:tr w:rsidR="00EE15FF" w:rsidRPr="00237ACD" w:rsidTr="00275C19">
        <w:tc>
          <w:tcPr>
            <w:tcW w:w="1658" w:type="dxa"/>
            <w:shd w:val="clear" w:color="auto" w:fill="auto"/>
          </w:tcPr>
          <w:p w:rsidR="00EE15FF" w:rsidRDefault="00EE15F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23.</w:t>
            </w:r>
          </w:p>
        </w:tc>
        <w:tc>
          <w:tcPr>
            <w:tcW w:w="1128" w:type="dxa"/>
            <w:shd w:val="clear" w:color="auto" w:fill="auto"/>
          </w:tcPr>
          <w:p w:rsidR="00EE15FF" w:rsidRDefault="00EE15FF"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3/30/2017</w:t>
            </w:r>
          </w:p>
        </w:tc>
        <w:tc>
          <w:tcPr>
            <w:tcW w:w="1477" w:type="dxa"/>
            <w:shd w:val="clear" w:color="auto" w:fill="auto"/>
          </w:tcPr>
          <w:p w:rsidR="00EE15FF" w:rsidRDefault="00EE15FF" w:rsidP="000F20A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Kathleen Wescott</w:t>
            </w:r>
          </w:p>
        </w:tc>
        <w:tc>
          <w:tcPr>
            <w:tcW w:w="3439" w:type="dxa"/>
            <w:shd w:val="clear" w:color="auto" w:fill="auto"/>
          </w:tcPr>
          <w:p w:rsidR="00EE15FF" w:rsidRDefault="00221AB5" w:rsidP="00272B5B">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Fonts w:ascii="Calibri" w:hAnsi="Calibri"/>
                <w:sz w:val="20"/>
              </w:rPr>
            </w:pPr>
            <w:r>
              <w:rPr>
                <w:rFonts w:ascii="Calibri" w:hAnsi="Calibri"/>
                <w:sz w:val="20"/>
              </w:rPr>
              <w:t>Short Term Response:</w:t>
            </w:r>
            <w:r w:rsidR="00EE15FF">
              <w:rPr>
                <w:rFonts w:ascii="Calibri" w:hAnsi="Calibri"/>
                <w:sz w:val="20"/>
              </w:rPr>
              <w:t xml:space="preserve"> following active shooter drill</w:t>
            </w:r>
            <w:r>
              <w:rPr>
                <w:rFonts w:ascii="Calibri" w:hAnsi="Calibri"/>
                <w:sz w:val="20"/>
              </w:rPr>
              <w:t xml:space="preserve"> based on Active Shooter exercise at Eastern Maine Medical Center (August 2016)</w:t>
            </w:r>
          </w:p>
        </w:tc>
        <w:tc>
          <w:tcPr>
            <w:tcW w:w="1658" w:type="dxa"/>
            <w:shd w:val="clear" w:color="auto" w:fill="auto"/>
          </w:tcPr>
          <w:p w:rsidR="00EE15FF" w:rsidRDefault="00EE15FF" w:rsidP="00EE15FF">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sz w:val="20"/>
              </w:rPr>
            </w:pPr>
            <w:r>
              <w:rPr>
                <w:rStyle w:val="InitialStyle"/>
                <w:rFonts w:ascii="Calibri" w:hAnsi="Calibri"/>
                <w:sz w:val="20"/>
              </w:rPr>
              <w:t>Page 32-34</w:t>
            </w:r>
          </w:p>
        </w:tc>
      </w:tr>
    </w:tbl>
    <w:p w:rsidR="003E32C9" w:rsidRDefault="003E32C9" w:rsidP="005F013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Calibri" w:hAnsi="Calibri" w:cs="Calibri"/>
        </w:rPr>
      </w:pPr>
    </w:p>
    <w:p w:rsidR="00BF6865" w:rsidRDefault="00BF6865" w:rsidP="005F013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Calibri" w:hAnsi="Calibri" w:cs="Calibri"/>
        </w:rPr>
      </w:pPr>
    </w:p>
    <w:p w:rsidR="00C7554A" w:rsidRPr="00020BA7" w:rsidRDefault="00C7554A" w:rsidP="005F013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Calibri" w:hAnsi="Calibri" w:cs="Calibri"/>
        </w:rPr>
      </w:pPr>
    </w:p>
    <w:p w:rsidR="00A47F1F" w:rsidRDefault="00A47F1F" w:rsidP="00310D0E">
      <w:pPr>
        <w:pStyle w:val="NoSpacing"/>
        <w:jc w:val="center"/>
        <w:rPr>
          <w:b/>
          <w:sz w:val="28"/>
          <w:szCs w:val="28"/>
        </w:rPr>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5118"/>
        <w:gridCol w:w="1217"/>
        <w:gridCol w:w="1029"/>
      </w:tblGrid>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hideMark/>
          </w:tcPr>
          <w:p w:rsidR="00AD7CE4" w:rsidRPr="007D4B7B" w:rsidRDefault="00AD7CE4" w:rsidP="007D4B7B">
            <w:pPr>
              <w:pStyle w:val="NoSpacing"/>
              <w:jc w:val="center"/>
              <w:rPr>
                <w:b/>
                <w:sz w:val="24"/>
                <w:szCs w:val="24"/>
              </w:rPr>
            </w:pPr>
            <w:r w:rsidRPr="007D4B7B">
              <w:rPr>
                <w:b/>
                <w:sz w:val="24"/>
                <w:szCs w:val="24"/>
              </w:rPr>
              <w:t>Date of Change</w:t>
            </w:r>
          </w:p>
        </w:tc>
        <w:tc>
          <w:tcPr>
            <w:tcW w:w="6061" w:type="dxa"/>
            <w:tcBorders>
              <w:top w:val="single" w:sz="4" w:space="0" w:color="auto"/>
              <w:left w:val="single" w:sz="4" w:space="0" w:color="auto"/>
              <w:bottom w:val="single" w:sz="4" w:space="0" w:color="auto"/>
              <w:right w:val="single" w:sz="4" w:space="0" w:color="auto"/>
            </w:tcBorders>
            <w:shd w:val="clear" w:color="auto" w:fill="auto"/>
            <w:hideMark/>
          </w:tcPr>
          <w:p w:rsidR="00AD7CE4" w:rsidRPr="007D4B7B" w:rsidRDefault="00AD7CE4" w:rsidP="007D4B7B">
            <w:pPr>
              <w:pStyle w:val="NoSpacing"/>
              <w:jc w:val="center"/>
              <w:rPr>
                <w:b/>
                <w:sz w:val="24"/>
                <w:szCs w:val="24"/>
              </w:rPr>
            </w:pPr>
            <w:r w:rsidRPr="007D4B7B">
              <w:rPr>
                <w:b/>
                <w:sz w:val="24"/>
                <w:szCs w:val="24"/>
              </w:rPr>
              <w:t>Recommended Change</w:t>
            </w:r>
          </w:p>
        </w:tc>
        <w:tc>
          <w:tcPr>
            <w:tcW w:w="1097" w:type="dxa"/>
            <w:tcBorders>
              <w:top w:val="single" w:sz="4" w:space="0" w:color="auto"/>
              <w:left w:val="single" w:sz="4" w:space="0" w:color="auto"/>
              <w:bottom w:val="single" w:sz="4" w:space="0" w:color="auto"/>
              <w:right w:val="single" w:sz="4" w:space="0" w:color="auto"/>
            </w:tcBorders>
            <w:shd w:val="clear" w:color="auto" w:fill="auto"/>
            <w:hideMark/>
          </w:tcPr>
          <w:p w:rsidR="00AD7CE4" w:rsidRPr="007D4B7B" w:rsidRDefault="00AD7CE4" w:rsidP="007D4B7B">
            <w:pPr>
              <w:pStyle w:val="NoSpacing"/>
              <w:jc w:val="center"/>
              <w:rPr>
                <w:b/>
                <w:sz w:val="24"/>
                <w:szCs w:val="24"/>
              </w:rPr>
            </w:pPr>
            <w:r w:rsidRPr="007D4B7B">
              <w:rPr>
                <w:b/>
                <w:sz w:val="24"/>
                <w:szCs w:val="24"/>
              </w:rPr>
              <w:t>Change  Number</w:t>
            </w:r>
          </w:p>
        </w:tc>
        <w:tc>
          <w:tcPr>
            <w:tcW w:w="1061" w:type="dxa"/>
            <w:tcBorders>
              <w:top w:val="single" w:sz="4" w:space="0" w:color="auto"/>
              <w:left w:val="single" w:sz="4" w:space="0" w:color="auto"/>
              <w:bottom w:val="single" w:sz="4" w:space="0" w:color="auto"/>
              <w:right w:val="single" w:sz="4" w:space="0" w:color="auto"/>
            </w:tcBorders>
            <w:shd w:val="clear" w:color="auto" w:fill="auto"/>
            <w:hideMark/>
          </w:tcPr>
          <w:p w:rsidR="00AD7CE4" w:rsidRPr="007D4B7B" w:rsidRDefault="00AD7CE4" w:rsidP="007D4B7B">
            <w:pPr>
              <w:pStyle w:val="NoSpacing"/>
              <w:jc w:val="center"/>
              <w:rPr>
                <w:b/>
                <w:sz w:val="24"/>
                <w:szCs w:val="24"/>
              </w:rPr>
            </w:pPr>
            <w:r w:rsidRPr="007D4B7B">
              <w:rPr>
                <w:b/>
                <w:sz w:val="24"/>
                <w:szCs w:val="24"/>
              </w:rPr>
              <w:t>Initials</w:t>
            </w: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A6402" w:rsidP="007D4B7B">
            <w:pPr>
              <w:pStyle w:val="NoSpacing"/>
              <w:jc w:val="center"/>
              <w:rPr>
                <w:b/>
                <w:sz w:val="24"/>
                <w:szCs w:val="24"/>
              </w:rPr>
            </w:pPr>
            <w:r w:rsidRPr="007D4B7B">
              <w:rPr>
                <w:b/>
                <w:sz w:val="24"/>
                <w:szCs w:val="24"/>
              </w:rPr>
              <w:t>May 2017</w:t>
            </w: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221AB5" w:rsidRPr="009E5129" w:rsidRDefault="00CA6402" w:rsidP="007D4B7B">
            <w:pPr>
              <w:pStyle w:val="NoSpacing"/>
              <w:rPr>
                <w:rFonts w:ascii="Calibri" w:hAnsi="Calibri"/>
                <w:sz w:val="24"/>
                <w:szCs w:val="24"/>
              </w:rPr>
            </w:pPr>
            <w:r w:rsidRPr="009E5129">
              <w:rPr>
                <w:rFonts w:ascii="Calibri" w:hAnsi="Calibri"/>
                <w:sz w:val="24"/>
                <w:szCs w:val="24"/>
              </w:rPr>
              <w:t>Updated Disaster Behavioral Health Fatality Management Annex pages 102-143</w:t>
            </w:r>
            <w:r w:rsidR="00221AB5" w:rsidRPr="009E5129">
              <w:rPr>
                <w:rFonts w:ascii="Calibri" w:hAnsi="Calibri"/>
                <w:sz w:val="24"/>
                <w:szCs w:val="24"/>
              </w:rPr>
              <w:t xml:space="preserve"> based on Bangor Airport Full Scale Exercise (May 2017) to include:</w:t>
            </w:r>
          </w:p>
          <w:p w:rsidR="00AD7CE4" w:rsidRPr="009E5129" w:rsidRDefault="00221AB5" w:rsidP="00443C3C">
            <w:pPr>
              <w:pStyle w:val="NoSpacing"/>
              <w:numPr>
                <w:ilvl w:val="0"/>
                <w:numId w:val="147"/>
              </w:numPr>
              <w:rPr>
                <w:rFonts w:ascii="Calibri" w:hAnsi="Calibri"/>
                <w:sz w:val="24"/>
                <w:szCs w:val="24"/>
              </w:rPr>
            </w:pPr>
            <w:r w:rsidRPr="009E5129">
              <w:rPr>
                <w:rFonts w:ascii="Calibri" w:hAnsi="Calibri"/>
                <w:sz w:val="24"/>
                <w:szCs w:val="24"/>
              </w:rPr>
              <w:t>Federal assistance program for transportation accidents, e.g. NTSB, family assistance center floor plans, transportation carrier resources</w:t>
            </w:r>
          </w:p>
          <w:p w:rsidR="00221AB5" w:rsidRPr="009E5129" w:rsidRDefault="00221AB5" w:rsidP="00443C3C">
            <w:pPr>
              <w:pStyle w:val="NoSpacing"/>
              <w:numPr>
                <w:ilvl w:val="0"/>
                <w:numId w:val="147"/>
              </w:numPr>
              <w:rPr>
                <w:rFonts w:ascii="Calibri" w:hAnsi="Calibri"/>
                <w:sz w:val="24"/>
                <w:szCs w:val="24"/>
              </w:rPr>
            </w:pPr>
            <w:r w:rsidRPr="009E5129">
              <w:rPr>
                <w:rFonts w:ascii="Calibri" w:hAnsi="Calibri"/>
                <w:sz w:val="24"/>
                <w:szCs w:val="24"/>
              </w:rPr>
              <w:t>Forms for psychological first aid services</w:t>
            </w:r>
          </w:p>
          <w:p w:rsidR="00221AB5" w:rsidRPr="009E5129" w:rsidRDefault="00221AB5" w:rsidP="00443C3C">
            <w:pPr>
              <w:pStyle w:val="NoSpacing"/>
              <w:numPr>
                <w:ilvl w:val="0"/>
                <w:numId w:val="147"/>
              </w:numPr>
              <w:rPr>
                <w:rFonts w:ascii="Calibri" w:hAnsi="Calibri"/>
                <w:sz w:val="24"/>
                <w:szCs w:val="24"/>
              </w:rPr>
            </w:pPr>
            <w:r w:rsidRPr="009E5129">
              <w:rPr>
                <w:rFonts w:ascii="Calibri" w:hAnsi="Calibri"/>
                <w:sz w:val="24"/>
                <w:szCs w:val="24"/>
              </w:rPr>
              <w:t>Role of State Department, Customs and Immigration, and FBI Victims Assistance</w:t>
            </w:r>
          </w:p>
          <w:p w:rsidR="00221AB5" w:rsidRPr="007D4B7B" w:rsidRDefault="00221AB5" w:rsidP="00443C3C">
            <w:pPr>
              <w:pStyle w:val="NoSpacing"/>
              <w:numPr>
                <w:ilvl w:val="0"/>
                <w:numId w:val="147"/>
              </w:numPr>
              <w:rPr>
                <w:sz w:val="24"/>
                <w:szCs w:val="24"/>
              </w:rPr>
            </w:pPr>
            <w:r w:rsidRPr="009E5129">
              <w:rPr>
                <w:rFonts w:ascii="Calibri" w:hAnsi="Calibri"/>
                <w:sz w:val="24"/>
                <w:szCs w:val="24"/>
              </w:rPr>
              <w:t>Secondary traumatization symptoms- Responder Health and Safety capabilities</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A6402" w:rsidP="007D4B7B">
            <w:pPr>
              <w:pStyle w:val="NoSpacing"/>
              <w:jc w:val="center"/>
              <w:rPr>
                <w:b/>
                <w:sz w:val="24"/>
                <w:szCs w:val="24"/>
              </w:rPr>
            </w:pPr>
            <w:r w:rsidRPr="007D4B7B">
              <w:rPr>
                <w:b/>
                <w:sz w:val="24"/>
                <w:szCs w:val="24"/>
              </w:rPr>
              <w:t>24</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A6402" w:rsidP="007D4B7B">
            <w:pPr>
              <w:pStyle w:val="NoSpacing"/>
              <w:jc w:val="center"/>
              <w:rPr>
                <w:b/>
                <w:sz w:val="24"/>
                <w:szCs w:val="24"/>
              </w:rPr>
            </w:pPr>
            <w:r w:rsidRPr="007D4B7B">
              <w:rPr>
                <w:b/>
                <w:sz w:val="24"/>
                <w:szCs w:val="24"/>
              </w:rPr>
              <w:t>KW</w:t>
            </w: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2E5904" w:rsidP="007D4B7B">
            <w:pPr>
              <w:pStyle w:val="NoSpacing"/>
              <w:jc w:val="center"/>
              <w:rPr>
                <w:b/>
                <w:sz w:val="24"/>
                <w:szCs w:val="24"/>
              </w:rPr>
            </w:pPr>
            <w:r>
              <w:rPr>
                <w:b/>
                <w:sz w:val="24"/>
                <w:szCs w:val="24"/>
              </w:rPr>
              <w:t>5 July 2017</w:t>
            </w: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2E5904" w:rsidRPr="009E5129" w:rsidRDefault="002E5904" w:rsidP="002E5904">
            <w:pPr>
              <w:pStyle w:val="NoSpacing"/>
              <w:rPr>
                <w:rFonts w:ascii="Calibri" w:hAnsi="Calibri"/>
                <w:sz w:val="24"/>
                <w:szCs w:val="24"/>
              </w:rPr>
            </w:pPr>
            <w:r w:rsidRPr="009E5129">
              <w:rPr>
                <w:rFonts w:ascii="Calibri" w:hAnsi="Calibri"/>
                <w:sz w:val="24"/>
                <w:szCs w:val="24"/>
              </w:rPr>
              <w:t xml:space="preserve">Updated Instructions for Telephonic </w:t>
            </w:r>
          </w:p>
          <w:p w:rsidR="00AD7CE4" w:rsidRPr="002E5904" w:rsidRDefault="002E5904" w:rsidP="002E5904">
            <w:pPr>
              <w:pStyle w:val="NoSpacing"/>
              <w:rPr>
                <w:sz w:val="24"/>
                <w:szCs w:val="24"/>
              </w:rPr>
            </w:pPr>
            <w:r w:rsidRPr="009E5129">
              <w:rPr>
                <w:rFonts w:ascii="Calibri" w:hAnsi="Calibri"/>
                <w:sz w:val="24"/>
                <w:szCs w:val="24"/>
              </w:rPr>
              <w:t>Interpreter Services</w:t>
            </w:r>
            <w:r>
              <w:rPr>
                <w:sz w:val="24"/>
                <w:szCs w:val="24"/>
              </w:rPr>
              <w:t xml:space="preserve"> </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2E5904" w:rsidP="007D4B7B">
            <w:pPr>
              <w:pStyle w:val="NoSpacing"/>
              <w:jc w:val="center"/>
              <w:rPr>
                <w:b/>
                <w:sz w:val="24"/>
                <w:szCs w:val="24"/>
              </w:rPr>
            </w:pPr>
            <w:r>
              <w:rPr>
                <w:b/>
                <w:sz w:val="24"/>
                <w:szCs w:val="24"/>
              </w:rPr>
              <w:t>25</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2E5904" w:rsidP="007D4B7B">
            <w:pPr>
              <w:pStyle w:val="NoSpacing"/>
              <w:jc w:val="center"/>
              <w:rPr>
                <w:b/>
                <w:sz w:val="24"/>
                <w:szCs w:val="24"/>
              </w:rPr>
            </w:pPr>
            <w:r>
              <w:rPr>
                <w:b/>
                <w:sz w:val="24"/>
                <w:szCs w:val="24"/>
              </w:rPr>
              <w:t>KW</w:t>
            </w: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801A66" w:rsidP="007D4B7B">
            <w:pPr>
              <w:pStyle w:val="NoSpacing"/>
              <w:jc w:val="center"/>
              <w:rPr>
                <w:b/>
                <w:sz w:val="24"/>
                <w:szCs w:val="24"/>
              </w:rPr>
            </w:pPr>
            <w:r>
              <w:rPr>
                <w:b/>
                <w:sz w:val="24"/>
                <w:szCs w:val="24"/>
              </w:rPr>
              <w:t>5 July 2017</w:t>
            </w: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801A66" w:rsidP="00801A66">
            <w:pPr>
              <w:pStyle w:val="NoSpacing"/>
              <w:rPr>
                <w:b/>
                <w:sz w:val="24"/>
                <w:szCs w:val="24"/>
              </w:rPr>
            </w:pPr>
            <w:r w:rsidRPr="0058616D">
              <w:rPr>
                <w:rFonts w:ascii="Calibri" w:hAnsi="Calibri" w:cs="Arial"/>
                <w:color w:val="000000"/>
                <w:sz w:val="22"/>
                <w:szCs w:val="22"/>
              </w:rPr>
              <w:t>Psychiatric advance directives (PADs)</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801A66" w:rsidP="007D4B7B">
            <w:pPr>
              <w:pStyle w:val="NoSpacing"/>
              <w:jc w:val="center"/>
              <w:rPr>
                <w:b/>
                <w:sz w:val="24"/>
                <w:szCs w:val="24"/>
              </w:rPr>
            </w:pPr>
            <w:r>
              <w:rPr>
                <w:b/>
                <w:sz w:val="24"/>
                <w:szCs w:val="24"/>
              </w:rPr>
              <w:t>26</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801A66" w:rsidP="007D4B7B">
            <w:pPr>
              <w:pStyle w:val="NoSpacing"/>
              <w:jc w:val="center"/>
              <w:rPr>
                <w:b/>
                <w:sz w:val="24"/>
                <w:szCs w:val="24"/>
              </w:rPr>
            </w:pPr>
            <w:r>
              <w:rPr>
                <w:b/>
                <w:sz w:val="24"/>
                <w:szCs w:val="24"/>
              </w:rPr>
              <w:t>KW</w:t>
            </w: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82780E" w:rsidP="007D4B7B">
            <w:pPr>
              <w:pStyle w:val="NoSpacing"/>
              <w:jc w:val="center"/>
              <w:rPr>
                <w:b/>
                <w:sz w:val="24"/>
                <w:szCs w:val="24"/>
              </w:rPr>
            </w:pPr>
            <w:r>
              <w:rPr>
                <w:b/>
                <w:sz w:val="24"/>
                <w:szCs w:val="24"/>
              </w:rPr>
              <w:t>10 Aug 2017</w:t>
            </w: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Default="0082780E" w:rsidP="007D4B7B">
            <w:pPr>
              <w:pStyle w:val="NoSpacing"/>
              <w:jc w:val="center"/>
              <w:rPr>
                <w:b/>
                <w:sz w:val="24"/>
                <w:szCs w:val="24"/>
              </w:rPr>
            </w:pPr>
            <w:r>
              <w:rPr>
                <w:b/>
                <w:sz w:val="24"/>
                <w:szCs w:val="24"/>
              </w:rPr>
              <w:t xml:space="preserve">Appendix </w:t>
            </w:r>
            <w:r w:rsidR="0022683A">
              <w:rPr>
                <w:b/>
                <w:sz w:val="24"/>
                <w:szCs w:val="24"/>
              </w:rPr>
              <w:t xml:space="preserve">A:  Treating Survivors of Trauma </w:t>
            </w:r>
          </w:p>
          <w:p w:rsidR="0022683A" w:rsidRPr="007D4B7B" w:rsidRDefault="0022683A" w:rsidP="007D4B7B">
            <w:pPr>
              <w:pStyle w:val="NoSpacing"/>
              <w:jc w:val="center"/>
              <w:rPr>
                <w:b/>
                <w:sz w:val="24"/>
                <w:szCs w:val="24"/>
              </w:rPr>
            </w:pPr>
            <w:r>
              <w:rPr>
                <w:b/>
                <w:sz w:val="24"/>
                <w:szCs w:val="24"/>
              </w:rPr>
              <w:t xml:space="preserve">Center for PTSD </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22683A" w:rsidP="007D4B7B">
            <w:pPr>
              <w:pStyle w:val="NoSpacing"/>
              <w:jc w:val="center"/>
              <w:rPr>
                <w:b/>
                <w:sz w:val="24"/>
                <w:szCs w:val="24"/>
              </w:rPr>
            </w:pPr>
            <w:r>
              <w:rPr>
                <w:b/>
                <w:sz w:val="24"/>
                <w:szCs w:val="24"/>
              </w:rPr>
              <w:t>27</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22683A" w:rsidP="007D4B7B">
            <w:pPr>
              <w:pStyle w:val="NoSpacing"/>
              <w:jc w:val="center"/>
              <w:rPr>
                <w:b/>
                <w:sz w:val="24"/>
                <w:szCs w:val="24"/>
              </w:rPr>
            </w:pPr>
            <w:r>
              <w:rPr>
                <w:b/>
                <w:sz w:val="24"/>
                <w:szCs w:val="24"/>
              </w:rPr>
              <w:t>KW</w:t>
            </w: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D5FAB" w:rsidP="007D4B7B">
            <w:pPr>
              <w:pStyle w:val="NoSpacing"/>
              <w:jc w:val="center"/>
              <w:rPr>
                <w:b/>
                <w:sz w:val="24"/>
                <w:szCs w:val="24"/>
              </w:rPr>
            </w:pPr>
            <w:r>
              <w:rPr>
                <w:b/>
                <w:sz w:val="24"/>
                <w:szCs w:val="24"/>
              </w:rPr>
              <w:t>26 Jan 2018</w:t>
            </w: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CD5FAB" w:rsidRDefault="00CD5FAB" w:rsidP="007D4B7B">
            <w:pPr>
              <w:pStyle w:val="NoSpacing"/>
              <w:jc w:val="center"/>
              <w:rPr>
                <w:sz w:val="24"/>
                <w:szCs w:val="24"/>
              </w:rPr>
            </w:pPr>
            <w:r w:rsidRPr="00CD5FAB">
              <w:rPr>
                <w:sz w:val="24"/>
                <w:szCs w:val="24"/>
              </w:rPr>
              <w:t>DHHS Release of Confidential Information updated form</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D5FAB" w:rsidP="007D4B7B">
            <w:pPr>
              <w:pStyle w:val="NoSpacing"/>
              <w:jc w:val="center"/>
              <w:rPr>
                <w:b/>
                <w:sz w:val="24"/>
                <w:szCs w:val="24"/>
              </w:rPr>
            </w:pPr>
            <w:r>
              <w:rPr>
                <w:b/>
                <w:sz w:val="24"/>
                <w:szCs w:val="24"/>
              </w:rPr>
              <w:t>Appendix B</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D5FAB" w:rsidP="007D4B7B">
            <w:pPr>
              <w:pStyle w:val="NoSpacing"/>
              <w:jc w:val="center"/>
              <w:rPr>
                <w:b/>
                <w:sz w:val="24"/>
                <w:szCs w:val="24"/>
              </w:rPr>
            </w:pPr>
            <w:r>
              <w:rPr>
                <w:b/>
                <w:sz w:val="24"/>
                <w:szCs w:val="24"/>
              </w:rPr>
              <w:t>KW</w:t>
            </w: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D5FAB" w:rsidP="007D4B7B">
            <w:pPr>
              <w:pStyle w:val="NoSpacing"/>
              <w:jc w:val="center"/>
              <w:rPr>
                <w:b/>
                <w:sz w:val="24"/>
                <w:szCs w:val="24"/>
              </w:rPr>
            </w:pPr>
            <w:r>
              <w:rPr>
                <w:b/>
                <w:sz w:val="24"/>
                <w:szCs w:val="24"/>
              </w:rPr>
              <w:t>26 Jan 2018</w:t>
            </w: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CD5FAB" w:rsidRDefault="00CD5FAB" w:rsidP="007D4B7B">
            <w:pPr>
              <w:pStyle w:val="NoSpacing"/>
              <w:jc w:val="center"/>
              <w:rPr>
                <w:sz w:val="24"/>
                <w:szCs w:val="24"/>
              </w:rPr>
            </w:pPr>
            <w:r>
              <w:rPr>
                <w:sz w:val="24"/>
                <w:szCs w:val="24"/>
              </w:rPr>
              <w:t xml:space="preserve">DBHRT training requirements to Crisis Counseling Core Content Training </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D5FAB" w:rsidP="007D4B7B">
            <w:pPr>
              <w:pStyle w:val="NoSpacing"/>
              <w:jc w:val="center"/>
              <w:rPr>
                <w:b/>
                <w:sz w:val="24"/>
                <w:szCs w:val="24"/>
              </w:rPr>
            </w:pPr>
            <w:r>
              <w:rPr>
                <w:b/>
                <w:sz w:val="24"/>
                <w:szCs w:val="24"/>
              </w:rPr>
              <w:t>Appendix B</w:t>
            </w: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CD5FAB" w:rsidP="007D4B7B">
            <w:pPr>
              <w:pStyle w:val="NoSpacing"/>
              <w:jc w:val="center"/>
              <w:rPr>
                <w:b/>
                <w:sz w:val="24"/>
                <w:szCs w:val="24"/>
              </w:rPr>
            </w:pPr>
            <w:r>
              <w:rPr>
                <w:b/>
                <w:sz w:val="24"/>
                <w:szCs w:val="24"/>
              </w:rPr>
              <w:t>KW</w:t>
            </w: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r w:rsidR="00AD7CE4" w:rsidRPr="007D4B7B" w:rsidTr="007D4B7B">
        <w:tc>
          <w:tcPr>
            <w:tcW w:w="135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6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c>
          <w:tcPr>
            <w:tcW w:w="1061" w:type="dxa"/>
            <w:tcBorders>
              <w:top w:val="single" w:sz="4" w:space="0" w:color="auto"/>
              <w:left w:val="single" w:sz="4" w:space="0" w:color="auto"/>
              <w:bottom w:val="single" w:sz="4" w:space="0" w:color="auto"/>
              <w:right w:val="single" w:sz="4" w:space="0" w:color="auto"/>
            </w:tcBorders>
            <w:shd w:val="clear" w:color="auto" w:fill="auto"/>
          </w:tcPr>
          <w:p w:rsidR="00AD7CE4" w:rsidRPr="007D4B7B" w:rsidRDefault="00AD7CE4" w:rsidP="007D4B7B">
            <w:pPr>
              <w:pStyle w:val="NoSpacing"/>
              <w:jc w:val="center"/>
              <w:rPr>
                <w:b/>
                <w:sz w:val="24"/>
                <w:szCs w:val="24"/>
              </w:rPr>
            </w:pPr>
          </w:p>
        </w:tc>
      </w:tr>
    </w:tbl>
    <w:p w:rsidR="00AD7CE4" w:rsidRDefault="00AD7CE4" w:rsidP="00CA6402">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Calibri" w:hAnsi="Calibri" w:cs="Calibri"/>
          <w:b/>
          <w:color w:val="FF0000"/>
          <w:sz w:val="28"/>
          <w:szCs w:val="28"/>
        </w:rPr>
      </w:pPr>
    </w:p>
    <w:p w:rsidR="00AD7CE4" w:rsidRDefault="00AD7CE4" w:rsidP="00011E6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cs="Calibri"/>
          <w:b/>
          <w:color w:val="FF0000"/>
          <w:sz w:val="28"/>
          <w:szCs w:val="28"/>
        </w:rPr>
      </w:pPr>
    </w:p>
    <w:p w:rsidR="003E32C9" w:rsidRPr="0075714D" w:rsidRDefault="003E32C9" w:rsidP="00011E61">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jc w:val="center"/>
        <w:rPr>
          <w:rStyle w:val="InitialStyle"/>
          <w:rFonts w:ascii="Calibri" w:hAnsi="Calibri" w:cs="Calibri"/>
          <w:color w:val="FF0000"/>
          <w:u w:val="single"/>
        </w:rPr>
      </w:pPr>
      <w:r w:rsidRPr="0075714D">
        <w:rPr>
          <w:rStyle w:val="InitialStyle"/>
          <w:rFonts w:ascii="Calibri" w:hAnsi="Calibri" w:cs="Calibri"/>
          <w:b/>
          <w:color w:val="FF0000"/>
          <w:sz w:val="28"/>
          <w:szCs w:val="28"/>
        </w:rPr>
        <w:t>TABLE OF CONTENTS</w:t>
      </w:r>
    </w:p>
    <w:p w:rsidR="003E32C9" w:rsidRPr="00020BA7" w:rsidRDefault="003E32C9" w:rsidP="003E32C9">
      <w:pPr>
        <w:pStyle w:val="DefaultT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 w:val="left" w:pos="11880"/>
          <w:tab w:val="left" w:pos="12240"/>
        </w:tabs>
        <w:rPr>
          <w:rStyle w:val="InitialStyle"/>
          <w:rFonts w:ascii="Calibri" w:hAnsi="Calibri" w:cs="Calibri"/>
        </w:rPr>
      </w:pPr>
    </w:p>
    <w:p w:rsidR="0006405C" w:rsidRPr="00020BA7" w:rsidRDefault="00884DD4" w:rsidP="00884DD4">
      <w:pPr>
        <w:pStyle w:val="DefaultText"/>
        <w:tabs>
          <w:tab w:val="left" w:pos="540"/>
          <w:tab w:val="right" w:pos="9360"/>
        </w:tabs>
        <w:rPr>
          <w:rStyle w:val="InitialStyle"/>
          <w:rFonts w:ascii="Calibri" w:hAnsi="Calibri" w:cs="Calibri"/>
          <w:b/>
        </w:rPr>
      </w:pPr>
      <w:r w:rsidRPr="00020BA7">
        <w:rPr>
          <w:rStyle w:val="InitialStyle"/>
          <w:rFonts w:ascii="Calibri" w:hAnsi="Calibri" w:cs="Calibri"/>
          <w:b/>
        </w:rPr>
        <w:t>I.</w:t>
      </w:r>
      <w:r w:rsidR="006457C0" w:rsidRPr="00020BA7">
        <w:rPr>
          <w:rStyle w:val="InitialStyle"/>
          <w:rFonts w:ascii="Calibri" w:hAnsi="Calibri" w:cs="Calibri"/>
          <w:b/>
        </w:rPr>
        <w:t xml:space="preserve">   </w:t>
      </w:r>
      <w:r w:rsidRPr="00020BA7">
        <w:rPr>
          <w:rStyle w:val="InitialStyle"/>
          <w:rFonts w:ascii="Calibri" w:hAnsi="Calibri" w:cs="Calibri"/>
          <w:b/>
        </w:rPr>
        <w:t>Introduction</w:t>
      </w:r>
      <w:r w:rsidRPr="00020BA7">
        <w:rPr>
          <w:rStyle w:val="InitialStyle"/>
          <w:rFonts w:ascii="Calibri" w:hAnsi="Calibri" w:cs="Calibri"/>
          <w:b/>
        </w:rPr>
        <w:tab/>
        <w:t>Page/s</w:t>
      </w:r>
    </w:p>
    <w:p w:rsidR="0006405C" w:rsidRPr="00020BA7" w:rsidRDefault="006457C0" w:rsidP="006457C0">
      <w:pPr>
        <w:pStyle w:val="DefaultText"/>
        <w:tabs>
          <w:tab w:val="left" w:pos="540"/>
          <w:tab w:val="right" w:pos="9360"/>
        </w:tabs>
        <w:rPr>
          <w:rStyle w:val="InitialStyle"/>
          <w:rFonts w:ascii="Calibri" w:hAnsi="Calibri" w:cs="Calibri"/>
        </w:rPr>
      </w:pPr>
      <w:r w:rsidRPr="00020BA7">
        <w:rPr>
          <w:rStyle w:val="InitialStyle"/>
          <w:rFonts w:ascii="Calibri" w:hAnsi="Calibri" w:cs="Calibri"/>
        </w:rPr>
        <w:tab/>
        <w:t xml:space="preserve">A. </w:t>
      </w:r>
      <w:r w:rsidR="0006405C" w:rsidRPr="00020BA7">
        <w:rPr>
          <w:rStyle w:val="InitialStyle"/>
          <w:rFonts w:ascii="Calibri" w:hAnsi="Calibri" w:cs="Calibri"/>
        </w:rPr>
        <w:t>Purpose</w:t>
      </w:r>
      <w:r w:rsidR="00884DD4" w:rsidRPr="00020BA7">
        <w:rPr>
          <w:rStyle w:val="InitialStyle"/>
          <w:rFonts w:ascii="Calibri" w:hAnsi="Calibri" w:cs="Calibri"/>
        </w:rPr>
        <w:tab/>
      </w:r>
      <w:r w:rsidR="00F62D94">
        <w:rPr>
          <w:rStyle w:val="InitialStyle"/>
          <w:rFonts w:ascii="Calibri" w:hAnsi="Calibri" w:cs="Calibri"/>
        </w:rPr>
        <w:t>7</w:t>
      </w:r>
      <w:r w:rsidR="00884DD4" w:rsidRPr="00020BA7">
        <w:rPr>
          <w:rStyle w:val="InitialStyle"/>
          <w:rFonts w:ascii="Calibri" w:hAnsi="Calibri" w:cs="Calibri"/>
        </w:rPr>
        <w:tab/>
      </w:r>
      <w:r w:rsidR="00884DD4" w:rsidRPr="00020BA7">
        <w:rPr>
          <w:rStyle w:val="InitialStyle"/>
          <w:rFonts w:ascii="Calibri" w:hAnsi="Calibri" w:cs="Calibri"/>
        </w:rPr>
        <w:tab/>
      </w:r>
    </w:p>
    <w:p w:rsidR="0006405C" w:rsidRDefault="006457C0" w:rsidP="006457C0">
      <w:pPr>
        <w:pStyle w:val="DefaultText"/>
        <w:tabs>
          <w:tab w:val="left" w:pos="540"/>
          <w:tab w:val="right" w:pos="9360"/>
        </w:tabs>
        <w:rPr>
          <w:rStyle w:val="InitialStyle"/>
          <w:rFonts w:ascii="Calibri" w:hAnsi="Calibri" w:cs="Calibri"/>
        </w:rPr>
      </w:pPr>
      <w:r w:rsidRPr="00020BA7">
        <w:rPr>
          <w:rStyle w:val="InitialStyle"/>
          <w:rFonts w:ascii="Calibri" w:hAnsi="Calibri" w:cs="Calibri"/>
        </w:rPr>
        <w:tab/>
        <w:t xml:space="preserve">B. </w:t>
      </w:r>
      <w:r w:rsidR="0006405C" w:rsidRPr="00020BA7">
        <w:rPr>
          <w:rStyle w:val="InitialStyle"/>
          <w:rFonts w:ascii="Calibri" w:hAnsi="Calibri" w:cs="Calibri"/>
        </w:rPr>
        <w:t>Scope</w:t>
      </w:r>
      <w:r w:rsidR="00884DD4" w:rsidRPr="00020BA7">
        <w:rPr>
          <w:rStyle w:val="InitialStyle"/>
          <w:rFonts w:ascii="Calibri" w:hAnsi="Calibri" w:cs="Calibri"/>
        </w:rPr>
        <w:t xml:space="preserve">  </w:t>
      </w:r>
      <w:r w:rsidR="00884DD4" w:rsidRPr="00020BA7">
        <w:rPr>
          <w:rStyle w:val="InitialStyle"/>
          <w:rFonts w:ascii="Calibri" w:hAnsi="Calibri" w:cs="Calibri"/>
        </w:rPr>
        <w:tab/>
      </w:r>
      <w:r w:rsidR="00F62D94">
        <w:rPr>
          <w:rStyle w:val="InitialStyle"/>
          <w:rFonts w:ascii="Calibri" w:hAnsi="Calibri" w:cs="Calibri"/>
        </w:rPr>
        <w:t>7</w:t>
      </w:r>
      <w:r w:rsidRPr="00020BA7">
        <w:rPr>
          <w:rStyle w:val="InitialStyle"/>
          <w:rFonts w:ascii="Calibri" w:hAnsi="Calibri" w:cs="Calibri"/>
        </w:rPr>
        <w:tab/>
        <w:t xml:space="preserve">    </w:t>
      </w:r>
      <w:r w:rsidR="00720D02" w:rsidRPr="00020BA7">
        <w:rPr>
          <w:rStyle w:val="InitialStyle"/>
          <w:rFonts w:ascii="Calibri" w:hAnsi="Calibri" w:cs="Calibri"/>
        </w:rPr>
        <w:t xml:space="preserve">      a)</w:t>
      </w:r>
      <w:r w:rsidRPr="00020BA7">
        <w:rPr>
          <w:rStyle w:val="InitialStyle"/>
          <w:rFonts w:ascii="Calibri" w:hAnsi="Calibri" w:cs="Calibri"/>
        </w:rPr>
        <w:t xml:space="preserve"> </w:t>
      </w:r>
      <w:r w:rsidR="0006405C" w:rsidRPr="00020BA7">
        <w:rPr>
          <w:rStyle w:val="InitialStyle"/>
          <w:rFonts w:ascii="Calibri" w:hAnsi="Calibri" w:cs="Calibri"/>
        </w:rPr>
        <w:t>Relationship to other Plans</w:t>
      </w:r>
      <w:r w:rsidR="00884DD4" w:rsidRPr="00020BA7">
        <w:rPr>
          <w:rStyle w:val="InitialStyle"/>
          <w:rFonts w:ascii="Calibri" w:hAnsi="Calibri" w:cs="Calibri"/>
        </w:rPr>
        <w:tab/>
      </w:r>
      <w:r w:rsidR="00F62D94">
        <w:rPr>
          <w:rStyle w:val="InitialStyle"/>
          <w:rFonts w:ascii="Calibri" w:hAnsi="Calibri" w:cs="Calibri"/>
        </w:rPr>
        <w:t>8</w:t>
      </w:r>
    </w:p>
    <w:p w:rsidR="00F62D94" w:rsidRPr="00020BA7" w:rsidRDefault="00F62D94" w:rsidP="006457C0">
      <w:pPr>
        <w:pStyle w:val="DefaultText"/>
        <w:tabs>
          <w:tab w:val="left" w:pos="540"/>
          <w:tab w:val="right" w:pos="9360"/>
        </w:tabs>
        <w:rPr>
          <w:rStyle w:val="InitialStyle"/>
          <w:rFonts w:ascii="Calibri" w:hAnsi="Calibri" w:cs="Calibri"/>
        </w:rPr>
      </w:pPr>
    </w:p>
    <w:p w:rsidR="0006405C" w:rsidRPr="00020BA7" w:rsidRDefault="006457C0" w:rsidP="006457C0">
      <w:pPr>
        <w:pStyle w:val="DefaultText"/>
        <w:tabs>
          <w:tab w:val="left" w:pos="540"/>
          <w:tab w:val="right" w:pos="9360"/>
        </w:tabs>
        <w:rPr>
          <w:rStyle w:val="InitialStyle"/>
          <w:rFonts w:ascii="Calibri" w:hAnsi="Calibri" w:cs="Calibri"/>
        </w:rPr>
      </w:pPr>
      <w:r w:rsidRPr="00020BA7">
        <w:rPr>
          <w:rStyle w:val="InitialStyle"/>
          <w:rFonts w:ascii="Calibri" w:hAnsi="Calibri" w:cs="Calibri"/>
        </w:rPr>
        <w:tab/>
        <w:t xml:space="preserve">C. </w:t>
      </w:r>
      <w:r w:rsidR="0006405C" w:rsidRPr="00020BA7">
        <w:rPr>
          <w:rStyle w:val="InitialStyle"/>
          <w:rFonts w:ascii="Calibri" w:hAnsi="Calibri" w:cs="Calibri"/>
        </w:rPr>
        <w:t>Situation</w:t>
      </w:r>
      <w:r w:rsidR="00884DD4" w:rsidRPr="00020BA7">
        <w:rPr>
          <w:rStyle w:val="InitialStyle"/>
          <w:rFonts w:ascii="Calibri" w:hAnsi="Calibri" w:cs="Calibri"/>
        </w:rPr>
        <w:t xml:space="preserve"> Overview</w:t>
      </w:r>
      <w:r w:rsidR="00884DD4" w:rsidRPr="00020BA7">
        <w:rPr>
          <w:rStyle w:val="InitialStyle"/>
          <w:rFonts w:ascii="Calibri" w:hAnsi="Calibri" w:cs="Calibri"/>
        </w:rPr>
        <w:tab/>
      </w:r>
      <w:r w:rsidR="00F62D94">
        <w:rPr>
          <w:rStyle w:val="InitialStyle"/>
          <w:rFonts w:ascii="Calibri" w:hAnsi="Calibri" w:cs="Calibri"/>
        </w:rPr>
        <w:t>8</w:t>
      </w:r>
      <w:r w:rsidR="00884DD4" w:rsidRPr="00020BA7">
        <w:rPr>
          <w:rStyle w:val="InitialStyle"/>
          <w:rFonts w:ascii="Calibri" w:hAnsi="Calibri" w:cs="Calibri"/>
        </w:rPr>
        <w:tab/>
      </w:r>
    </w:p>
    <w:p w:rsidR="006457C0" w:rsidRPr="00020BA7" w:rsidRDefault="00720D02" w:rsidP="006457C0">
      <w:pPr>
        <w:pStyle w:val="DefaultText"/>
        <w:tabs>
          <w:tab w:val="left" w:pos="540"/>
          <w:tab w:val="right" w:pos="9360"/>
        </w:tabs>
        <w:ind w:left="900"/>
        <w:rPr>
          <w:rStyle w:val="InitialStyle"/>
          <w:rFonts w:ascii="Calibri" w:hAnsi="Calibri" w:cs="Calibri"/>
        </w:rPr>
      </w:pPr>
      <w:r w:rsidRPr="00020BA7">
        <w:rPr>
          <w:rStyle w:val="InitialStyle"/>
          <w:rFonts w:ascii="Calibri" w:hAnsi="Calibri" w:cs="Calibri"/>
        </w:rPr>
        <w:t xml:space="preserve">     a) </w:t>
      </w:r>
      <w:r w:rsidR="006457C0" w:rsidRPr="00020BA7">
        <w:rPr>
          <w:rStyle w:val="InitialStyle"/>
          <w:rFonts w:ascii="Calibri" w:hAnsi="Calibri" w:cs="Calibri"/>
        </w:rPr>
        <w:t>C</w:t>
      </w:r>
      <w:r w:rsidR="00884DD4" w:rsidRPr="00020BA7">
        <w:rPr>
          <w:rStyle w:val="InitialStyle"/>
          <w:rFonts w:ascii="Calibri" w:hAnsi="Calibri" w:cs="Calibri"/>
        </w:rPr>
        <w:t>haracteristics of Department</w:t>
      </w:r>
      <w:r w:rsidR="008E47D6">
        <w:rPr>
          <w:rStyle w:val="InitialStyle"/>
          <w:rFonts w:ascii="Calibri" w:hAnsi="Calibri" w:cs="Calibri"/>
        </w:rPr>
        <w:tab/>
      </w:r>
      <w:r w:rsidR="006C2041">
        <w:rPr>
          <w:rStyle w:val="InitialStyle"/>
          <w:rFonts w:ascii="Calibri" w:hAnsi="Calibri" w:cs="Calibri"/>
        </w:rPr>
        <w:t>8</w:t>
      </w:r>
    </w:p>
    <w:p w:rsidR="006457C0" w:rsidRPr="00020BA7" w:rsidRDefault="00720D02" w:rsidP="006457C0">
      <w:pPr>
        <w:pStyle w:val="DefaultText"/>
        <w:tabs>
          <w:tab w:val="left" w:pos="540"/>
          <w:tab w:val="right" w:pos="9360"/>
        </w:tabs>
        <w:ind w:left="900"/>
        <w:rPr>
          <w:rStyle w:val="InitialStyle"/>
          <w:rFonts w:ascii="Calibri" w:hAnsi="Calibri" w:cs="Calibri"/>
        </w:rPr>
      </w:pPr>
      <w:r w:rsidRPr="00020BA7">
        <w:rPr>
          <w:rStyle w:val="InitialStyle"/>
          <w:rFonts w:ascii="Calibri" w:hAnsi="Calibri" w:cs="Calibri"/>
        </w:rPr>
        <w:t xml:space="preserve">     </w:t>
      </w:r>
      <w:r w:rsidR="006457C0" w:rsidRPr="00020BA7">
        <w:rPr>
          <w:rStyle w:val="InitialStyle"/>
          <w:rFonts w:ascii="Calibri" w:hAnsi="Calibri" w:cs="Calibri"/>
        </w:rPr>
        <w:t>b</w:t>
      </w:r>
      <w:r w:rsidRPr="00020BA7">
        <w:rPr>
          <w:rStyle w:val="InitialStyle"/>
          <w:rFonts w:ascii="Calibri" w:hAnsi="Calibri" w:cs="Calibri"/>
        </w:rPr>
        <w:t>)</w:t>
      </w:r>
      <w:r w:rsidR="006457C0" w:rsidRPr="00020BA7">
        <w:rPr>
          <w:rStyle w:val="InitialStyle"/>
          <w:rFonts w:ascii="Calibri" w:hAnsi="Calibri" w:cs="Calibri"/>
        </w:rPr>
        <w:t xml:space="preserve"> </w:t>
      </w:r>
      <w:r w:rsidRPr="00020BA7">
        <w:rPr>
          <w:rStyle w:val="InitialStyle"/>
          <w:rFonts w:ascii="Calibri" w:hAnsi="Calibri" w:cs="Calibri"/>
        </w:rPr>
        <w:t xml:space="preserve"> </w:t>
      </w:r>
      <w:r w:rsidR="00884DD4" w:rsidRPr="00020BA7">
        <w:rPr>
          <w:rStyle w:val="InitialStyle"/>
          <w:rFonts w:ascii="Calibri" w:hAnsi="Calibri" w:cs="Calibri"/>
        </w:rPr>
        <w:t>Hazard Profile</w:t>
      </w:r>
      <w:r w:rsidR="00F62D94">
        <w:rPr>
          <w:rStyle w:val="InitialStyle"/>
          <w:rFonts w:ascii="Calibri" w:hAnsi="Calibri" w:cs="Calibri"/>
        </w:rPr>
        <w:tab/>
      </w:r>
      <w:r w:rsidR="006C2041">
        <w:rPr>
          <w:rStyle w:val="InitialStyle"/>
          <w:rFonts w:ascii="Calibri" w:hAnsi="Calibri" w:cs="Calibri"/>
        </w:rPr>
        <w:t>9</w:t>
      </w:r>
    </w:p>
    <w:p w:rsidR="00884DD4" w:rsidRPr="00020BA7" w:rsidRDefault="00720D02" w:rsidP="006457C0">
      <w:pPr>
        <w:pStyle w:val="DefaultText"/>
        <w:tabs>
          <w:tab w:val="left" w:pos="540"/>
          <w:tab w:val="right" w:pos="9360"/>
        </w:tabs>
        <w:ind w:left="900"/>
        <w:rPr>
          <w:rStyle w:val="InitialStyle"/>
          <w:rFonts w:ascii="Calibri" w:hAnsi="Calibri" w:cs="Calibri"/>
        </w:rPr>
      </w:pPr>
      <w:r w:rsidRPr="00020BA7">
        <w:rPr>
          <w:rStyle w:val="InitialStyle"/>
          <w:rFonts w:ascii="Calibri" w:hAnsi="Calibri" w:cs="Calibri"/>
        </w:rPr>
        <w:t xml:space="preserve">     c) </w:t>
      </w:r>
      <w:r w:rsidR="00BE377A">
        <w:rPr>
          <w:rStyle w:val="InitialStyle"/>
          <w:rFonts w:ascii="Calibri" w:hAnsi="Calibri" w:cs="Calibri"/>
        </w:rPr>
        <w:t xml:space="preserve"> </w:t>
      </w:r>
      <w:r w:rsidR="008E47D6">
        <w:rPr>
          <w:rStyle w:val="InitialStyle"/>
          <w:rFonts w:ascii="Calibri" w:hAnsi="Calibri" w:cs="Calibri"/>
        </w:rPr>
        <w:t>Vulnerability Assessment</w:t>
      </w:r>
      <w:r w:rsidR="008E47D6">
        <w:rPr>
          <w:rStyle w:val="InitialStyle"/>
          <w:rFonts w:ascii="Calibri" w:hAnsi="Calibri" w:cs="Calibri"/>
        </w:rPr>
        <w:tab/>
      </w:r>
      <w:r w:rsidR="006C2041">
        <w:rPr>
          <w:rStyle w:val="InitialStyle"/>
          <w:rFonts w:ascii="Calibri" w:hAnsi="Calibri" w:cs="Calibri"/>
        </w:rPr>
        <w:t>10</w:t>
      </w:r>
      <w:r w:rsidR="00884DD4" w:rsidRPr="00020BA7">
        <w:rPr>
          <w:rStyle w:val="InitialStyle"/>
          <w:rFonts w:ascii="Calibri" w:hAnsi="Calibri" w:cs="Calibri"/>
        </w:rPr>
        <w:tab/>
      </w:r>
    </w:p>
    <w:p w:rsidR="00884DD4" w:rsidRPr="00020BA7" w:rsidRDefault="006457C0" w:rsidP="00884DD4">
      <w:pPr>
        <w:pStyle w:val="DefaultText"/>
        <w:tabs>
          <w:tab w:val="left" w:pos="540"/>
          <w:tab w:val="right" w:pos="9360"/>
        </w:tabs>
        <w:rPr>
          <w:rStyle w:val="InitialStyle"/>
          <w:rFonts w:ascii="Calibri" w:hAnsi="Calibri" w:cs="Calibri"/>
        </w:rPr>
      </w:pPr>
      <w:r w:rsidRPr="00020BA7">
        <w:rPr>
          <w:rStyle w:val="InitialStyle"/>
          <w:rFonts w:ascii="Calibri" w:hAnsi="Calibri" w:cs="Calibri"/>
        </w:rPr>
        <w:tab/>
        <w:t xml:space="preserve">D. </w:t>
      </w:r>
      <w:r w:rsidR="00884DD4" w:rsidRPr="00020BA7">
        <w:rPr>
          <w:rStyle w:val="InitialStyle"/>
          <w:rFonts w:ascii="Calibri" w:hAnsi="Calibri" w:cs="Calibri"/>
        </w:rPr>
        <w:t>Planning Assumptions</w:t>
      </w:r>
      <w:r w:rsidR="008E47D6">
        <w:rPr>
          <w:rStyle w:val="InitialStyle"/>
          <w:rFonts w:ascii="Calibri" w:hAnsi="Calibri" w:cs="Calibri"/>
        </w:rPr>
        <w:tab/>
      </w:r>
      <w:r w:rsidR="00F62D94">
        <w:rPr>
          <w:rStyle w:val="InitialStyle"/>
          <w:rFonts w:ascii="Calibri" w:hAnsi="Calibri" w:cs="Calibri"/>
        </w:rPr>
        <w:t>11</w:t>
      </w:r>
      <w:r w:rsidR="00884DD4" w:rsidRPr="00020BA7">
        <w:rPr>
          <w:rStyle w:val="InitialStyle"/>
          <w:rFonts w:ascii="Calibri" w:hAnsi="Calibri" w:cs="Calibri"/>
        </w:rPr>
        <w:tab/>
      </w:r>
    </w:p>
    <w:p w:rsidR="00884DD4" w:rsidRPr="00020BA7" w:rsidRDefault="00884DD4" w:rsidP="00884DD4">
      <w:pPr>
        <w:pStyle w:val="DefaultText"/>
        <w:tabs>
          <w:tab w:val="left" w:pos="540"/>
          <w:tab w:val="right" w:pos="9360"/>
        </w:tabs>
        <w:rPr>
          <w:rStyle w:val="InitialStyle"/>
          <w:rFonts w:ascii="Calibri" w:hAnsi="Calibri" w:cs="Calibri"/>
          <w:b/>
        </w:rPr>
      </w:pPr>
    </w:p>
    <w:p w:rsidR="00F62D94" w:rsidRDefault="00884DD4" w:rsidP="00F62D94">
      <w:pPr>
        <w:pStyle w:val="DefaultText"/>
        <w:tabs>
          <w:tab w:val="left" w:pos="540"/>
          <w:tab w:val="right" w:pos="9360"/>
        </w:tabs>
        <w:ind w:left="-90"/>
        <w:rPr>
          <w:rStyle w:val="InitialStyle"/>
          <w:rFonts w:ascii="Calibri" w:hAnsi="Calibri" w:cs="Calibri"/>
        </w:rPr>
      </w:pPr>
      <w:r w:rsidRPr="00020BA7">
        <w:rPr>
          <w:rStyle w:val="InitialStyle"/>
          <w:rFonts w:ascii="Calibri" w:hAnsi="Calibri" w:cs="Calibri"/>
          <w:b/>
        </w:rPr>
        <w:t xml:space="preserve">II. </w:t>
      </w:r>
      <w:r w:rsidR="006457C0" w:rsidRPr="00020BA7">
        <w:rPr>
          <w:rStyle w:val="InitialStyle"/>
          <w:rFonts w:ascii="Calibri" w:hAnsi="Calibri" w:cs="Calibri"/>
          <w:b/>
        </w:rPr>
        <w:t xml:space="preserve">  </w:t>
      </w:r>
      <w:r w:rsidRPr="00020BA7">
        <w:rPr>
          <w:rStyle w:val="InitialStyle"/>
          <w:rFonts w:ascii="Calibri" w:hAnsi="Calibri" w:cs="Calibri"/>
          <w:b/>
        </w:rPr>
        <w:t>Concept of Operations</w:t>
      </w:r>
      <w:r w:rsidR="003E32C9" w:rsidRPr="00020BA7">
        <w:rPr>
          <w:rStyle w:val="InitialStyle"/>
          <w:rFonts w:ascii="Calibri" w:hAnsi="Calibri" w:cs="Calibri"/>
        </w:rPr>
        <w:tab/>
      </w:r>
    </w:p>
    <w:p w:rsidR="00275244" w:rsidRDefault="00F62D94" w:rsidP="00F62D94">
      <w:pPr>
        <w:pStyle w:val="DefaultText"/>
        <w:tabs>
          <w:tab w:val="left" w:pos="540"/>
          <w:tab w:val="right" w:pos="9360"/>
        </w:tabs>
        <w:ind w:left="-90"/>
        <w:rPr>
          <w:rStyle w:val="InitialStyle"/>
          <w:rFonts w:ascii="Calibri" w:hAnsi="Calibri" w:cs="Calibri"/>
        </w:rPr>
      </w:pPr>
      <w:r>
        <w:rPr>
          <w:rStyle w:val="InitialStyle"/>
          <w:rFonts w:ascii="Calibri" w:hAnsi="Calibri" w:cs="Calibri"/>
        </w:rPr>
        <w:t>A.</w:t>
      </w:r>
      <w:r>
        <w:rPr>
          <w:rStyle w:val="InitialStyle"/>
          <w:rFonts w:ascii="Calibri" w:hAnsi="Calibri" w:cs="Calibri"/>
        </w:rPr>
        <w:tab/>
        <w:t>General</w:t>
      </w:r>
      <w:r>
        <w:rPr>
          <w:rStyle w:val="InitialStyle"/>
          <w:rFonts w:ascii="Calibri" w:hAnsi="Calibri" w:cs="Calibri"/>
        </w:rPr>
        <w:tab/>
        <w:t>12</w:t>
      </w:r>
    </w:p>
    <w:p w:rsidR="00F62D94" w:rsidRDefault="00F62D94" w:rsidP="00F62D94">
      <w:pPr>
        <w:pStyle w:val="DefaultText"/>
        <w:tabs>
          <w:tab w:val="left" w:pos="540"/>
          <w:tab w:val="left" w:pos="900"/>
          <w:tab w:val="right" w:pos="9360"/>
        </w:tabs>
        <w:rPr>
          <w:rStyle w:val="InitialStyle"/>
          <w:rFonts w:ascii="Calibri" w:hAnsi="Calibri" w:cs="Calibri"/>
          <w:b/>
        </w:rPr>
      </w:pPr>
    </w:p>
    <w:p w:rsidR="003761F7" w:rsidRPr="00020BA7" w:rsidRDefault="00275244" w:rsidP="00A01DA6">
      <w:pPr>
        <w:pStyle w:val="DefaultText"/>
        <w:numPr>
          <w:ilvl w:val="0"/>
          <w:numId w:val="78"/>
        </w:numPr>
        <w:tabs>
          <w:tab w:val="left" w:pos="540"/>
          <w:tab w:val="left" w:pos="900"/>
          <w:tab w:val="right" w:pos="9360"/>
        </w:tabs>
        <w:rPr>
          <w:rStyle w:val="InitialStyle"/>
          <w:rFonts w:ascii="Calibri" w:hAnsi="Calibri" w:cs="Calibri"/>
        </w:rPr>
      </w:pPr>
      <w:r w:rsidRPr="00020BA7">
        <w:rPr>
          <w:rStyle w:val="InitialStyle"/>
          <w:rFonts w:ascii="Calibri" w:hAnsi="Calibri" w:cs="Calibri"/>
        </w:rPr>
        <w:t>Hazard Control and Assessment</w:t>
      </w:r>
      <w:r w:rsidR="008E47D6">
        <w:rPr>
          <w:rStyle w:val="InitialStyle"/>
          <w:rFonts w:ascii="Calibri" w:hAnsi="Calibri" w:cs="Calibri"/>
        </w:rPr>
        <w:tab/>
      </w:r>
      <w:r w:rsidR="006C2041">
        <w:rPr>
          <w:rStyle w:val="InitialStyle"/>
          <w:rFonts w:ascii="Calibri" w:hAnsi="Calibri" w:cs="Calibri"/>
        </w:rPr>
        <w:t>12</w:t>
      </w:r>
    </w:p>
    <w:p w:rsidR="00F62D94" w:rsidRDefault="00F62D94" w:rsidP="00F62D94">
      <w:pPr>
        <w:pStyle w:val="DefaultText"/>
        <w:tabs>
          <w:tab w:val="left" w:pos="540"/>
          <w:tab w:val="left" w:pos="90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sidR="003761F7" w:rsidRPr="00020BA7">
        <w:rPr>
          <w:rStyle w:val="InitialStyle"/>
          <w:rFonts w:ascii="Calibri" w:hAnsi="Calibri" w:cs="Calibri"/>
        </w:rPr>
        <w:t>a)</w:t>
      </w:r>
      <w:r w:rsidR="00720D02" w:rsidRPr="00020BA7">
        <w:rPr>
          <w:rStyle w:val="InitialStyle"/>
          <w:rFonts w:ascii="Calibri" w:hAnsi="Calibri" w:cs="Calibri"/>
        </w:rPr>
        <w:t xml:space="preserve"> </w:t>
      </w:r>
      <w:r w:rsidR="003761F7" w:rsidRPr="00020BA7">
        <w:rPr>
          <w:rStyle w:val="InitialStyle"/>
          <w:rFonts w:ascii="Calibri" w:hAnsi="Calibri" w:cs="Calibri"/>
        </w:rPr>
        <w:t>Perceive the threat</w:t>
      </w:r>
      <w:r w:rsidR="008E47D6">
        <w:rPr>
          <w:rStyle w:val="InitialStyle"/>
          <w:rFonts w:ascii="Calibri" w:hAnsi="Calibri" w:cs="Calibri"/>
        </w:rPr>
        <w:tab/>
      </w:r>
      <w:r w:rsidR="006C2041">
        <w:rPr>
          <w:rStyle w:val="InitialStyle"/>
          <w:rFonts w:ascii="Calibri" w:hAnsi="Calibri" w:cs="Calibri"/>
        </w:rPr>
        <w:t>12</w:t>
      </w:r>
    </w:p>
    <w:p w:rsidR="003E32C9" w:rsidRPr="00020BA7" w:rsidRDefault="00F62D94" w:rsidP="00F62D94">
      <w:pPr>
        <w:pStyle w:val="DefaultText"/>
        <w:tabs>
          <w:tab w:val="left" w:pos="540"/>
          <w:tab w:val="left" w:pos="90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sidR="003761F7" w:rsidRPr="00020BA7">
        <w:rPr>
          <w:rStyle w:val="InitialStyle"/>
          <w:rFonts w:ascii="Calibri" w:hAnsi="Calibri" w:cs="Calibri"/>
        </w:rPr>
        <w:t>b)</w:t>
      </w:r>
      <w:r w:rsidR="00720D02" w:rsidRPr="00020BA7">
        <w:rPr>
          <w:rStyle w:val="InitialStyle"/>
          <w:rFonts w:ascii="Calibri" w:hAnsi="Calibri" w:cs="Calibri"/>
        </w:rPr>
        <w:t xml:space="preserve"> </w:t>
      </w:r>
      <w:r w:rsidR="003761F7" w:rsidRPr="00020BA7">
        <w:rPr>
          <w:rStyle w:val="InitialStyle"/>
          <w:rFonts w:ascii="Calibri" w:hAnsi="Calibri" w:cs="Calibri"/>
        </w:rPr>
        <w:t>Assess</w:t>
      </w:r>
      <w:r w:rsidR="008E47D6">
        <w:rPr>
          <w:rStyle w:val="InitialStyle"/>
          <w:rFonts w:ascii="Calibri" w:hAnsi="Calibri" w:cs="Calibri"/>
        </w:rPr>
        <w:t>ment of Community Threats &amp; Needs</w:t>
      </w:r>
      <w:r w:rsidR="008E47D6">
        <w:rPr>
          <w:rStyle w:val="InitialStyle"/>
          <w:rFonts w:ascii="Calibri" w:hAnsi="Calibri" w:cs="Calibri"/>
        </w:rPr>
        <w:tab/>
      </w:r>
      <w:r w:rsidR="006C2041">
        <w:rPr>
          <w:rStyle w:val="InitialStyle"/>
          <w:rFonts w:ascii="Calibri" w:hAnsi="Calibri" w:cs="Calibri"/>
        </w:rPr>
        <w:t>12</w:t>
      </w:r>
      <w:r>
        <w:rPr>
          <w:rStyle w:val="InitialStyle"/>
          <w:rFonts w:ascii="Calibri" w:hAnsi="Calibri" w:cs="Calibri"/>
        </w:rPr>
        <w:t>-15</w:t>
      </w:r>
      <w:r w:rsidR="008E47D6">
        <w:rPr>
          <w:rStyle w:val="InitialStyle"/>
          <w:rFonts w:ascii="Calibri" w:hAnsi="Calibri" w:cs="Calibri"/>
        </w:rPr>
        <w:tab/>
      </w:r>
    </w:p>
    <w:p w:rsidR="003761F7" w:rsidRDefault="00F62D94" w:rsidP="008E47D6">
      <w:pPr>
        <w:pStyle w:val="DefaultText"/>
        <w:tabs>
          <w:tab w:val="left" w:pos="540"/>
          <w:tab w:val="left" w:pos="900"/>
          <w:tab w:val="right" w:pos="9360"/>
        </w:tabs>
        <w:rPr>
          <w:rStyle w:val="InitialStyle"/>
          <w:rFonts w:ascii="Calibri" w:hAnsi="Calibri" w:cs="Calibri"/>
        </w:rPr>
      </w:pPr>
      <w:r>
        <w:rPr>
          <w:rStyle w:val="InitialStyle"/>
          <w:rFonts w:ascii="Calibri" w:hAnsi="Calibri" w:cs="Calibri"/>
        </w:rPr>
        <w:t>C.</w:t>
      </w:r>
      <w:r>
        <w:rPr>
          <w:rStyle w:val="InitialStyle"/>
          <w:rFonts w:ascii="Calibri" w:hAnsi="Calibri" w:cs="Calibri"/>
        </w:rPr>
        <w:tab/>
      </w:r>
      <w:r w:rsidR="008E47D6">
        <w:rPr>
          <w:rStyle w:val="InitialStyle"/>
          <w:rFonts w:ascii="Calibri" w:hAnsi="Calibri" w:cs="Calibri"/>
        </w:rPr>
        <w:t>Legal Authority</w:t>
      </w:r>
      <w:r w:rsidR="008E47D6">
        <w:rPr>
          <w:rStyle w:val="InitialStyle"/>
          <w:rFonts w:ascii="Calibri" w:hAnsi="Calibri" w:cs="Calibri"/>
        </w:rPr>
        <w:tab/>
      </w:r>
      <w:r>
        <w:rPr>
          <w:rStyle w:val="InitialStyle"/>
          <w:rFonts w:ascii="Calibri" w:hAnsi="Calibri" w:cs="Calibri"/>
        </w:rPr>
        <w:t>16</w:t>
      </w:r>
    </w:p>
    <w:p w:rsidR="00F62D94" w:rsidRDefault="00F62D94" w:rsidP="008E47D6">
      <w:pPr>
        <w:pStyle w:val="DefaultText"/>
        <w:tabs>
          <w:tab w:val="left" w:pos="540"/>
          <w:tab w:val="left" w:pos="900"/>
          <w:tab w:val="right" w:pos="9360"/>
        </w:tabs>
        <w:rPr>
          <w:rStyle w:val="InitialStyle"/>
          <w:rFonts w:ascii="Calibri" w:hAnsi="Calibri" w:cs="Calibri"/>
        </w:rPr>
      </w:pPr>
    </w:p>
    <w:p w:rsidR="00F62D94" w:rsidRDefault="00F62D94" w:rsidP="008E47D6">
      <w:pPr>
        <w:pStyle w:val="DefaultText"/>
        <w:tabs>
          <w:tab w:val="left" w:pos="540"/>
          <w:tab w:val="left" w:pos="900"/>
          <w:tab w:val="right" w:pos="9360"/>
        </w:tabs>
        <w:rPr>
          <w:rStyle w:val="InitialStyle"/>
          <w:rFonts w:ascii="Calibri" w:hAnsi="Calibri" w:cs="Calibri"/>
        </w:rPr>
      </w:pPr>
      <w:r>
        <w:rPr>
          <w:rStyle w:val="InitialStyle"/>
          <w:rFonts w:ascii="Calibri" w:hAnsi="Calibri" w:cs="Calibri"/>
        </w:rPr>
        <w:t>D.</w:t>
      </w:r>
      <w:r>
        <w:rPr>
          <w:rStyle w:val="InitialStyle"/>
          <w:rFonts w:ascii="Calibri" w:hAnsi="Calibri" w:cs="Calibri"/>
        </w:rPr>
        <w:tab/>
        <w:t xml:space="preserve">DBH Preparedness </w:t>
      </w:r>
      <w:r w:rsidR="003761F7" w:rsidRPr="00020BA7">
        <w:rPr>
          <w:rStyle w:val="InitialStyle"/>
          <w:rFonts w:ascii="Calibri" w:hAnsi="Calibri" w:cs="Calibri"/>
        </w:rPr>
        <w:t xml:space="preserve">Control </w:t>
      </w:r>
      <w:r>
        <w:rPr>
          <w:rStyle w:val="InitialStyle"/>
          <w:rFonts w:ascii="Calibri" w:hAnsi="Calibri" w:cs="Calibri"/>
        </w:rPr>
        <w:t>Strategy</w:t>
      </w:r>
      <w:r w:rsidR="008E47D6">
        <w:rPr>
          <w:rStyle w:val="InitialStyle"/>
          <w:rFonts w:ascii="Calibri" w:hAnsi="Calibri" w:cs="Calibri"/>
        </w:rPr>
        <w:tab/>
      </w:r>
      <w:r>
        <w:rPr>
          <w:rStyle w:val="InitialStyle"/>
          <w:rFonts w:ascii="Calibri" w:hAnsi="Calibri" w:cs="Calibri"/>
        </w:rPr>
        <w:t>17-19</w:t>
      </w:r>
    </w:p>
    <w:p w:rsidR="00F62D94" w:rsidRPr="00020BA7" w:rsidRDefault="00F62D94" w:rsidP="008E47D6">
      <w:pPr>
        <w:pStyle w:val="DefaultText"/>
        <w:tabs>
          <w:tab w:val="left" w:pos="540"/>
          <w:tab w:val="left" w:pos="900"/>
          <w:tab w:val="right" w:pos="9360"/>
        </w:tabs>
        <w:rPr>
          <w:rStyle w:val="InitialStyle"/>
          <w:rFonts w:ascii="Calibri" w:hAnsi="Calibri" w:cs="Calibri"/>
        </w:rPr>
      </w:pPr>
    </w:p>
    <w:p w:rsidR="003E32C9" w:rsidRPr="00020BA7" w:rsidRDefault="00F62D94" w:rsidP="003E32C9">
      <w:pPr>
        <w:pStyle w:val="DefaultText"/>
        <w:tabs>
          <w:tab w:val="left" w:pos="540"/>
          <w:tab w:val="left" w:pos="900"/>
          <w:tab w:val="right" w:pos="9360"/>
        </w:tabs>
        <w:rPr>
          <w:rStyle w:val="InitialStyle"/>
          <w:rFonts w:ascii="Calibri" w:hAnsi="Calibri" w:cs="Calibri"/>
        </w:rPr>
      </w:pPr>
      <w:r>
        <w:rPr>
          <w:rStyle w:val="InitialStyle"/>
          <w:rFonts w:ascii="Calibri" w:hAnsi="Calibri" w:cs="Calibri"/>
        </w:rPr>
        <w:t>E.</w:t>
      </w:r>
      <w:r w:rsidR="00275244" w:rsidRPr="00020BA7">
        <w:rPr>
          <w:rStyle w:val="InitialStyle"/>
          <w:rFonts w:ascii="Calibri" w:hAnsi="Calibri" w:cs="Calibri"/>
        </w:rPr>
        <w:tab/>
        <w:t>Proactive Action Selection</w:t>
      </w:r>
      <w:r w:rsidR="003E32C9" w:rsidRPr="00020BA7">
        <w:rPr>
          <w:rStyle w:val="InitialStyle"/>
          <w:rFonts w:ascii="Calibri" w:hAnsi="Calibri" w:cs="Calibri"/>
        </w:rPr>
        <w:tab/>
      </w:r>
    </w:p>
    <w:p w:rsidR="003E32C9" w:rsidRPr="00020BA7" w:rsidRDefault="003761F7" w:rsidP="003761F7">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a)</w:t>
      </w:r>
      <w:r w:rsidR="00720D02" w:rsidRPr="00020BA7">
        <w:rPr>
          <w:rStyle w:val="InitialStyle"/>
          <w:rFonts w:ascii="Calibri" w:hAnsi="Calibri" w:cs="Calibri"/>
        </w:rPr>
        <w:t xml:space="preserve"> </w:t>
      </w:r>
      <w:r w:rsidRPr="00020BA7">
        <w:rPr>
          <w:rStyle w:val="InitialStyle"/>
          <w:rFonts w:ascii="Calibri" w:hAnsi="Calibri" w:cs="Calibri"/>
        </w:rPr>
        <w:t>Analyze the hazard</w:t>
      </w:r>
      <w:r w:rsidR="008E47D6">
        <w:rPr>
          <w:rStyle w:val="InitialStyle"/>
          <w:rFonts w:ascii="Calibri" w:hAnsi="Calibri" w:cs="Calibri"/>
        </w:rPr>
        <w:tab/>
      </w:r>
      <w:r w:rsidR="00984C33">
        <w:rPr>
          <w:rStyle w:val="InitialStyle"/>
          <w:rFonts w:ascii="Calibri" w:hAnsi="Calibri" w:cs="Calibri"/>
        </w:rPr>
        <w:t>1</w:t>
      </w:r>
      <w:r w:rsidR="00F62D94">
        <w:rPr>
          <w:rStyle w:val="InitialStyle"/>
          <w:rFonts w:ascii="Calibri" w:hAnsi="Calibri" w:cs="Calibri"/>
        </w:rPr>
        <w:t>9</w:t>
      </w:r>
    </w:p>
    <w:p w:rsidR="003761F7" w:rsidRDefault="003761F7" w:rsidP="003761F7">
      <w:pPr>
        <w:pStyle w:val="DefaultText"/>
        <w:tabs>
          <w:tab w:val="left" w:pos="540"/>
          <w:tab w:val="left" w:pos="900"/>
          <w:tab w:val="left" w:pos="1260"/>
          <w:tab w:val="right" w:pos="9360"/>
        </w:tabs>
        <w:ind w:left="720"/>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t>b)</w:t>
      </w:r>
      <w:r w:rsidR="00720D02" w:rsidRPr="00020BA7">
        <w:rPr>
          <w:rStyle w:val="InitialStyle"/>
          <w:rFonts w:ascii="Calibri" w:hAnsi="Calibri" w:cs="Calibri"/>
        </w:rPr>
        <w:t xml:space="preserve"> </w:t>
      </w:r>
      <w:r w:rsidRPr="00020BA7">
        <w:rPr>
          <w:rStyle w:val="InitialStyle"/>
          <w:rFonts w:ascii="Calibri" w:hAnsi="Calibri" w:cs="Calibri"/>
        </w:rPr>
        <w:t>Determine Proactive Action</w:t>
      </w:r>
      <w:r w:rsidR="008E47D6">
        <w:rPr>
          <w:rStyle w:val="InitialStyle"/>
          <w:rFonts w:ascii="Calibri" w:hAnsi="Calibri" w:cs="Calibri"/>
        </w:rPr>
        <w:tab/>
      </w:r>
      <w:r w:rsidR="00F62D94">
        <w:rPr>
          <w:rStyle w:val="InitialStyle"/>
          <w:rFonts w:ascii="Calibri" w:hAnsi="Calibri" w:cs="Calibri"/>
        </w:rPr>
        <w:t>19-22</w:t>
      </w:r>
    </w:p>
    <w:p w:rsidR="00F62D94" w:rsidRPr="00020BA7" w:rsidRDefault="00F62D94" w:rsidP="003761F7">
      <w:pPr>
        <w:pStyle w:val="DefaultText"/>
        <w:tabs>
          <w:tab w:val="left" w:pos="540"/>
          <w:tab w:val="left" w:pos="900"/>
          <w:tab w:val="left" w:pos="1260"/>
          <w:tab w:val="right" w:pos="9360"/>
        </w:tabs>
        <w:ind w:left="720"/>
        <w:rPr>
          <w:rStyle w:val="InitialStyle"/>
          <w:rFonts w:ascii="Calibri" w:hAnsi="Calibri" w:cs="Calibri"/>
        </w:rPr>
      </w:pPr>
    </w:p>
    <w:p w:rsidR="003E17DE" w:rsidRPr="00020BA7" w:rsidRDefault="00F62D94" w:rsidP="003761F7">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lastRenderedPageBreak/>
        <w:t xml:space="preserve">F. </w:t>
      </w:r>
      <w:r>
        <w:rPr>
          <w:rStyle w:val="InitialStyle"/>
          <w:rFonts w:ascii="Calibri" w:hAnsi="Calibri" w:cs="Calibri"/>
        </w:rPr>
        <w:tab/>
      </w:r>
      <w:r w:rsidR="003761F7" w:rsidRPr="00020BA7">
        <w:rPr>
          <w:rStyle w:val="InitialStyle"/>
          <w:rFonts w:ascii="Calibri" w:hAnsi="Calibri" w:cs="Calibri"/>
        </w:rPr>
        <w:t xml:space="preserve">Determine </w:t>
      </w:r>
      <w:r w:rsidR="003E17DE" w:rsidRPr="00020BA7">
        <w:rPr>
          <w:rStyle w:val="InitialStyle"/>
          <w:rFonts w:ascii="Calibri" w:hAnsi="Calibri" w:cs="Calibri"/>
        </w:rPr>
        <w:t>Public Warning</w:t>
      </w:r>
    </w:p>
    <w:p w:rsidR="003761F7" w:rsidRPr="00020BA7" w:rsidRDefault="003761F7" w:rsidP="003761F7">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a)</w:t>
      </w:r>
      <w:r w:rsidR="00720D02" w:rsidRPr="00020BA7">
        <w:rPr>
          <w:rStyle w:val="InitialStyle"/>
          <w:rFonts w:ascii="Calibri" w:hAnsi="Calibri" w:cs="Calibri"/>
        </w:rPr>
        <w:t xml:space="preserve"> </w:t>
      </w:r>
      <w:r w:rsidRPr="00020BA7">
        <w:rPr>
          <w:rStyle w:val="InitialStyle"/>
          <w:rFonts w:ascii="Calibri" w:hAnsi="Calibri" w:cs="Calibri"/>
        </w:rPr>
        <w:t>Determine message content</w:t>
      </w:r>
      <w:r w:rsidR="008E47D6">
        <w:rPr>
          <w:rStyle w:val="InitialStyle"/>
          <w:rFonts w:ascii="Calibri" w:hAnsi="Calibri" w:cs="Calibri"/>
        </w:rPr>
        <w:tab/>
      </w:r>
      <w:r w:rsidR="00F62D94">
        <w:rPr>
          <w:rStyle w:val="InitialStyle"/>
          <w:rFonts w:ascii="Calibri" w:hAnsi="Calibri" w:cs="Calibri"/>
        </w:rPr>
        <w:t>22</w:t>
      </w:r>
    </w:p>
    <w:p w:rsidR="003761F7" w:rsidRPr="00020BA7" w:rsidRDefault="003761F7" w:rsidP="003761F7">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b)</w:t>
      </w:r>
      <w:r w:rsidR="00720D02" w:rsidRPr="00020BA7">
        <w:rPr>
          <w:rStyle w:val="InitialStyle"/>
          <w:rFonts w:ascii="Calibri" w:hAnsi="Calibri" w:cs="Calibri"/>
        </w:rPr>
        <w:t xml:space="preserve"> </w:t>
      </w:r>
      <w:r w:rsidRPr="00020BA7">
        <w:rPr>
          <w:rStyle w:val="InitialStyle"/>
          <w:rFonts w:ascii="Calibri" w:hAnsi="Calibri" w:cs="Calibri"/>
        </w:rPr>
        <w:t>Select appropriate warning system</w:t>
      </w:r>
      <w:r w:rsidR="008E47D6">
        <w:rPr>
          <w:rStyle w:val="InitialStyle"/>
          <w:rFonts w:ascii="Calibri" w:hAnsi="Calibri" w:cs="Calibri"/>
        </w:rPr>
        <w:tab/>
        <w:t>2</w:t>
      </w:r>
      <w:r w:rsidR="00F62D94">
        <w:rPr>
          <w:rStyle w:val="InitialStyle"/>
          <w:rFonts w:ascii="Calibri" w:hAnsi="Calibri" w:cs="Calibri"/>
        </w:rPr>
        <w:t>3</w:t>
      </w:r>
    </w:p>
    <w:p w:rsidR="003761F7" w:rsidRDefault="003761F7" w:rsidP="003761F7">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c)</w:t>
      </w:r>
      <w:r w:rsidR="00720D02" w:rsidRPr="00020BA7">
        <w:rPr>
          <w:rStyle w:val="InitialStyle"/>
          <w:rFonts w:ascii="Calibri" w:hAnsi="Calibri" w:cs="Calibri"/>
        </w:rPr>
        <w:t xml:space="preserve"> </w:t>
      </w:r>
      <w:r w:rsidRPr="00020BA7">
        <w:rPr>
          <w:rStyle w:val="InitialStyle"/>
          <w:rFonts w:ascii="Calibri" w:hAnsi="Calibri" w:cs="Calibri"/>
        </w:rPr>
        <w:t>Disseminate public warning</w:t>
      </w:r>
      <w:r w:rsidR="008E47D6">
        <w:rPr>
          <w:rStyle w:val="InitialStyle"/>
          <w:rFonts w:ascii="Calibri" w:hAnsi="Calibri" w:cs="Calibri"/>
        </w:rPr>
        <w:tab/>
      </w:r>
      <w:r w:rsidR="00F62D94">
        <w:rPr>
          <w:rStyle w:val="InitialStyle"/>
          <w:rFonts w:ascii="Calibri" w:hAnsi="Calibri" w:cs="Calibri"/>
        </w:rPr>
        <w:t>23-24</w:t>
      </w:r>
    </w:p>
    <w:p w:rsidR="00F62D94" w:rsidRDefault="00F62D94" w:rsidP="003761F7">
      <w:pPr>
        <w:pStyle w:val="DefaultText"/>
        <w:tabs>
          <w:tab w:val="left" w:pos="540"/>
          <w:tab w:val="left" w:pos="900"/>
          <w:tab w:val="left" w:pos="1260"/>
          <w:tab w:val="right" w:pos="9360"/>
        </w:tabs>
        <w:rPr>
          <w:rStyle w:val="InitialStyle"/>
          <w:rFonts w:ascii="Calibri" w:hAnsi="Calibri" w:cs="Calibri"/>
        </w:rPr>
      </w:pPr>
    </w:p>
    <w:p w:rsidR="003E17DE" w:rsidRPr="00020BA7" w:rsidRDefault="00F62D94"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G.</w:t>
      </w:r>
      <w:r>
        <w:rPr>
          <w:rStyle w:val="InitialStyle"/>
          <w:rFonts w:ascii="Calibri" w:hAnsi="Calibri" w:cs="Calibri"/>
        </w:rPr>
        <w:tab/>
      </w:r>
      <w:r w:rsidR="003E17DE" w:rsidRPr="00020BA7">
        <w:rPr>
          <w:rStyle w:val="InitialStyle"/>
          <w:rFonts w:ascii="Calibri" w:hAnsi="Calibri" w:cs="Calibri"/>
        </w:rPr>
        <w:t>Protective Action Implementation</w:t>
      </w:r>
    </w:p>
    <w:p w:rsidR="003761F7" w:rsidRPr="00020BA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a)</w:t>
      </w:r>
      <w:r w:rsidR="00720D02" w:rsidRPr="00020BA7">
        <w:rPr>
          <w:rStyle w:val="InitialStyle"/>
          <w:rFonts w:ascii="Calibri" w:hAnsi="Calibri" w:cs="Calibri"/>
        </w:rPr>
        <w:t xml:space="preserve"> </w:t>
      </w:r>
      <w:r w:rsidRPr="00020BA7">
        <w:rPr>
          <w:rStyle w:val="InitialStyle"/>
          <w:rFonts w:ascii="Calibri" w:hAnsi="Calibri" w:cs="Calibri"/>
        </w:rPr>
        <w:t>Psychological First Aid</w:t>
      </w:r>
      <w:r w:rsidR="008E47D6">
        <w:rPr>
          <w:rStyle w:val="InitialStyle"/>
          <w:rFonts w:ascii="Calibri" w:hAnsi="Calibri" w:cs="Calibri"/>
        </w:rPr>
        <w:tab/>
      </w:r>
      <w:r w:rsidR="00F62D94">
        <w:rPr>
          <w:rStyle w:val="InitialStyle"/>
          <w:rFonts w:ascii="Calibri" w:hAnsi="Calibri" w:cs="Calibri"/>
        </w:rPr>
        <w:t>24</w:t>
      </w:r>
    </w:p>
    <w:p w:rsidR="00BE377A"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 xml:space="preserve">b) </w:t>
      </w:r>
      <w:r w:rsidR="00BE377A">
        <w:rPr>
          <w:rStyle w:val="InitialStyle"/>
          <w:rFonts w:ascii="Calibri" w:hAnsi="Calibri" w:cs="Calibri"/>
        </w:rPr>
        <w:t>Skills for Psychological Recovery</w:t>
      </w:r>
      <w:r w:rsidR="008E47D6">
        <w:rPr>
          <w:rStyle w:val="InitialStyle"/>
          <w:rFonts w:ascii="Calibri" w:hAnsi="Calibri" w:cs="Calibri"/>
        </w:rPr>
        <w:tab/>
      </w:r>
      <w:r w:rsidR="00F62D94">
        <w:rPr>
          <w:rStyle w:val="InitialStyle"/>
          <w:rFonts w:ascii="Calibri" w:hAnsi="Calibri" w:cs="Calibri"/>
        </w:rPr>
        <w:t>25</w:t>
      </w:r>
    </w:p>
    <w:p w:rsidR="003761F7" w:rsidRPr="00020BA7" w:rsidRDefault="00BE377A"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Pr>
          <w:rStyle w:val="InitialStyle"/>
          <w:rFonts w:ascii="Calibri" w:hAnsi="Calibri" w:cs="Calibri"/>
        </w:rPr>
        <w:tab/>
        <w:t xml:space="preserve">c) </w:t>
      </w:r>
      <w:r w:rsidR="003761F7" w:rsidRPr="00020BA7">
        <w:rPr>
          <w:rStyle w:val="InitialStyle"/>
          <w:rFonts w:ascii="Calibri" w:hAnsi="Calibri" w:cs="Calibri"/>
        </w:rPr>
        <w:t>Crisis Counseling Assistance &amp; Training</w:t>
      </w:r>
      <w:r w:rsidR="008E47D6">
        <w:rPr>
          <w:rStyle w:val="InitialStyle"/>
          <w:rFonts w:ascii="Calibri" w:hAnsi="Calibri" w:cs="Calibri"/>
        </w:rPr>
        <w:tab/>
      </w:r>
      <w:r w:rsidR="00F62D94">
        <w:rPr>
          <w:rStyle w:val="InitialStyle"/>
          <w:rFonts w:ascii="Calibri" w:hAnsi="Calibri" w:cs="Calibri"/>
        </w:rPr>
        <w:t>25-26</w:t>
      </w:r>
    </w:p>
    <w:p w:rsidR="003761F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BE377A">
        <w:rPr>
          <w:rStyle w:val="InitialStyle"/>
          <w:rFonts w:ascii="Calibri" w:hAnsi="Calibri" w:cs="Calibri"/>
        </w:rPr>
        <w:t>d)</w:t>
      </w:r>
      <w:r w:rsidR="00720D02" w:rsidRPr="00020BA7">
        <w:rPr>
          <w:rStyle w:val="InitialStyle"/>
          <w:rFonts w:ascii="Calibri" w:hAnsi="Calibri" w:cs="Calibri"/>
        </w:rPr>
        <w:t xml:space="preserve"> </w:t>
      </w:r>
      <w:r w:rsidR="008E47D6">
        <w:rPr>
          <w:rStyle w:val="InitialStyle"/>
          <w:rFonts w:ascii="Calibri" w:hAnsi="Calibri" w:cs="Calibri"/>
        </w:rPr>
        <w:t>SAM</w:t>
      </w:r>
      <w:r w:rsidRPr="00020BA7">
        <w:rPr>
          <w:rStyle w:val="InitialStyle"/>
          <w:rFonts w:ascii="Calibri" w:hAnsi="Calibri" w:cs="Calibri"/>
        </w:rPr>
        <w:t>H</w:t>
      </w:r>
      <w:r w:rsidR="008E47D6">
        <w:rPr>
          <w:rStyle w:val="InitialStyle"/>
          <w:rFonts w:ascii="Calibri" w:hAnsi="Calibri" w:cs="Calibri"/>
        </w:rPr>
        <w:t>S</w:t>
      </w:r>
      <w:r w:rsidRPr="00020BA7">
        <w:rPr>
          <w:rStyle w:val="InitialStyle"/>
          <w:rFonts w:ascii="Calibri" w:hAnsi="Calibri" w:cs="Calibri"/>
        </w:rPr>
        <w:t xml:space="preserve">A </w:t>
      </w:r>
      <w:r w:rsidR="00984C33">
        <w:rPr>
          <w:rStyle w:val="InitialStyle"/>
          <w:rFonts w:ascii="Calibri" w:hAnsi="Calibri" w:cs="Calibri"/>
        </w:rPr>
        <w:t>Emergency Response Grant</w:t>
      </w:r>
      <w:r w:rsidR="008E47D6">
        <w:rPr>
          <w:rStyle w:val="InitialStyle"/>
          <w:rFonts w:ascii="Calibri" w:hAnsi="Calibri" w:cs="Calibri"/>
        </w:rPr>
        <w:tab/>
      </w:r>
      <w:r w:rsidR="00F62D94">
        <w:rPr>
          <w:rStyle w:val="InitialStyle"/>
          <w:rFonts w:ascii="Calibri" w:hAnsi="Calibri" w:cs="Calibri"/>
        </w:rPr>
        <w:t>26</w:t>
      </w:r>
    </w:p>
    <w:p w:rsidR="008E47D6" w:rsidRPr="00020BA7" w:rsidRDefault="008E47D6"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Pr>
          <w:rStyle w:val="InitialStyle"/>
          <w:rFonts w:ascii="Calibri" w:hAnsi="Calibri" w:cs="Calibri"/>
        </w:rPr>
        <w:tab/>
        <w:t xml:space="preserve">e) SAMHSA </w:t>
      </w:r>
      <w:r w:rsidR="00984C33">
        <w:rPr>
          <w:rStyle w:val="InitialStyle"/>
          <w:rFonts w:ascii="Calibri" w:hAnsi="Calibri" w:cs="Calibri"/>
        </w:rPr>
        <w:t>D-TAC</w:t>
      </w:r>
      <w:r>
        <w:rPr>
          <w:rStyle w:val="InitialStyle"/>
          <w:rFonts w:ascii="Calibri" w:hAnsi="Calibri" w:cs="Calibri"/>
        </w:rPr>
        <w:tab/>
      </w:r>
      <w:r w:rsidR="00984C33">
        <w:rPr>
          <w:rStyle w:val="InitialStyle"/>
          <w:rFonts w:ascii="Calibri" w:hAnsi="Calibri" w:cs="Calibri"/>
        </w:rPr>
        <w:t>2</w:t>
      </w:r>
      <w:r w:rsidR="00F62D94">
        <w:rPr>
          <w:rStyle w:val="InitialStyle"/>
          <w:rFonts w:ascii="Calibri" w:hAnsi="Calibri" w:cs="Calibri"/>
        </w:rPr>
        <w:t>7</w:t>
      </w:r>
    </w:p>
    <w:p w:rsidR="003761F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8E47D6">
        <w:rPr>
          <w:rStyle w:val="InitialStyle"/>
          <w:rFonts w:ascii="Calibri" w:hAnsi="Calibri" w:cs="Calibri"/>
        </w:rPr>
        <w:t>f</w:t>
      </w:r>
      <w:r w:rsidRPr="00020BA7">
        <w:rPr>
          <w:rStyle w:val="InitialStyle"/>
          <w:rFonts w:ascii="Calibri" w:hAnsi="Calibri" w:cs="Calibri"/>
        </w:rPr>
        <w:t>)</w:t>
      </w:r>
      <w:r w:rsidR="00720D02" w:rsidRPr="00020BA7">
        <w:rPr>
          <w:rStyle w:val="InitialStyle"/>
          <w:rFonts w:ascii="Calibri" w:hAnsi="Calibri" w:cs="Calibri"/>
        </w:rPr>
        <w:t xml:space="preserve"> </w:t>
      </w:r>
      <w:r w:rsidRPr="00020BA7">
        <w:rPr>
          <w:rStyle w:val="InitialStyle"/>
          <w:rFonts w:ascii="Calibri" w:hAnsi="Calibri" w:cs="Calibri"/>
        </w:rPr>
        <w:t>Disaster Distress Hotline</w:t>
      </w:r>
      <w:r w:rsidR="008E47D6">
        <w:rPr>
          <w:rStyle w:val="InitialStyle"/>
          <w:rFonts w:ascii="Calibri" w:hAnsi="Calibri" w:cs="Calibri"/>
        </w:rPr>
        <w:tab/>
      </w:r>
      <w:r w:rsidR="00F62D94">
        <w:rPr>
          <w:rStyle w:val="InitialStyle"/>
          <w:rFonts w:ascii="Calibri" w:hAnsi="Calibri" w:cs="Calibri"/>
        </w:rPr>
        <w:t>27</w:t>
      </w:r>
    </w:p>
    <w:p w:rsidR="008E47D6" w:rsidRDefault="008E47D6"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Pr>
          <w:rStyle w:val="InitialStyle"/>
          <w:rFonts w:ascii="Calibri" w:hAnsi="Calibri" w:cs="Calibri"/>
        </w:rPr>
        <w:tab/>
        <w:t xml:space="preserve">g) </w:t>
      </w:r>
      <w:r w:rsidRPr="00924181">
        <w:rPr>
          <w:rStyle w:val="InitialStyle"/>
          <w:rFonts w:ascii="Calibri" w:hAnsi="Calibri" w:cs="Calibri"/>
          <w:i/>
        </w:rPr>
        <w:t>Maine Responds</w:t>
      </w:r>
      <w:r w:rsidR="00443CEB">
        <w:rPr>
          <w:rStyle w:val="InitialStyle"/>
          <w:rFonts w:ascii="Calibri" w:hAnsi="Calibri" w:cs="Calibri"/>
          <w:i/>
        </w:rPr>
        <w:t xml:space="preserve"> </w:t>
      </w:r>
      <w:r w:rsidR="00443CEB" w:rsidRPr="00443CEB">
        <w:rPr>
          <w:rStyle w:val="InitialStyle"/>
          <w:rFonts w:ascii="Calibri" w:hAnsi="Calibri" w:cs="Calibri"/>
        </w:rPr>
        <w:t xml:space="preserve">Emergency </w:t>
      </w:r>
      <w:r w:rsidR="00924181" w:rsidRPr="00443CEB">
        <w:rPr>
          <w:rStyle w:val="InitialStyle"/>
          <w:rFonts w:ascii="Calibri" w:hAnsi="Calibri" w:cs="Calibri"/>
        </w:rPr>
        <w:t>Healthcare Volunteer Registry</w:t>
      </w:r>
      <w:r>
        <w:rPr>
          <w:rStyle w:val="InitialStyle"/>
          <w:rFonts w:ascii="Calibri" w:hAnsi="Calibri" w:cs="Calibri"/>
        </w:rPr>
        <w:tab/>
      </w:r>
      <w:r w:rsidR="00F62D94">
        <w:rPr>
          <w:rStyle w:val="InitialStyle"/>
          <w:rFonts w:ascii="Calibri" w:hAnsi="Calibri" w:cs="Calibri"/>
        </w:rPr>
        <w:t>27</w:t>
      </w:r>
    </w:p>
    <w:p w:rsidR="00815950" w:rsidRDefault="008E47D6"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Pr>
          <w:rStyle w:val="InitialStyle"/>
          <w:rFonts w:ascii="Calibri" w:hAnsi="Calibri" w:cs="Calibri"/>
        </w:rPr>
        <w:tab/>
        <w:t>h) ACF Disaster Case Management</w:t>
      </w:r>
      <w:r>
        <w:rPr>
          <w:rStyle w:val="InitialStyle"/>
          <w:rFonts w:ascii="Calibri" w:hAnsi="Calibri" w:cs="Calibri"/>
        </w:rPr>
        <w:tab/>
      </w:r>
      <w:r w:rsidR="00F62D94">
        <w:rPr>
          <w:rStyle w:val="InitialStyle"/>
          <w:rFonts w:ascii="Calibri" w:hAnsi="Calibri" w:cs="Calibri"/>
        </w:rPr>
        <w:t>27</w:t>
      </w:r>
      <w:r>
        <w:rPr>
          <w:rStyle w:val="InitialStyle"/>
          <w:rFonts w:ascii="Calibri" w:hAnsi="Calibri" w:cs="Calibri"/>
        </w:rPr>
        <w:tab/>
      </w:r>
      <w:r w:rsidR="00F62D94">
        <w:rPr>
          <w:rStyle w:val="InitialStyle"/>
          <w:rFonts w:ascii="Calibri" w:hAnsi="Calibri" w:cs="Calibri"/>
        </w:rPr>
        <w:tab/>
      </w:r>
      <w:r w:rsidR="00F62D94">
        <w:rPr>
          <w:rStyle w:val="InitialStyle"/>
          <w:rFonts w:ascii="Calibri" w:hAnsi="Calibri" w:cs="Calibri"/>
        </w:rPr>
        <w:tab/>
      </w:r>
      <w:r w:rsidR="00BF58A9">
        <w:rPr>
          <w:rStyle w:val="InitialStyle"/>
          <w:rFonts w:ascii="Calibri" w:hAnsi="Calibri" w:cs="Calibri"/>
        </w:rPr>
        <w:t>i</w:t>
      </w:r>
      <w:r w:rsidR="00F62D94">
        <w:rPr>
          <w:rStyle w:val="InitialStyle"/>
          <w:rFonts w:ascii="Calibri" w:hAnsi="Calibri" w:cs="Calibri"/>
        </w:rPr>
        <w:t>)</w:t>
      </w:r>
      <w:r w:rsidR="00924181">
        <w:rPr>
          <w:rStyle w:val="InitialStyle"/>
          <w:rFonts w:ascii="Calibri" w:hAnsi="Calibri" w:cs="Calibri"/>
        </w:rPr>
        <w:t xml:space="preserve"> Faith-B</w:t>
      </w:r>
      <w:r w:rsidR="00F62D94">
        <w:rPr>
          <w:rStyle w:val="InitialStyle"/>
          <w:rFonts w:ascii="Calibri" w:hAnsi="Calibri" w:cs="Calibri"/>
        </w:rPr>
        <w:t>ased Initiatives</w:t>
      </w:r>
      <w:r w:rsidR="00F62D94">
        <w:rPr>
          <w:rStyle w:val="InitialStyle"/>
          <w:rFonts w:ascii="Calibri" w:hAnsi="Calibri" w:cs="Calibri"/>
        </w:rPr>
        <w:tab/>
      </w:r>
      <w:r w:rsidR="00924181">
        <w:rPr>
          <w:rStyle w:val="InitialStyle"/>
          <w:rFonts w:ascii="Calibri" w:hAnsi="Calibri" w:cs="Calibri"/>
        </w:rPr>
        <w:t>27</w:t>
      </w:r>
    </w:p>
    <w:p w:rsidR="005470C4" w:rsidRPr="00020BA7" w:rsidRDefault="008E47D6"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p>
    <w:p w:rsidR="003E17DE" w:rsidRPr="00020BA7" w:rsidRDefault="003E17DE"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00F62D94">
        <w:rPr>
          <w:rStyle w:val="InitialStyle"/>
          <w:rFonts w:ascii="Calibri" w:hAnsi="Calibri" w:cs="Calibri"/>
        </w:rPr>
        <w:t>H</w:t>
      </w:r>
      <w:r w:rsidRPr="00020BA7">
        <w:rPr>
          <w:rStyle w:val="InitialStyle"/>
          <w:rFonts w:ascii="Calibri" w:hAnsi="Calibri" w:cs="Calibri"/>
        </w:rPr>
        <w:t>.  Short term</w:t>
      </w:r>
      <w:r w:rsidR="00BE377A">
        <w:rPr>
          <w:rStyle w:val="InitialStyle"/>
          <w:rFonts w:ascii="Calibri" w:hAnsi="Calibri" w:cs="Calibri"/>
        </w:rPr>
        <w:t>/</w:t>
      </w:r>
      <w:r w:rsidR="005A0237">
        <w:rPr>
          <w:rStyle w:val="InitialStyle"/>
          <w:rFonts w:ascii="Calibri" w:hAnsi="Calibri" w:cs="Calibri"/>
        </w:rPr>
        <w:t xml:space="preserve">Response </w:t>
      </w:r>
      <w:r w:rsidRPr="00020BA7">
        <w:rPr>
          <w:rStyle w:val="InitialStyle"/>
          <w:rFonts w:ascii="Calibri" w:hAnsi="Calibri" w:cs="Calibri"/>
        </w:rPr>
        <w:t>Needs</w:t>
      </w:r>
    </w:p>
    <w:p w:rsidR="003761F7" w:rsidRPr="00020BA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a)</w:t>
      </w:r>
      <w:r w:rsidR="00720D02" w:rsidRPr="00020BA7">
        <w:rPr>
          <w:rStyle w:val="InitialStyle"/>
          <w:rFonts w:ascii="Calibri" w:hAnsi="Calibri" w:cs="Calibri"/>
        </w:rPr>
        <w:t xml:space="preserve"> </w:t>
      </w:r>
      <w:r w:rsidR="00D24B60">
        <w:rPr>
          <w:rStyle w:val="InitialStyle"/>
          <w:rFonts w:ascii="Calibri" w:hAnsi="Calibri" w:cs="Calibri"/>
        </w:rPr>
        <w:t xml:space="preserve">Coordination </w:t>
      </w:r>
      <w:r w:rsidRPr="00020BA7">
        <w:rPr>
          <w:rStyle w:val="InitialStyle"/>
          <w:rFonts w:ascii="Calibri" w:hAnsi="Calibri" w:cs="Calibri"/>
        </w:rPr>
        <w:t xml:space="preserve"> </w:t>
      </w:r>
      <w:r w:rsidR="0063689B">
        <w:rPr>
          <w:rStyle w:val="InitialStyle"/>
          <w:rFonts w:ascii="Calibri" w:hAnsi="Calibri" w:cs="Calibri"/>
        </w:rPr>
        <w:tab/>
      </w:r>
      <w:r w:rsidR="00984C33">
        <w:rPr>
          <w:rStyle w:val="InitialStyle"/>
          <w:rFonts w:ascii="Calibri" w:hAnsi="Calibri" w:cs="Calibri"/>
        </w:rPr>
        <w:t>28</w:t>
      </w:r>
    </w:p>
    <w:p w:rsidR="00F62D94"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b</w:t>
      </w:r>
      <w:r w:rsidR="00BF58A9">
        <w:rPr>
          <w:rStyle w:val="InitialStyle"/>
          <w:rFonts w:ascii="Calibri" w:hAnsi="Calibri" w:cs="Calibri"/>
        </w:rPr>
        <w:t xml:space="preserve">)  Mobilizing DBH Response </w:t>
      </w:r>
      <w:r w:rsidR="00F62D94">
        <w:rPr>
          <w:rStyle w:val="InitialStyle"/>
          <w:rFonts w:ascii="Calibri" w:hAnsi="Calibri" w:cs="Calibri"/>
        </w:rPr>
        <w:tab/>
        <w:t>30-33</w:t>
      </w:r>
    </w:p>
    <w:p w:rsidR="003761F7" w:rsidRDefault="00F62D94"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Pr>
          <w:rStyle w:val="InitialStyle"/>
          <w:rFonts w:ascii="Calibri" w:hAnsi="Calibri" w:cs="Calibri"/>
        </w:rPr>
        <w:tab/>
        <w:t xml:space="preserve">c) </w:t>
      </w:r>
      <w:r w:rsidR="00815950">
        <w:rPr>
          <w:rStyle w:val="InitialStyle"/>
          <w:rFonts w:ascii="Calibri" w:hAnsi="Calibri" w:cs="Calibri"/>
        </w:rPr>
        <w:t>Workforce Protections</w:t>
      </w:r>
      <w:r w:rsidR="0063689B">
        <w:rPr>
          <w:rStyle w:val="InitialStyle"/>
          <w:rFonts w:ascii="Calibri" w:hAnsi="Calibri" w:cs="Calibri"/>
        </w:rPr>
        <w:tab/>
      </w:r>
      <w:r w:rsidR="00BF58A9">
        <w:rPr>
          <w:rStyle w:val="InitialStyle"/>
          <w:rFonts w:ascii="Calibri" w:hAnsi="Calibri" w:cs="Calibri"/>
        </w:rPr>
        <w:t>33-34</w:t>
      </w:r>
    </w:p>
    <w:p w:rsidR="00BF58A9" w:rsidRDefault="00BF58A9"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Pr>
          <w:rStyle w:val="InitialStyle"/>
          <w:rFonts w:ascii="Calibri" w:hAnsi="Calibri" w:cs="Calibri"/>
        </w:rPr>
        <w:tab/>
        <w:t>d) Partial/Full Activation of DBH</w:t>
      </w:r>
      <w:r>
        <w:rPr>
          <w:rStyle w:val="InitialStyle"/>
          <w:rFonts w:ascii="Calibri" w:hAnsi="Calibri" w:cs="Calibri"/>
        </w:rPr>
        <w:tab/>
        <w:t>37</w:t>
      </w:r>
    </w:p>
    <w:p w:rsidR="00BF58A9" w:rsidRPr="00020BA7" w:rsidRDefault="00BF58A9" w:rsidP="003E32C9">
      <w:pPr>
        <w:pStyle w:val="DefaultText"/>
        <w:tabs>
          <w:tab w:val="left" w:pos="540"/>
          <w:tab w:val="left" w:pos="900"/>
          <w:tab w:val="left" w:pos="1260"/>
          <w:tab w:val="right" w:pos="9360"/>
        </w:tabs>
        <w:rPr>
          <w:rStyle w:val="InitialStyle"/>
          <w:rFonts w:ascii="Calibri" w:hAnsi="Calibri" w:cs="Calibri"/>
        </w:rPr>
      </w:pPr>
    </w:p>
    <w:p w:rsidR="003761F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00BF58A9">
        <w:rPr>
          <w:rStyle w:val="InitialStyle"/>
          <w:rFonts w:ascii="Calibri" w:hAnsi="Calibri" w:cs="Calibri"/>
        </w:rPr>
        <w:t xml:space="preserve">I.  </w:t>
      </w:r>
      <w:r w:rsidR="00BF58A9">
        <w:rPr>
          <w:rStyle w:val="InitialStyle"/>
          <w:rFonts w:ascii="Calibri" w:hAnsi="Calibri" w:cs="Calibri"/>
        </w:rPr>
        <w:tab/>
      </w:r>
      <w:r w:rsidRPr="00020BA7">
        <w:rPr>
          <w:rStyle w:val="InitialStyle"/>
          <w:rFonts w:ascii="Calibri" w:hAnsi="Calibri" w:cs="Calibri"/>
        </w:rPr>
        <w:t>DBH Communication Plan</w:t>
      </w:r>
      <w:r w:rsidR="0063689B">
        <w:rPr>
          <w:rStyle w:val="InitialStyle"/>
          <w:rFonts w:ascii="Calibri" w:hAnsi="Calibri" w:cs="Calibri"/>
        </w:rPr>
        <w:tab/>
      </w:r>
      <w:r w:rsidR="00BF58A9">
        <w:rPr>
          <w:rStyle w:val="InitialStyle"/>
          <w:rFonts w:ascii="Calibri" w:hAnsi="Calibri" w:cs="Calibri"/>
        </w:rPr>
        <w:t>39</w:t>
      </w:r>
    </w:p>
    <w:p w:rsidR="00BF58A9" w:rsidRDefault="00BF58A9" w:rsidP="003E32C9">
      <w:pPr>
        <w:pStyle w:val="DefaultText"/>
        <w:tabs>
          <w:tab w:val="left" w:pos="540"/>
          <w:tab w:val="left" w:pos="900"/>
          <w:tab w:val="left" w:pos="1260"/>
          <w:tab w:val="right" w:pos="9360"/>
        </w:tabs>
        <w:rPr>
          <w:rStyle w:val="InitialStyle"/>
          <w:rFonts w:ascii="Calibri" w:hAnsi="Calibri" w:cs="Calibri"/>
        </w:rPr>
      </w:pPr>
    </w:p>
    <w:p w:rsidR="00BF58A9" w:rsidRPr="00020BA7" w:rsidRDefault="00BF58A9"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t xml:space="preserve">J. </w:t>
      </w:r>
      <w:r>
        <w:rPr>
          <w:rStyle w:val="InitialStyle"/>
          <w:rFonts w:ascii="Calibri" w:hAnsi="Calibri" w:cs="Calibri"/>
        </w:rPr>
        <w:tab/>
      </w:r>
      <w:r w:rsidRPr="00BF58A9">
        <w:rPr>
          <w:rFonts w:ascii="Calibri" w:hAnsi="Calibri" w:cs="Calibri"/>
        </w:rPr>
        <w:t>Post-Deployment of DBHRT</w:t>
      </w:r>
      <w:r>
        <w:rPr>
          <w:rFonts w:ascii="Calibri" w:hAnsi="Calibri" w:cs="Calibri"/>
        </w:rPr>
        <w:tab/>
        <w:t>40</w:t>
      </w:r>
    </w:p>
    <w:p w:rsidR="00815950" w:rsidRPr="00020BA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63689B">
        <w:rPr>
          <w:rStyle w:val="InitialStyle"/>
          <w:rFonts w:ascii="Calibri" w:hAnsi="Calibri" w:cs="Calibri"/>
        </w:rPr>
        <w:tab/>
      </w:r>
    </w:p>
    <w:p w:rsidR="003761F7" w:rsidRDefault="003E17DE"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00BF58A9">
        <w:rPr>
          <w:rStyle w:val="InitialStyle"/>
          <w:rFonts w:ascii="Calibri" w:hAnsi="Calibri" w:cs="Calibri"/>
        </w:rPr>
        <w:t xml:space="preserve">K. </w:t>
      </w:r>
      <w:r w:rsidRPr="00020BA7">
        <w:rPr>
          <w:rStyle w:val="InitialStyle"/>
          <w:rFonts w:ascii="Calibri" w:hAnsi="Calibri" w:cs="Calibri"/>
        </w:rPr>
        <w:t xml:space="preserve"> Long term</w:t>
      </w:r>
      <w:r w:rsidR="005A0237">
        <w:rPr>
          <w:rStyle w:val="InitialStyle"/>
          <w:rFonts w:ascii="Calibri" w:hAnsi="Calibri" w:cs="Calibri"/>
        </w:rPr>
        <w:t>/Recovery</w:t>
      </w:r>
      <w:r w:rsidRPr="00020BA7">
        <w:rPr>
          <w:rStyle w:val="InitialStyle"/>
          <w:rFonts w:ascii="Calibri" w:hAnsi="Calibri" w:cs="Calibri"/>
        </w:rPr>
        <w:t xml:space="preserve"> Needs</w:t>
      </w:r>
    </w:p>
    <w:p w:rsidR="005A0237" w:rsidRPr="00020BA7" w:rsidRDefault="005A0237"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Pr>
          <w:rStyle w:val="InitialStyle"/>
          <w:rFonts w:ascii="Calibri" w:hAnsi="Calibri" w:cs="Calibri"/>
        </w:rPr>
        <w:tab/>
      </w:r>
      <w:r>
        <w:rPr>
          <w:rStyle w:val="InitialStyle"/>
          <w:rFonts w:ascii="Calibri" w:hAnsi="Calibri" w:cs="Calibri"/>
        </w:rPr>
        <w:tab/>
        <w:t>a) R</w:t>
      </w:r>
      <w:r w:rsidR="00BF58A9">
        <w:rPr>
          <w:rStyle w:val="InitialStyle"/>
          <w:rFonts w:ascii="Calibri" w:hAnsi="Calibri" w:cs="Calibri"/>
        </w:rPr>
        <w:t>ecovery Coordination Resources</w:t>
      </w:r>
      <w:r w:rsidR="0063689B">
        <w:rPr>
          <w:rStyle w:val="InitialStyle"/>
          <w:rFonts w:ascii="Calibri" w:hAnsi="Calibri" w:cs="Calibri"/>
        </w:rPr>
        <w:tab/>
      </w:r>
      <w:r w:rsidR="00BF58A9">
        <w:rPr>
          <w:rStyle w:val="InitialStyle"/>
          <w:rFonts w:ascii="Calibri" w:hAnsi="Calibri" w:cs="Calibri"/>
        </w:rPr>
        <w:t>40</w:t>
      </w:r>
    </w:p>
    <w:p w:rsidR="00BF58A9" w:rsidRPr="00020BA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5A0237">
        <w:rPr>
          <w:rStyle w:val="InitialStyle"/>
          <w:rFonts w:ascii="Calibri" w:hAnsi="Calibri" w:cs="Calibri"/>
        </w:rPr>
        <w:t>b</w:t>
      </w:r>
      <w:r w:rsidRPr="00020BA7">
        <w:rPr>
          <w:rStyle w:val="InitialStyle"/>
          <w:rFonts w:ascii="Calibri" w:hAnsi="Calibri" w:cs="Calibri"/>
        </w:rPr>
        <w:t>) Inter</w:t>
      </w:r>
      <w:r w:rsidR="00720D02" w:rsidRPr="00020BA7">
        <w:rPr>
          <w:rStyle w:val="InitialStyle"/>
          <w:rFonts w:ascii="Calibri" w:hAnsi="Calibri" w:cs="Calibri"/>
        </w:rPr>
        <w:t>-</w:t>
      </w:r>
      <w:r w:rsidRPr="00020BA7">
        <w:rPr>
          <w:rStyle w:val="InitialStyle"/>
          <w:rFonts w:ascii="Calibri" w:hAnsi="Calibri" w:cs="Calibri"/>
        </w:rPr>
        <w:t>jurisdictional Relationships</w:t>
      </w:r>
      <w:r w:rsidR="0063689B">
        <w:rPr>
          <w:rStyle w:val="InitialStyle"/>
          <w:rFonts w:ascii="Calibri" w:hAnsi="Calibri" w:cs="Calibri"/>
        </w:rPr>
        <w:tab/>
      </w:r>
      <w:r w:rsidR="00BF58A9">
        <w:rPr>
          <w:rStyle w:val="InitialStyle"/>
          <w:rFonts w:ascii="Calibri" w:hAnsi="Calibri" w:cs="Calibri"/>
        </w:rPr>
        <w:t>41</w:t>
      </w:r>
    </w:p>
    <w:p w:rsidR="00011E61"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3E32C9" w:rsidRPr="00020BA7">
        <w:rPr>
          <w:rStyle w:val="InitialStyle"/>
          <w:rFonts w:ascii="Calibri" w:hAnsi="Calibri" w:cs="Calibri"/>
        </w:rPr>
        <w:tab/>
      </w:r>
    </w:p>
    <w:p w:rsidR="003E32C9" w:rsidRPr="00020BA7"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p>
    <w:p w:rsidR="003E32C9" w:rsidRPr="00020BA7" w:rsidRDefault="003E32C9" w:rsidP="003E32C9">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 xml:space="preserve"> III.</w:t>
      </w:r>
      <w:r w:rsidRPr="00020BA7">
        <w:rPr>
          <w:rStyle w:val="InitialStyle"/>
          <w:rFonts w:ascii="Calibri" w:hAnsi="Calibri" w:cs="Calibri"/>
          <w:b/>
        </w:rPr>
        <w:tab/>
        <w:t>ORGANIZATION AND ASSIGNMENT OF RESPONSIBILITIES</w:t>
      </w:r>
      <w:r w:rsidRPr="00020BA7">
        <w:rPr>
          <w:rStyle w:val="InitialStyle"/>
          <w:rFonts w:ascii="Calibri" w:hAnsi="Calibri" w:cs="Calibri"/>
          <w:b/>
        </w:rPr>
        <w:tab/>
      </w:r>
    </w:p>
    <w:p w:rsidR="00952FE1" w:rsidRPr="00020BA7" w:rsidRDefault="00CC53BE" w:rsidP="007D4B7B">
      <w:pPr>
        <w:pStyle w:val="DefaultText"/>
        <w:numPr>
          <w:ilvl w:val="0"/>
          <w:numId w:val="15"/>
        </w:numPr>
        <w:tabs>
          <w:tab w:val="left" w:pos="540"/>
          <w:tab w:val="left" w:pos="900"/>
          <w:tab w:val="left" w:pos="1260"/>
          <w:tab w:val="right" w:pos="9360"/>
        </w:tabs>
        <w:rPr>
          <w:rStyle w:val="InitialStyle"/>
          <w:rFonts w:ascii="Calibri" w:hAnsi="Calibri" w:cs="Calibri"/>
        </w:rPr>
      </w:pPr>
      <w:r>
        <w:rPr>
          <w:rStyle w:val="InitialStyle"/>
          <w:rFonts w:ascii="Calibri" w:hAnsi="Calibri" w:cs="Calibri"/>
        </w:rPr>
        <w:t>Direction</w:t>
      </w:r>
      <w:r w:rsidR="0063689B">
        <w:rPr>
          <w:rStyle w:val="InitialStyle"/>
          <w:rFonts w:ascii="Calibri" w:hAnsi="Calibri" w:cs="Calibri"/>
        </w:rPr>
        <w:tab/>
      </w:r>
      <w:r w:rsidR="00BF58A9">
        <w:rPr>
          <w:rStyle w:val="InitialStyle"/>
          <w:rFonts w:ascii="Calibri" w:hAnsi="Calibri" w:cs="Calibri"/>
        </w:rPr>
        <w:t>41</w:t>
      </w:r>
    </w:p>
    <w:p w:rsidR="003E32C9" w:rsidRPr="00020BA7" w:rsidRDefault="003E32C9" w:rsidP="0063689B">
      <w:pPr>
        <w:pStyle w:val="DefaultText"/>
        <w:tabs>
          <w:tab w:val="left" w:pos="540"/>
          <w:tab w:val="left" w:pos="900"/>
          <w:tab w:val="left" w:pos="1260"/>
          <w:tab w:val="right" w:pos="9360"/>
        </w:tabs>
        <w:ind w:left="540"/>
        <w:rPr>
          <w:rStyle w:val="InitialStyle"/>
          <w:rFonts w:ascii="Calibri" w:hAnsi="Calibri" w:cs="Calibri"/>
        </w:rPr>
      </w:pPr>
      <w:r w:rsidRPr="00020BA7">
        <w:rPr>
          <w:rStyle w:val="InitialStyle"/>
          <w:rFonts w:ascii="Calibri" w:hAnsi="Calibri" w:cs="Calibri"/>
        </w:rPr>
        <w:tab/>
      </w:r>
    </w:p>
    <w:p w:rsidR="0053259E" w:rsidRPr="00020BA7" w:rsidRDefault="0063689B"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t>B</w:t>
      </w:r>
      <w:r w:rsidR="003E32C9" w:rsidRPr="00020BA7">
        <w:rPr>
          <w:rStyle w:val="InitialStyle"/>
          <w:rFonts w:ascii="Calibri" w:hAnsi="Calibri" w:cs="Calibri"/>
        </w:rPr>
        <w:t xml:space="preserve">. </w:t>
      </w:r>
      <w:r w:rsidR="003E32C9" w:rsidRPr="00020BA7">
        <w:rPr>
          <w:rStyle w:val="InitialStyle"/>
          <w:rFonts w:ascii="Calibri" w:hAnsi="Calibri" w:cs="Calibri"/>
        </w:rPr>
        <w:tab/>
      </w:r>
      <w:r w:rsidR="00D24B60">
        <w:rPr>
          <w:rStyle w:val="InitialStyle"/>
          <w:rFonts w:ascii="Calibri" w:hAnsi="Calibri" w:cs="Calibri"/>
        </w:rPr>
        <w:t>Coordination</w:t>
      </w:r>
    </w:p>
    <w:p w:rsidR="0053259E" w:rsidRPr="00020BA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720D02" w:rsidRPr="00020BA7">
        <w:rPr>
          <w:rStyle w:val="InitialStyle"/>
          <w:rFonts w:ascii="Calibri" w:hAnsi="Calibri" w:cs="Calibri"/>
        </w:rPr>
        <w:t xml:space="preserve"> </w:t>
      </w:r>
      <w:r w:rsidR="0063689B">
        <w:rPr>
          <w:rStyle w:val="InitialStyle"/>
          <w:rFonts w:ascii="Calibri" w:hAnsi="Calibri" w:cs="Calibri"/>
        </w:rPr>
        <w:t>a</w:t>
      </w:r>
      <w:r w:rsidRPr="00020BA7">
        <w:rPr>
          <w:rStyle w:val="InitialStyle"/>
          <w:rFonts w:ascii="Calibri" w:hAnsi="Calibri" w:cs="Calibri"/>
        </w:rPr>
        <w:t xml:space="preserve">) </w:t>
      </w:r>
      <w:r w:rsidR="00720D02" w:rsidRPr="00020BA7">
        <w:rPr>
          <w:rStyle w:val="InitialStyle"/>
          <w:rFonts w:ascii="Calibri" w:hAnsi="Calibri" w:cs="Calibri"/>
        </w:rPr>
        <w:t xml:space="preserve"> </w:t>
      </w:r>
      <w:r w:rsidRPr="00020BA7">
        <w:rPr>
          <w:rStyle w:val="InitialStyle"/>
          <w:rFonts w:ascii="Calibri" w:hAnsi="Calibri" w:cs="Calibri"/>
        </w:rPr>
        <w:t>Lead</w:t>
      </w:r>
      <w:r w:rsidR="0053259E" w:rsidRPr="00020BA7">
        <w:rPr>
          <w:rStyle w:val="InitialStyle"/>
          <w:rFonts w:ascii="Calibri" w:hAnsi="Calibri" w:cs="Calibri"/>
        </w:rPr>
        <w:t xml:space="preserve"> State </w:t>
      </w:r>
      <w:r w:rsidRPr="00020BA7">
        <w:rPr>
          <w:rStyle w:val="InitialStyle"/>
          <w:rFonts w:ascii="Calibri" w:hAnsi="Calibri" w:cs="Calibri"/>
        </w:rPr>
        <w:t>Agency</w:t>
      </w:r>
      <w:r w:rsidR="0063689B">
        <w:rPr>
          <w:rStyle w:val="InitialStyle"/>
          <w:rFonts w:ascii="Calibri" w:hAnsi="Calibri" w:cs="Calibri"/>
        </w:rPr>
        <w:tab/>
      </w:r>
      <w:r w:rsidR="00BF58A9">
        <w:rPr>
          <w:rStyle w:val="InitialStyle"/>
          <w:rFonts w:ascii="Calibri" w:hAnsi="Calibri" w:cs="Calibri"/>
        </w:rPr>
        <w:t>41</w:t>
      </w:r>
    </w:p>
    <w:p w:rsidR="003761F7" w:rsidRPr="00020BA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720D02" w:rsidRPr="00020BA7">
        <w:rPr>
          <w:rStyle w:val="InitialStyle"/>
          <w:rFonts w:ascii="Calibri" w:hAnsi="Calibri" w:cs="Calibri"/>
        </w:rPr>
        <w:t xml:space="preserve"> </w:t>
      </w:r>
      <w:r w:rsidR="0063689B">
        <w:rPr>
          <w:rStyle w:val="InitialStyle"/>
          <w:rFonts w:ascii="Calibri" w:hAnsi="Calibri" w:cs="Calibri"/>
        </w:rPr>
        <w:t>b</w:t>
      </w:r>
      <w:r w:rsidRPr="00020BA7">
        <w:rPr>
          <w:rStyle w:val="InitialStyle"/>
          <w:rFonts w:ascii="Calibri" w:hAnsi="Calibri" w:cs="Calibri"/>
        </w:rPr>
        <w:t xml:space="preserve">) </w:t>
      </w:r>
      <w:r w:rsidR="00720D02" w:rsidRPr="00020BA7">
        <w:rPr>
          <w:rStyle w:val="InitialStyle"/>
          <w:rFonts w:ascii="Calibri" w:hAnsi="Calibri" w:cs="Calibri"/>
        </w:rPr>
        <w:t xml:space="preserve"> </w:t>
      </w:r>
      <w:r w:rsidRPr="00020BA7">
        <w:rPr>
          <w:rStyle w:val="InitialStyle"/>
          <w:rFonts w:ascii="Calibri" w:hAnsi="Calibri" w:cs="Calibri"/>
        </w:rPr>
        <w:t>Supporting State agencies</w:t>
      </w:r>
      <w:r w:rsidR="0063689B">
        <w:rPr>
          <w:rStyle w:val="InitialStyle"/>
          <w:rFonts w:ascii="Calibri" w:hAnsi="Calibri" w:cs="Calibri"/>
        </w:rPr>
        <w:tab/>
      </w:r>
      <w:r w:rsidR="00BF58A9">
        <w:rPr>
          <w:rStyle w:val="InitialStyle"/>
          <w:rFonts w:ascii="Calibri" w:hAnsi="Calibri" w:cs="Calibri"/>
        </w:rPr>
        <w:t>42</w:t>
      </w:r>
    </w:p>
    <w:p w:rsidR="004771BE" w:rsidRPr="00020BA7" w:rsidRDefault="003761F7"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720D02" w:rsidRPr="00020BA7">
        <w:rPr>
          <w:rStyle w:val="InitialStyle"/>
          <w:rFonts w:ascii="Calibri" w:hAnsi="Calibri" w:cs="Calibri"/>
        </w:rPr>
        <w:t xml:space="preserve"> </w:t>
      </w:r>
      <w:r w:rsidR="0063689B">
        <w:rPr>
          <w:rStyle w:val="InitialStyle"/>
          <w:rFonts w:ascii="Calibri" w:hAnsi="Calibri" w:cs="Calibri"/>
        </w:rPr>
        <w:t>c</w:t>
      </w:r>
      <w:r w:rsidRPr="00020BA7">
        <w:rPr>
          <w:rStyle w:val="InitialStyle"/>
          <w:rFonts w:ascii="Calibri" w:hAnsi="Calibri" w:cs="Calibri"/>
        </w:rPr>
        <w:t>)</w:t>
      </w:r>
      <w:r w:rsidR="00720D02" w:rsidRPr="00020BA7">
        <w:rPr>
          <w:rStyle w:val="InitialStyle"/>
          <w:rFonts w:ascii="Calibri" w:hAnsi="Calibri" w:cs="Calibri"/>
        </w:rPr>
        <w:t xml:space="preserve"> </w:t>
      </w:r>
      <w:r w:rsidR="0053259E" w:rsidRPr="00020BA7">
        <w:rPr>
          <w:rStyle w:val="InitialStyle"/>
          <w:rFonts w:ascii="Calibri" w:hAnsi="Calibri" w:cs="Calibri"/>
        </w:rPr>
        <w:t xml:space="preserve">Federal </w:t>
      </w:r>
      <w:r w:rsidR="001B4CBF" w:rsidRPr="00020BA7">
        <w:rPr>
          <w:rStyle w:val="InitialStyle"/>
          <w:rFonts w:ascii="Calibri" w:hAnsi="Calibri" w:cs="Calibri"/>
        </w:rPr>
        <w:t>Support Agen</w:t>
      </w:r>
      <w:r w:rsidR="004771BE" w:rsidRPr="00020BA7">
        <w:rPr>
          <w:rStyle w:val="InitialStyle"/>
          <w:rFonts w:ascii="Calibri" w:hAnsi="Calibri" w:cs="Calibri"/>
        </w:rPr>
        <w:t>c</w:t>
      </w:r>
      <w:r w:rsidR="001B4CBF" w:rsidRPr="00020BA7">
        <w:rPr>
          <w:rStyle w:val="InitialStyle"/>
          <w:rFonts w:ascii="Calibri" w:hAnsi="Calibri" w:cs="Calibri"/>
        </w:rPr>
        <w:t>ies</w:t>
      </w:r>
      <w:r w:rsidR="0063689B">
        <w:rPr>
          <w:rStyle w:val="InitialStyle"/>
          <w:rFonts w:ascii="Calibri" w:hAnsi="Calibri" w:cs="Calibri"/>
        </w:rPr>
        <w:tab/>
      </w:r>
      <w:r w:rsidR="00BF58A9">
        <w:rPr>
          <w:rStyle w:val="InitialStyle"/>
          <w:rFonts w:ascii="Calibri" w:hAnsi="Calibri" w:cs="Calibri"/>
        </w:rPr>
        <w:t>42-44</w:t>
      </w:r>
    </w:p>
    <w:p w:rsidR="003E32C9" w:rsidRPr="00020BA7" w:rsidRDefault="004771BE"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r>
      <w:r w:rsidR="00720D02" w:rsidRPr="00020BA7">
        <w:rPr>
          <w:rStyle w:val="InitialStyle"/>
          <w:rFonts w:ascii="Calibri" w:hAnsi="Calibri" w:cs="Calibri"/>
        </w:rPr>
        <w:t xml:space="preserve"> </w:t>
      </w:r>
      <w:r w:rsidR="0063689B">
        <w:rPr>
          <w:rStyle w:val="InitialStyle"/>
          <w:rFonts w:ascii="Calibri" w:hAnsi="Calibri" w:cs="Calibri"/>
        </w:rPr>
        <w:t>d</w:t>
      </w:r>
      <w:r w:rsidRPr="00020BA7">
        <w:rPr>
          <w:rStyle w:val="InitialStyle"/>
          <w:rFonts w:ascii="Calibri" w:hAnsi="Calibri" w:cs="Calibri"/>
        </w:rPr>
        <w:t>)</w:t>
      </w:r>
      <w:r w:rsidR="00720D02" w:rsidRPr="00020BA7">
        <w:rPr>
          <w:rStyle w:val="InitialStyle"/>
          <w:rFonts w:ascii="Calibri" w:hAnsi="Calibri" w:cs="Calibri"/>
        </w:rPr>
        <w:t xml:space="preserve"> </w:t>
      </w:r>
      <w:r w:rsidRPr="00020BA7">
        <w:rPr>
          <w:rStyle w:val="InitialStyle"/>
          <w:rFonts w:ascii="Calibri" w:hAnsi="Calibri" w:cs="Calibri"/>
        </w:rPr>
        <w:t>Non-Governmental Agencies</w:t>
      </w:r>
      <w:r w:rsidR="0063689B">
        <w:rPr>
          <w:rStyle w:val="InitialStyle"/>
          <w:rFonts w:ascii="Calibri" w:hAnsi="Calibri" w:cs="Calibri"/>
        </w:rPr>
        <w:tab/>
      </w:r>
      <w:r w:rsidR="00BF58A9">
        <w:rPr>
          <w:rStyle w:val="InitialStyle"/>
          <w:rFonts w:ascii="Calibri" w:hAnsi="Calibri" w:cs="Calibri"/>
        </w:rPr>
        <w:t>44-45</w:t>
      </w:r>
      <w:r w:rsidR="003E32C9" w:rsidRPr="00020BA7">
        <w:rPr>
          <w:rStyle w:val="InitialStyle"/>
          <w:rFonts w:ascii="Calibri" w:hAnsi="Calibri" w:cs="Calibri"/>
        </w:rPr>
        <w:tab/>
      </w:r>
      <w:r w:rsidR="003E32C9" w:rsidRPr="00020BA7">
        <w:rPr>
          <w:rStyle w:val="InitialStyle"/>
          <w:rFonts w:ascii="Calibri" w:hAnsi="Calibri" w:cs="Calibri"/>
        </w:rPr>
        <w:tab/>
      </w:r>
    </w:p>
    <w:p w:rsidR="003E32C9" w:rsidRPr="00020BA7"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00BF58A9">
        <w:rPr>
          <w:rStyle w:val="InitialStyle"/>
          <w:rFonts w:ascii="Calibri" w:hAnsi="Calibri" w:cs="Calibri"/>
        </w:rPr>
        <w:t>C</w:t>
      </w:r>
      <w:r w:rsidRPr="00020BA7">
        <w:rPr>
          <w:rStyle w:val="InitialStyle"/>
          <w:rFonts w:ascii="Calibri" w:hAnsi="Calibri" w:cs="Calibri"/>
        </w:rPr>
        <w:t>.</w:t>
      </w:r>
      <w:r w:rsidRPr="00020BA7">
        <w:rPr>
          <w:rStyle w:val="InitialStyle"/>
          <w:rFonts w:ascii="Calibri" w:hAnsi="Calibri" w:cs="Calibri"/>
        </w:rPr>
        <w:tab/>
        <w:t>Responsibili</w:t>
      </w:r>
      <w:r w:rsidR="00394030" w:rsidRPr="00020BA7">
        <w:rPr>
          <w:rStyle w:val="InitialStyle"/>
          <w:rFonts w:ascii="Calibri" w:hAnsi="Calibri" w:cs="Calibri"/>
        </w:rPr>
        <w:t xml:space="preserve">ties of the Program Director, </w:t>
      </w:r>
      <w:r w:rsidRPr="00020BA7">
        <w:rPr>
          <w:rStyle w:val="InitialStyle"/>
          <w:rFonts w:ascii="Calibri" w:hAnsi="Calibri" w:cs="Calibri"/>
        </w:rPr>
        <w:t>Disaster Behavioral Health</w:t>
      </w:r>
      <w:r w:rsidR="0063689B">
        <w:rPr>
          <w:rStyle w:val="InitialStyle"/>
          <w:rFonts w:ascii="Calibri" w:hAnsi="Calibri" w:cs="Calibri"/>
        </w:rPr>
        <w:tab/>
      </w:r>
      <w:r w:rsidR="00BF58A9">
        <w:rPr>
          <w:rStyle w:val="InitialStyle"/>
          <w:rFonts w:ascii="Calibri" w:hAnsi="Calibri" w:cs="Calibri"/>
        </w:rPr>
        <w:t>45</w:t>
      </w:r>
      <w:r w:rsidRPr="00020BA7">
        <w:rPr>
          <w:rStyle w:val="InitialStyle"/>
          <w:rFonts w:ascii="Calibri" w:hAnsi="Calibri" w:cs="Calibri"/>
        </w:rPr>
        <w:tab/>
      </w:r>
    </w:p>
    <w:p w:rsidR="003E17DE" w:rsidRPr="00020BA7"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00BF58A9">
        <w:rPr>
          <w:rStyle w:val="InitialStyle"/>
          <w:rFonts w:ascii="Calibri" w:hAnsi="Calibri" w:cs="Calibri"/>
        </w:rPr>
        <w:t>D</w:t>
      </w:r>
      <w:r w:rsidRPr="00020BA7">
        <w:rPr>
          <w:rStyle w:val="InitialStyle"/>
          <w:rFonts w:ascii="Calibri" w:hAnsi="Calibri" w:cs="Calibri"/>
        </w:rPr>
        <w:t>.</w:t>
      </w:r>
      <w:r w:rsidRPr="00020BA7">
        <w:rPr>
          <w:rStyle w:val="InitialStyle"/>
          <w:rFonts w:ascii="Calibri" w:hAnsi="Calibri" w:cs="Calibri"/>
        </w:rPr>
        <w:tab/>
      </w:r>
      <w:r w:rsidR="003E17DE" w:rsidRPr="00020BA7">
        <w:rPr>
          <w:rStyle w:val="InitialStyle"/>
          <w:rFonts w:ascii="Calibri" w:hAnsi="Calibri" w:cs="Calibri"/>
        </w:rPr>
        <w:t>Support Functions</w:t>
      </w:r>
    </w:p>
    <w:p w:rsidR="00BF58A9" w:rsidRDefault="001B4CBF"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lastRenderedPageBreak/>
        <w:tab/>
      </w:r>
      <w:r w:rsidRPr="00020BA7">
        <w:rPr>
          <w:rStyle w:val="InitialStyle"/>
          <w:rFonts w:ascii="Calibri" w:hAnsi="Calibri" w:cs="Calibri"/>
        </w:rPr>
        <w:tab/>
      </w:r>
      <w:r w:rsidRPr="00020BA7">
        <w:rPr>
          <w:rStyle w:val="InitialStyle"/>
          <w:rFonts w:ascii="Calibri" w:hAnsi="Calibri" w:cs="Calibri"/>
        </w:rPr>
        <w:tab/>
        <w:t xml:space="preserve">a) </w:t>
      </w:r>
      <w:r w:rsidR="003E32C9" w:rsidRPr="00020BA7">
        <w:rPr>
          <w:rStyle w:val="InitialStyle"/>
          <w:rFonts w:ascii="Calibri" w:hAnsi="Calibri" w:cs="Calibri"/>
        </w:rPr>
        <w:t>Responsibilities of the Team Leader/Liaison</w:t>
      </w:r>
      <w:r w:rsidR="00BF58A9">
        <w:rPr>
          <w:rStyle w:val="InitialStyle"/>
          <w:rFonts w:ascii="Calibri" w:hAnsi="Calibri" w:cs="Calibri"/>
        </w:rPr>
        <w:tab/>
        <w:t>46</w:t>
      </w:r>
    </w:p>
    <w:p w:rsidR="003E32C9" w:rsidRPr="00020BA7" w:rsidRDefault="0063689B"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sidR="003E32C9" w:rsidRPr="00020BA7">
        <w:rPr>
          <w:rStyle w:val="InitialStyle"/>
          <w:rFonts w:ascii="Calibri" w:hAnsi="Calibri" w:cs="Calibri"/>
        </w:rPr>
        <w:tab/>
      </w:r>
    </w:p>
    <w:p w:rsidR="00BF6865" w:rsidRDefault="001B4CBF"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r w:rsidRPr="00020BA7">
        <w:rPr>
          <w:rStyle w:val="InitialStyle"/>
          <w:rFonts w:ascii="Calibri" w:hAnsi="Calibri" w:cs="Calibri"/>
        </w:rPr>
        <w:tab/>
      </w:r>
      <w:r w:rsidRPr="00020BA7">
        <w:rPr>
          <w:rStyle w:val="InitialStyle"/>
          <w:rFonts w:ascii="Calibri" w:hAnsi="Calibri" w:cs="Calibri"/>
        </w:rPr>
        <w:tab/>
        <w:t xml:space="preserve">b) </w:t>
      </w:r>
      <w:r w:rsidR="003E32C9" w:rsidRPr="00020BA7">
        <w:rPr>
          <w:rStyle w:val="InitialStyle"/>
          <w:rFonts w:ascii="Calibri" w:hAnsi="Calibri" w:cs="Calibri"/>
        </w:rPr>
        <w:t xml:space="preserve">Responsibilities of the </w:t>
      </w:r>
      <w:r w:rsidRPr="00020BA7">
        <w:rPr>
          <w:rStyle w:val="InitialStyle"/>
          <w:rFonts w:ascii="Calibri" w:hAnsi="Calibri" w:cs="Calibri"/>
        </w:rPr>
        <w:t xml:space="preserve">DBH </w:t>
      </w:r>
      <w:r w:rsidR="003E32C9" w:rsidRPr="00020BA7">
        <w:rPr>
          <w:rStyle w:val="InitialStyle"/>
          <w:rFonts w:ascii="Calibri" w:hAnsi="Calibri" w:cs="Calibri"/>
        </w:rPr>
        <w:t>Responder</w:t>
      </w:r>
      <w:r w:rsidR="0063689B">
        <w:rPr>
          <w:rStyle w:val="InitialStyle"/>
          <w:rFonts w:ascii="Calibri" w:hAnsi="Calibri" w:cs="Calibri"/>
        </w:rPr>
        <w:tab/>
      </w:r>
      <w:r w:rsidR="00BF58A9">
        <w:rPr>
          <w:rStyle w:val="InitialStyle"/>
          <w:rFonts w:ascii="Calibri" w:hAnsi="Calibri" w:cs="Calibri"/>
        </w:rPr>
        <w:t>46</w:t>
      </w:r>
    </w:p>
    <w:p w:rsidR="003E17DE" w:rsidRPr="00020BA7"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p>
    <w:p w:rsidR="003E17DE" w:rsidRPr="00020BA7" w:rsidRDefault="00274736" w:rsidP="003E32C9">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I</w:t>
      </w:r>
      <w:r w:rsidR="003E17DE" w:rsidRPr="00020BA7">
        <w:rPr>
          <w:rStyle w:val="InitialStyle"/>
          <w:rFonts w:ascii="Calibri" w:hAnsi="Calibri" w:cs="Calibri"/>
          <w:b/>
        </w:rPr>
        <w:t xml:space="preserve">V.  </w:t>
      </w:r>
      <w:r w:rsidR="00720D02" w:rsidRPr="00020BA7">
        <w:rPr>
          <w:rStyle w:val="InitialStyle"/>
          <w:rFonts w:ascii="Calibri" w:hAnsi="Calibri" w:cs="Calibri"/>
          <w:b/>
        </w:rPr>
        <w:t xml:space="preserve"> </w:t>
      </w:r>
      <w:r w:rsidR="00BF58A9">
        <w:rPr>
          <w:rStyle w:val="InitialStyle"/>
          <w:rFonts w:ascii="Calibri" w:hAnsi="Calibri" w:cs="Calibri"/>
          <w:b/>
        </w:rPr>
        <w:t>Administrative Issues and Agreements</w:t>
      </w:r>
    </w:p>
    <w:p w:rsidR="003E32C9" w:rsidRPr="00020BA7" w:rsidRDefault="003E17DE"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t xml:space="preserve">A.  </w:t>
      </w:r>
      <w:r w:rsidR="003E32C9" w:rsidRPr="00020BA7">
        <w:rPr>
          <w:rStyle w:val="InitialStyle"/>
          <w:rFonts w:ascii="Calibri" w:hAnsi="Calibri" w:cs="Calibri"/>
        </w:rPr>
        <w:t>Reporting and Preservation of Records</w:t>
      </w:r>
      <w:r w:rsidR="0063689B">
        <w:rPr>
          <w:rStyle w:val="InitialStyle"/>
          <w:rFonts w:ascii="Calibri" w:hAnsi="Calibri" w:cs="Calibri"/>
        </w:rPr>
        <w:tab/>
      </w:r>
      <w:r w:rsidR="00BF58A9">
        <w:rPr>
          <w:rStyle w:val="InitialStyle"/>
          <w:rFonts w:ascii="Calibri" w:hAnsi="Calibri" w:cs="Calibri"/>
        </w:rPr>
        <w:t>46</w:t>
      </w:r>
      <w:r w:rsidR="003E32C9" w:rsidRPr="00020BA7">
        <w:rPr>
          <w:rStyle w:val="InitialStyle"/>
          <w:rFonts w:ascii="Calibri" w:hAnsi="Calibri" w:cs="Calibri"/>
        </w:rPr>
        <w:tab/>
      </w:r>
    </w:p>
    <w:p w:rsidR="00BF6865"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t>B.</w:t>
      </w:r>
      <w:r w:rsidRPr="00020BA7">
        <w:rPr>
          <w:rStyle w:val="InitialStyle"/>
          <w:rFonts w:ascii="Calibri" w:hAnsi="Calibri" w:cs="Calibri"/>
        </w:rPr>
        <w:tab/>
        <w:t>Agreements and Understandings</w:t>
      </w:r>
      <w:r w:rsidR="0063689B">
        <w:rPr>
          <w:rStyle w:val="InitialStyle"/>
          <w:rFonts w:ascii="Calibri" w:hAnsi="Calibri" w:cs="Calibri"/>
        </w:rPr>
        <w:tab/>
      </w:r>
      <w:r w:rsidR="00BF58A9">
        <w:rPr>
          <w:rStyle w:val="InitialStyle"/>
          <w:rFonts w:ascii="Calibri" w:hAnsi="Calibri" w:cs="Calibri"/>
        </w:rPr>
        <w:t>46</w:t>
      </w:r>
    </w:p>
    <w:p w:rsidR="00BF58A9" w:rsidRPr="00443CEB"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p>
    <w:p w:rsidR="003E32C9" w:rsidRPr="00020BA7" w:rsidRDefault="00274736" w:rsidP="003E32C9">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V</w:t>
      </w:r>
      <w:r w:rsidR="00E17457" w:rsidRPr="00020BA7">
        <w:rPr>
          <w:rStyle w:val="InitialStyle"/>
          <w:rFonts w:ascii="Calibri" w:hAnsi="Calibri" w:cs="Calibri"/>
          <w:b/>
        </w:rPr>
        <w:t>. Annex</w:t>
      </w:r>
      <w:r w:rsidR="003E17DE" w:rsidRPr="00020BA7">
        <w:rPr>
          <w:rStyle w:val="InitialStyle"/>
          <w:rFonts w:ascii="Calibri" w:hAnsi="Calibri" w:cs="Calibri"/>
          <w:b/>
        </w:rPr>
        <w:t xml:space="preserve"> Development and Maintenance</w:t>
      </w:r>
    </w:p>
    <w:p w:rsidR="003E17DE" w:rsidRPr="00020BA7" w:rsidRDefault="004771BE" w:rsidP="007D4B7B">
      <w:pPr>
        <w:pStyle w:val="DefaultText"/>
        <w:numPr>
          <w:ilvl w:val="0"/>
          <w:numId w:val="13"/>
        </w:numPr>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 xml:space="preserve"> Responsibilities</w:t>
      </w:r>
      <w:r w:rsidR="0063689B">
        <w:rPr>
          <w:rStyle w:val="InitialStyle"/>
          <w:rFonts w:ascii="Calibri" w:hAnsi="Calibri" w:cs="Calibri"/>
        </w:rPr>
        <w:tab/>
      </w:r>
      <w:r w:rsidR="00BF58A9">
        <w:rPr>
          <w:rStyle w:val="InitialStyle"/>
          <w:rFonts w:ascii="Calibri" w:hAnsi="Calibri" w:cs="Calibri"/>
        </w:rPr>
        <w:t>47</w:t>
      </w:r>
    </w:p>
    <w:p w:rsidR="00BF6865" w:rsidRDefault="004771BE" w:rsidP="007D4B7B">
      <w:pPr>
        <w:pStyle w:val="DefaultText"/>
        <w:numPr>
          <w:ilvl w:val="0"/>
          <w:numId w:val="13"/>
        </w:numPr>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 xml:space="preserve"> Update and Review </w:t>
      </w:r>
      <w:r w:rsidR="0063689B">
        <w:rPr>
          <w:rStyle w:val="InitialStyle"/>
          <w:rFonts w:ascii="Calibri" w:hAnsi="Calibri" w:cs="Calibri"/>
        </w:rPr>
        <w:tab/>
      </w:r>
    </w:p>
    <w:p w:rsidR="003E32C9" w:rsidRPr="00020BA7" w:rsidRDefault="003E32C9" w:rsidP="00BF6865">
      <w:pPr>
        <w:pStyle w:val="DefaultText"/>
        <w:tabs>
          <w:tab w:val="left" w:pos="540"/>
          <w:tab w:val="left" w:pos="900"/>
          <w:tab w:val="left" w:pos="1260"/>
          <w:tab w:val="right" w:pos="9360"/>
        </w:tabs>
        <w:ind w:left="900"/>
        <w:rPr>
          <w:rStyle w:val="InitialStyle"/>
          <w:rFonts w:ascii="Calibri" w:hAnsi="Calibri" w:cs="Calibri"/>
        </w:rPr>
      </w:pPr>
      <w:r w:rsidRPr="00020BA7">
        <w:rPr>
          <w:rStyle w:val="InitialStyle"/>
          <w:rFonts w:ascii="Calibri" w:hAnsi="Calibri" w:cs="Calibri"/>
        </w:rPr>
        <w:tab/>
      </w:r>
    </w:p>
    <w:p w:rsidR="003046D9"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b/>
        </w:rPr>
        <w:t>GLOSSARY OF TERMS</w:t>
      </w:r>
      <w:r w:rsidR="0063689B">
        <w:rPr>
          <w:rStyle w:val="InitialStyle"/>
          <w:rFonts w:ascii="Calibri" w:hAnsi="Calibri" w:cs="Calibri"/>
          <w:b/>
        </w:rPr>
        <w:tab/>
      </w:r>
      <w:r w:rsidR="00984C33">
        <w:rPr>
          <w:rStyle w:val="InitialStyle"/>
          <w:rFonts w:ascii="Calibri" w:hAnsi="Calibri" w:cs="Calibri"/>
        </w:rPr>
        <w:t>4</w:t>
      </w:r>
      <w:r w:rsidR="00BF58A9">
        <w:rPr>
          <w:rStyle w:val="InitialStyle"/>
          <w:rFonts w:ascii="Calibri" w:hAnsi="Calibri" w:cs="Calibri"/>
        </w:rPr>
        <w:t>8</w:t>
      </w:r>
    </w:p>
    <w:p w:rsidR="003046D9" w:rsidRDefault="003046D9" w:rsidP="003E32C9">
      <w:pPr>
        <w:pStyle w:val="DefaultText"/>
        <w:tabs>
          <w:tab w:val="left" w:pos="540"/>
          <w:tab w:val="left" w:pos="900"/>
          <w:tab w:val="left" w:pos="1260"/>
          <w:tab w:val="right" w:pos="9360"/>
        </w:tabs>
        <w:rPr>
          <w:rStyle w:val="InitialStyle"/>
          <w:rFonts w:ascii="Calibri" w:hAnsi="Calibri" w:cs="Calibri"/>
        </w:rPr>
      </w:pPr>
    </w:p>
    <w:p w:rsidR="003E32C9" w:rsidRPr="00020BA7"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b/>
        </w:rPr>
        <w:t>ACKNOWLEDGEMENTS</w:t>
      </w:r>
      <w:r w:rsidR="0063689B">
        <w:rPr>
          <w:rStyle w:val="InitialStyle"/>
          <w:rFonts w:ascii="Calibri" w:hAnsi="Calibri" w:cs="Calibri"/>
          <w:b/>
        </w:rPr>
        <w:tab/>
      </w:r>
      <w:r w:rsidR="00BF58A9">
        <w:rPr>
          <w:rStyle w:val="InitialStyle"/>
          <w:rFonts w:ascii="Calibri" w:hAnsi="Calibri" w:cs="Calibri"/>
        </w:rPr>
        <w:t>49</w:t>
      </w:r>
      <w:r w:rsidRPr="00020BA7">
        <w:rPr>
          <w:rStyle w:val="InitialStyle"/>
          <w:rFonts w:ascii="Calibri" w:hAnsi="Calibri" w:cs="Calibri"/>
        </w:rPr>
        <w:tab/>
      </w:r>
    </w:p>
    <w:p w:rsidR="00153FBA" w:rsidRDefault="003E32C9" w:rsidP="003E32C9">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rPr>
        <w:tab/>
      </w:r>
      <w:r w:rsidR="00E17457" w:rsidRPr="00020BA7">
        <w:rPr>
          <w:rStyle w:val="InitialStyle"/>
          <w:rFonts w:ascii="Calibri" w:hAnsi="Calibri" w:cs="Calibri"/>
          <w:b/>
        </w:rPr>
        <w:t>APPENDIX A</w:t>
      </w:r>
    </w:p>
    <w:p w:rsidR="00D01ABC" w:rsidRDefault="00153FBA" w:rsidP="003E32C9">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b/>
        </w:rPr>
        <w:tab/>
        <w:t>“</w:t>
      </w:r>
      <w:r>
        <w:rPr>
          <w:rStyle w:val="InitialStyle"/>
          <w:rFonts w:ascii="Calibri" w:hAnsi="Calibri" w:cs="Calibri"/>
        </w:rPr>
        <w:t xml:space="preserve">At-Risk” </w:t>
      </w:r>
      <w:r w:rsidRPr="00153FBA">
        <w:rPr>
          <w:rStyle w:val="InitialStyle"/>
          <w:rFonts w:ascii="Calibri" w:hAnsi="Calibri" w:cs="Calibri"/>
        </w:rPr>
        <w:t xml:space="preserve">Populations in Maine </w:t>
      </w:r>
      <w:r w:rsidR="0063689B">
        <w:rPr>
          <w:rStyle w:val="InitialStyle"/>
          <w:rFonts w:ascii="Calibri" w:hAnsi="Calibri" w:cs="Calibri"/>
        </w:rPr>
        <w:tab/>
      </w:r>
      <w:r w:rsidR="0063689B">
        <w:rPr>
          <w:rStyle w:val="InitialStyle"/>
          <w:rFonts w:ascii="Calibri" w:hAnsi="Calibri" w:cs="Calibri"/>
        </w:rPr>
        <w:tab/>
      </w:r>
    </w:p>
    <w:p w:rsidR="00D01ABC" w:rsidRDefault="003E32C9" w:rsidP="00D01ABC">
      <w:pPr>
        <w:pStyle w:val="DefaultText"/>
        <w:tabs>
          <w:tab w:val="left" w:pos="540"/>
          <w:tab w:val="left" w:pos="900"/>
          <w:tab w:val="left" w:pos="1260"/>
          <w:tab w:val="right" w:pos="9360"/>
        </w:tabs>
        <w:rPr>
          <w:rFonts w:ascii="Calibri" w:hAnsi="Calibri" w:cs="Calibri"/>
          <w:b/>
        </w:rPr>
      </w:pPr>
      <w:r w:rsidRPr="00153FBA">
        <w:rPr>
          <w:rStyle w:val="InitialStyle"/>
          <w:rFonts w:ascii="Calibri" w:hAnsi="Calibri" w:cs="Calibri"/>
        </w:rPr>
        <w:tab/>
      </w:r>
      <w:r w:rsidR="00D01ABC">
        <w:rPr>
          <w:rFonts w:ascii="Calibri" w:hAnsi="Calibri" w:cs="Calibri"/>
          <w:b/>
        </w:rPr>
        <w:t xml:space="preserve">APPENDIX A- </w:t>
      </w:r>
    </w:p>
    <w:p w:rsidR="0063689B" w:rsidRPr="00D01ABC" w:rsidRDefault="0063689B" w:rsidP="00D01ABC">
      <w:pPr>
        <w:pStyle w:val="DefaultText"/>
        <w:tabs>
          <w:tab w:val="left" w:pos="540"/>
          <w:tab w:val="left" w:pos="900"/>
          <w:tab w:val="left" w:pos="1260"/>
          <w:tab w:val="right" w:pos="9360"/>
        </w:tabs>
        <w:rPr>
          <w:rFonts w:ascii="Calibri" w:hAnsi="Calibri" w:cs="Calibri"/>
        </w:rPr>
      </w:pPr>
      <w:r>
        <w:rPr>
          <w:rFonts w:ascii="Calibri" w:hAnsi="Calibri" w:cs="Calibri"/>
        </w:rPr>
        <w:tab/>
        <w:t xml:space="preserve">Opioid Treatment </w:t>
      </w:r>
      <w:r w:rsidR="00BF58A9">
        <w:rPr>
          <w:rFonts w:ascii="Calibri" w:hAnsi="Calibri" w:cs="Calibri"/>
        </w:rPr>
        <w:t>during a disaster</w:t>
      </w:r>
      <w:r>
        <w:rPr>
          <w:rFonts w:ascii="Calibri" w:hAnsi="Calibri" w:cs="Calibri"/>
        </w:rPr>
        <w:tab/>
      </w:r>
    </w:p>
    <w:p w:rsidR="00B009E1" w:rsidRPr="00020BA7" w:rsidRDefault="00B009E1" w:rsidP="00AD7CE4">
      <w:pPr>
        <w:pStyle w:val="DefaultText"/>
        <w:tabs>
          <w:tab w:val="left" w:pos="540"/>
          <w:tab w:val="left" w:pos="1260"/>
          <w:tab w:val="right" w:pos="9360"/>
        </w:tabs>
        <w:rPr>
          <w:rStyle w:val="InitialStyle"/>
          <w:rFonts w:ascii="Calibri" w:hAnsi="Calibri" w:cs="Calibri"/>
        </w:rPr>
      </w:pPr>
    </w:p>
    <w:p w:rsidR="00153FBA" w:rsidRDefault="003E32C9" w:rsidP="003E32C9">
      <w:pPr>
        <w:pStyle w:val="DefaultText"/>
        <w:tabs>
          <w:tab w:val="left" w:pos="540"/>
          <w:tab w:val="left" w:pos="1260"/>
          <w:tab w:val="right" w:pos="9360"/>
        </w:tabs>
        <w:ind w:left="540"/>
        <w:rPr>
          <w:rStyle w:val="InitialStyle"/>
          <w:rFonts w:ascii="Calibri" w:hAnsi="Calibri" w:cs="Calibri"/>
          <w:b/>
        </w:rPr>
      </w:pPr>
      <w:r w:rsidRPr="00020BA7">
        <w:rPr>
          <w:rStyle w:val="InitialStyle"/>
          <w:rFonts w:ascii="Calibri" w:hAnsi="Calibri" w:cs="Calibri"/>
          <w:b/>
        </w:rPr>
        <w:t>APPENDIX B</w:t>
      </w:r>
    </w:p>
    <w:p w:rsidR="003E32C9" w:rsidRPr="00153FBA" w:rsidRDefault="00153FBA" w:rsidP="007D4B7B">
      <w:pPr>
        <w:pStyle w:val="DefaultText"/>
        <w:numPr>
          <w:ilvl w:val="0"/>
          <w:numId w:val="2"/>
        </w:numPr>
        <w:tabs>
          <w:tab w:val="left" w:pos="540"/>
          <w:tab w:val="left" w:pos="1260"/>
          <w:tab w:val="right" w:pos="9360"/>
        </w:tabs>
        <w:rPr>
          <w:rStyle w:val="InitialStyle"/>
          <w:rFonts w:ascii="Calibri" w:hAnsi="Calibri" w:cs="Calibri"/>
        </w:rPr>
      </w:pPr>
      <w:r>
        <w:rPr>
          <w:rStyle w:val="InitialStyle"/>
          <w:rFonts w:ascii="Calibri" w:hAnsi="Calibri" w:cs="Calibri"/>
          <w:b/>
        </w:rPr>
        <w:t xml:space="preserve"> </w:t>
      </w:r>
      <w:r w:rsidRPr="00153FBA">
        <w:rPr>
          <w:rStyle w:val="InitialStyle"/>
          <w:rFonts w:ascii="Calibri" w:hAnsi="Calibri" w:cs="Calibri"/>
        </w:rPr>
        <w:t>DBH Forms</w:t>
      </w:r>
      <w:r w:rsidR="001E289A">
        <w:rPr>
          <w:rStyle w:val="InitialStyle"/>
          <w:rFonts w:ascii="Calibri" w:hAnsi="Calibri" w:cs="Calibri"/>
        </w:rPr>
        <w:t xml:space="preserve"> </w:t>
      </w:r>
      <w:r w:rsidR="0063689B">
        <w:rPr>
          <w:rStyle w:val="InitialStyle"/>
          <w:rFonts w:ascii="Calibri" w:hAnsi="Calibri" w:cs="Calibri"/>
        </w:rPr>
        <w:tab/>
      </w:r>
      <w:r w:rsidR="003E32C9" w:rsidRPr="00153FBA">
        <w:rPr>
          <w:rStyle w:val="InitialStyle"/>
          <w:rFonts w:ascii="Calibri" w:hAnsi="Calibri" w:cs="Calibri"/>
        </w:rPr>
        <w:tab/>
      </w:r>
    </w:p>
    <w:p w:rsidR="001E289A" w:rsidRDefault="001E289A" w:rsidP="007D4B7B">
      <w:pPr>
        <w:pStyle w:val="DefaultText"/>
        <w:numPr>
          <w:ilvl w:val="0"/>
          <w:numId w:val="2"/>
        </w:numPr>
        <w:tabs>
          <w:tab w:val="left" w:pos="540"/>
          <w:tab w:val="left" w:pos="1260"/>
          <w:tab w:val="right" w:pos="9360"/>
        </w:tabs>
        <w:rPr>
          <w:rStyle w:val="InitialStyle"/>
          <w:rFonts w:ascii="Calibri" w:hAnsi="Calibri" w:cs="Calibri"/>
        </w:rPr>
      </w:pPr>
      <w:r>
        <w:rPr>
          <w:rStyle w:val="InitialStyle"/>
          <w:rFonts w:ascii="Calibri" w:hAnsi="Calibri" w:cs="Calibri"/>
        </w:rPr>
        <w:t>Patient Family Assistance Branch Director (HICS job action sheet)</w:t>
      </w:r>
      <w:r>
        <w:rPr>
          <w:rStyle w:val="InitialStyle"/>
          <w:rFonts w:ascii="Calibri" w:hAnsi="Calibri" w:cs="Calibri"/>
        </w:rPr>
        <w:tab/>
      </w:r>
    </w:p>
    <w:p w:rsidR="001E289A" w:rsidRPr="00020BA7" w:rsidRDefault="001E289A" w:rsidP="007D4B7B">
      <w:pPr>
        <w:pStyle w:val="DefaultText"/>
        <w:numPr>
          <w:ilvl w:val="0"/>
          <w:numId w:val="2"/>
        </w:numPr>
        <w:tabs>
          <w:tab w:val="left" w:pos="540"/>
          <w:tab w:val="left" w:pos="1260"/>
          <w:tab w:val="right" w:pos="9360"/>
        </w:tabs>
        <w:rPr>
          <w:rStyle w:val="InitialStyle"/>
          <w:rFonts w:ascii="Calibri" w:hAnsi="Calibri" w:cs="Calibri"/>
        </w:rPr>
      </w:pPr>
      <w:r>
        <w:rPr>
          <w:rStyle w:val="InitialStyle"/>
          <w:rFonts w:ascii="Calibri" w:hAnsi="Calibri" w:cs="Calibri"/>
        </w:rPr>
        <w:t>Volunteer Demobilization Checklist &amp; Forms</w:t>
      </w:r>
      <w:r>
        <w:rPr>
          <w:rStyle w:val="InitialStyle"/>
          <w:rFonts w:ascii="Calibri" w:hAnsi="Calibri" w:cs="Calibri"/>
        </w:rPr>
        <w:tab/>
      </w:r>
    </w:p>
    <w:p w:rsidR="003E32C9" w:rsidRPr="00020BA7" w:rsidRDefault="003E32C9" w:rsidP="00720D02">
      <w:pPr>
        <w:pStyle w:val="DefaultText"/>
        <w:tabs>
          <w:tab w:val="left" w:pos="540"/>
          <w:tab w:val="left" w:pos="1260"/>
          <w:tab w:val="right" w:pos="9360"/>
        </w:tabs>
        <w:ind w:left="900"/>
        <w:rPr>
          <w:rStyle w:val="InitialStyle"/>
          <w:rFonts w:ascii="Calibri" w:hAnsi="Calibri" w:cs="Calibri"/>
        </w:rPr>
      </w:pPr>
      <w:r w:rsidRPr="00020BA7">
        <w:rPr>
          <w:rStyle w:val="InitialStyle"/>
          <w:rFonts w:ascii="Calibri" w:hAnsi="Calibri" w:cs="Calibri"/>
        </w:rPr>
        <w:tab/>
      </w:r>
    </w:p>
    <w:p w:rsidR="00AC71F6" w:rsidRDefault="003E32C9" w:rsidP="005470C4">
      <w:pPr>
        <w:pStyle w:val="DefaultText"/>
        <w:tabs>
          <w:tab w:val="left" w:pos="540"/>
          <w:tab w:val="left" w:pos="1260"/>
          <w:tab w:val="right" w:pos="9360"/>
        </w:tabs>
        <w:ind w:left="540"/>
        <w:rPr>
          <w:rStyle w:val="InitialStyle"/>
          <w:rFonts w:ascii="Calibri" w:hAnsi="Calibri" w:cs="Calibri"/>
          <w:b/>
        </w:rPr>
      </w:pPr>
      <w:r w:rsidRPr="00020BA7">
        <w:rPr>
          <w:rStyle w:val="InitialStyle"/>
          <w:rFonts w:ascii="Calibri" w:hAnsi="Calibri" w:cs="Calibri"/>
          <w:b/>
        </w:rPr>
        <w:t>APPENDIX C</w:t>
      </w:r>
      <w:r w:rsidR="0063689B">
        <w:rPr>
          <w:rStyle w:val="InitialStyle"/>
          <w:rFonts w:ascii="Calibri" w:hAnsi="Calibri" w:cs="Calibri"/>
          <w:b/>
        </w:rPr>
        <w:t xml:space="preserve"> </w:t>
      </w:r>
    </w:p>
    <w:p w:rsidR="001E289A" w:rsidRDefault="001E289A" w:rsidP="005470C4">
      <w:pPr>
        <w:pStyle w:val="DefaultText"/>
        <w:tabs>
          <w:tab w:val="left" w:pos="540"/>
          <w:tab w:val="left" w:pos="1260"/>
          <w:tab w:val="right" w:pos="9360"/>
        </w:tabs>
        <w:ind w:left="540"/>
        <w:rPr>
          <w:rStyle w:val="InitialStyle"/>
          <w:rFonts w:ascii="Calibri" w:hAnsi="Calibri" w:cs="Calibri"/>
          <w:b/>
        </w:rPr>
      </w:pPr>
      <w:r w:rsidRPr="001E289A">
        <w:rPr>
          <w:rStyle w:val="InitialStyle"/>
          <w:rFonts w:ascii="Calibri" w:hAnsi="Calibri" w:cs="Calibri"/>
        </w:rPr>
        <w:t>Post-deployment Check List</w:t>
      </w:r>
      <w:r>
        <w:rPr>
          <w:rStyle w:val="InitialStyle"/>
          <w:rFonts w:ascii="Calibri" w:hAnsi="Calibri" w:cs="Calibri"/>
          <w:b/>
        </w:rPr>
        <w:tab/>
      </w:r>
    </w:p>
    <w:p w:rsidR="001E289A" w:rsidRDefault="001E289A" w:rsidP="005470C4">
      <w:pPr>
        <w:pStyle w:val="DefaultText"/>
        <w:tabs>
          <w:tab w:val="left" w:pos="540"/>
          <w:tab w:val="left" w:pos="1260"/>
          <w:tab w:val="right" w:pos="9360"/>
        </w:tabs>
        <w:ind w:left="540"/>
        <w:rPr>
          <w:rStyle w:val="InitialStyle"/>
          <w:rFonts w:ascii="Calibri" w:hAnsi="Calibri" w:cs="Calibri"/>
          <w:b/>
        </w:rPr>
      </w:pPr>
    </w:p>
    <w:p w:rsidR="001E289A" w:rsidRDefault="001E289A" w:rsidP="001E289A">
      <w:pPr>
        <w:pStyle w:val="DefaultText"/>
        <w:tabs>
          <w:tab w:val="left" w:pos="540"/>
          <w:tab w:val="left" w:pos="1260"/>
          <w:tab w:val="right" w:pos="9360"/>
        </w:tabs>
        <w:ind w:left="540"/>
        <w:rPr>
          <w:rStyle w:val="InitialStyle"/>
          <w:rFonts w:ascii="Calibri" w:hAnsi="Calibri" w:cs="Calibri"/>
          <w:b/>
        </w:rPr>
      </w:pPr>
      <w:r>
        <w:rPr>
          <w:rStyle w:val="InitialStyle"/>
          <w:rFonts w:ascii="Calibri" w:hAnsi="Calibri" w:cs="Calibri"/>
          <w:b/>
        </w:rPr>
        <w:t>APPENDIX D</w:t>
      </w:r>
    </w:p>
    <w:p w:rsidR="001E289A" w:rsidRPr="003046D9" w:rsidRDefault="001E289A" w:rsidP="001E289A">
      <w:pPr>
        <w:pStyle w:val="DefaultText"/>
        <w:tabs>
          <w:tab w:val="left" w:pos="540"/>
          <w:tab w:val="left" w:pos="1260"/>
          <w:tab w:val="right" w:pos="9360"/>
        </w:tabs>
        <w:rPr>
          <w:rFonts w:ascii="Calibri" w:hAnsi="Calibri" w:cs="Calibri"/>
        </w:rPr>
      </w:pPr>
      <w:r>
        <w:rPr>
          <w:rStyle w:val="InitialStyle"/>
          <w:rFonts w:ascii="Calibri" w:hAnsi="Calibri" w:cs="Calibri"/>
          <w:b/>
        </w:rPr>
        <w:tab/>
      </w:r>
      <w:r w:rsidRPr="001E289A">
        <w:rPr>
          <w:rStyle w:val="InitialStyle"/>
          <w:rFonts w:ascii="Calibri" w:hAnsi="Calibri" w:cs="Calibri"/>
        </w:rPr>
        <w:t xml:space="preserve"> Memorandum of Understanding/Agreements (</w:t>
      </w:r>
      <w:r>
        <w:rPr>
          <w:rStyle w:val="InitialStyle"/>
          <w:rFonts w:ascii="Calibri" w:hAnsi="Calibri" w:cs="Calibri"/>
        </w:rPr>
        <w:t xml:space="preserve">Maine Red Cross &amp; </w:t>
      </w:r>
      <w:r w:rsidRPr="001E289A">
        <w:rPr>
          <w:rStyle w:val="InitialStyle"/>
          <w:rFonts w:ascii="Calibri" w:hAnsi="Calibri" w:cs="Calibri"/>
        </w:rPr>
        <w:t>VOAD)</w:t>
      </w:r>
      <w:r w:rsidRPr="001E289A">
        <w:rPr>
          <w:rStyle w:val="InitialStyle"/>
          <w:rFonts w:ascii="Calibri" w:hAnsi="Calibri" w:cs="Calibri"/>
        </w:rPr>
        <w:tab/>
      </w:r>
      <w:r w:rsidR="003046D9">
        <w:rPr>
          <w:rStyle w:val="InitialStyle"/>
          <w:rFonts w:ascii="Calibri" w:hAnsi="Calibri" w:cs="Calibri"/>
        </w:rPr>
        <w:t xml:space="preserve">   </w:t>
      </w:r>
    </w:p>
    <w:p w:rsidR="00AC71F6" w:rsidRDefault="00AC71F6" w:rsidP="00B1504E">
      <w:pPr>
        <w:rPr>
          <w:rFonts w:ascii="Calibri" w:hAnsi="Calibri" w:cs="Calibri"/>
        </w:rPr>
      </w:pPr>
    </w:p>
    <w:p w:rsidR="00FA71DD" w:rsidRDefault="00820245" w:rsidP="00820245">
      <w:pPr>
        <w:rPr>
          <w:rFonts w:ascii="Calibri" w:hAnsi="Calibri" w:cs="Calibri"/>
          <w:b/>
        </w:rPr>
      </w:pPr>
      <w:r>
        <w:rPr>
          <w:rFonts w:ascii="Calibri" w:hAnsi="Calibri" w:cs="Calibri"/>
          <w:b/>
        </w:rPr>
        <w:t xml:space="preserve">          </w:t>
      </w:r>
      <w:r w:rsidR="00AD7CE4" w:rsidRPr="00AD7CE4">
        <w:rPr>
          <w:rFonts w:ascii="Calibri" w:hAnsi="Calibri" w:cs="Calibri"/>
          <w:b/>
        </w:rPr>
        <w:t>A</w:t>
      </w:r>
      <w:r w:rsidR="00CA6402">
        <w:rPr>
          <w:rFonts w:ascii="Calibri" w:hAnsi="Calibri" w:cs="Calibri"/>
          <w:b/>
        </w:rPr>
        <w:t>PPENDIX</w:t>
      </w:r>
      <w:r w:rsidR="00AD7CE4" w:rsidRPr="00AD7CE4">
        <w:rPr>
          <w:rFonts w:ascii="Calibri" w:hAnsi="Calibri" w:cs="Calibri"/>
          <w:b/>
        </w:rPr>
        <w:t xml:space="preserve"> E</w:t>
      </w:r>
    </w:p>
    <w:p w:rsidR="008546AF" w:rsidRDefault="00AD7CE4" w:rsidP="00B1504E">
      <w:pPr>
        <w:rPr>
          <w:rFonts w:ascii="Calibri" w:hAnsi="Calibri" w:cs="Calibri"/>
        </w:rPr>
      </w:pPr>
      <w:r>
        <w:rPr>
          <w:rFonts w:ascii="Calibri" w:hAnsi="Calibri" w:cs="Calibri"/>
        </w:rPr>
        <w:t>Disaster Behavi</w:t>
      </w:r>
      <w:r w:rsidR="00CA6402">
        <w:rPr>
          <w:rFonts w:ascii="Calibri" w:hAnsi="Calibri" w:cs="Calibri"/>
        </w:rPr>
        <w:t xml:space="preserve">oral Health Fatality Management: updated following Bangor International Airport Full Scale Exercise held on May 16, 2017 at Eastern Maine Medical Center, St Joseph’s Hospital and Acadia Hospital and 25 community-based response organizations.  </w:t>
      </w:r>
    </w:p>
    <w:p w:rsidR="00A56EE3" w:rsidRDefault="00A56EE3" w:rsidP="00B1504E">
      <w:pPr>
        <w:rPr>
          <w:rFonts w:ascii="Calibri" w:hAnsi="Calibri" w:cs="Calibri"/>
        </w:rPr>
      </w:pPr>
    </w:p>
    <w:p w:rsidR="002511BB" w:rsidRDefault="002511BB" w:rsidP="00B1504E">
      <w:pPr>
        <w:rPr>
          <w:rFonts w:ascii="Calibri" w:hAnsi="Calibri" w:cs="Calibri"/>
        </w:rPr>
      </w:pPr>
    </w:p>
    <w:p w:rsidR="00CD5FAB" w:rsidRDefault="00CD5FAB" w:rsidP="00B1504E">
      <w:pPr>
        <w:rPr>
          <w:rFonts w:ascii="Calibri" w:hAnsi="Calibri" w:cs="Calibri"/>
        </w:rPr>
      </w:pPr>
    </w:p>
    <w:p w:rsidR="00CD5FAB" w:rsidRDefault="00CD5FAB" w:rsidP="00B1504E">
      <w:pPr>
        <w:rPr>
          <w:rFonts w:ascii="Calibri" w:hAnsi="Calibri" w:cs="Calibri"/>
        </w:rPr>
      </w:pPr>
    </w:p>
    <w:p w:rsidR="00CD5FAB" w:rsidRDefault="00CD5FAB" w:rsidP="00B1504E">
      <w:pPr>
        <w:rPr>
          <w:rFonts w:ascii="Calibri" w:hAnsi="Calibri" w:cs="Calibri"/>
        </w:rPr>
      </w:pPr>
    </w:p>
    <w:p w:rsidR="00CD5FAB" w:rsidRDefault="00CD5FAB" w:rsidP="00B1504E">
      <w:pPr>
        <w:rPr>
          <w:rFonts w:ascii="Calibri" w:hAnsi="Calibri" w:cs="Calibri"/>
        </w:rPr>
      </w:pPr>
    </w:p>
    <w:p w:rsidR="002511BB" w:rsidRDefault="002511BB" w:rsidP="00B1504E">
      <w:pPr>
        <w:rPr>
          <w:rFonts w:ascii="Calibri" w:hAnsi="Calibri" w:cs="Calibri"/>
        </w:rPr>
      </w:pPr>
    </w:p>
    <w:p w:rsidR="002511BB" w:rsidRPr="00020BA7" w:rsidRDefault="002511BB" w:rsidP="00B1504E">
      <w:pPr>
        <w:rPr>
          <w:rFonts w:ascii="Calibri" w:hAnsi="Calibri" w:cs="Calibri"/>
        </w:rPr>
      </w:pPr>
    </w:p>
    <w:p w:rsidR="00A56EE3" w:rsidRPr="00020BA7" w:rsidRDefault="00443C3C" w:rsidP="00933568">
      <w:pPr>
        <w:ind w:left="1440" w:firstLine="720"/>
        <w:rPr>
          <w:rFonts w:ascii="Calibri" w:hAnsi="Calibri" w:cs="Calibri"/>
        </w:rPr>
      </w:pPr>
      <w:r>
        <w:rPr>
          <w:rFonts w:ascii="Calibri" w:hAnsi="Calibri" w:cs="Calibri"/>
          <w:noProof/>
        </w:rPr>
        <w:drawing>
          <wp:inline distT="0" distB="0" distL="0" distR="0">
            <wp:extent cx="2856230" cy="2941955"/>
            <wp:effectExtent l="0" t="0" r="1270" b="0"/>
            <wp:docPr id="35" name="Picture 1" descr="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230" cy="2941955"/>
                    </a:xfrm>
                    <a:prstGeom prst="rect">
                      <a:avLst/>
                    </a:prstGeom>
                    <a:noFill/>
                    <a:ln>
                      <a:noFill/>
                    </a:ln>
                  </pic:spPr>
                </pic:pic>
              </a:graphicData>
            </a:graphic>
          </wp:inline>
        </w:drawing>
      </w:r>
      <w:r w:rsidR="0051164C" w:rsidRPr="00020BA7">
        <w:rPr>
          <w:rFonts w:ascii="Calibri" w:hAnsi="Calibri" w:cs="Calibri"/>
        </w:rPr>
        <w:tab/>
      </w:r>
    </w:p>
    <w:p w:rsidR="00B1504E" w:rsidRPr="00020BA7" w:rsidRDefault="00B1504E" w:rsidP="00B1504E">
      <w:pPr>
        <w:rPr>
          <w:rFonts w:ascii="Calibri" w:hAnsi="Calibri" w:cs="Calibri"/>
        </w:rPr>
      </w:pPr>
    </w:p>
    <w:p w:rsidR="00A56EE3" w:rsidRPr="00020BA7" w:rsidRDefault="00A56EE3" w:rsidP="00B1504E">
      <w:pPr>
        <w:rPr>
          <w:rFonts w:ascii="Calibri" w:hAnsi="Calibri" w:cs="Calibri"/>
        </w:rPr>
      </w:pPr>
    </w:p>
    <w:p w:rsidR="00B1504E" w:rsidRPr="00CD5FAB" w:rsidRDefault="00B1504E" w:rsidP="00B1504E">
      <w:pPr>
        <w:rPr>
          <w:rFonts w:ascii="Calibri" w:hAnsi="Calibri" w:cs="Calibri"/>
          <w:sz w:val="20"/>
          <w:szCs w:val="20"/>
        </w:rPr>
      </w:pPr>
      <w:r w:rsidRPr="00CD5FAB">
        <w:rPr>
          <w:rFonts w:ascii="Calibri" w:hAnsi="Calibri" w:cs="Calibri"/>
          <w:sz w:val="20"/>
          <w:szCs w:val="20"/>
        </w:rPr>
        <w:t>This</w:t>
      </w:r>
      <w:r w:rsidR="00933568" w:rsidRPr="00CD5FAB">
        <w:rPr>
          <w:rFonts w:ascii="Calibri" w:hAnsi="Calibri" w:cs="Calibri"/>
          <w:sz w:val="20"/>
          <w:szCs w:val="20"/>
        </w:rPr>
        <w:t xml:space="preserve"> painting uses Faulkner’s words</w:t>
      </w:r>
      <w:r w:rsidRPr="00CD5FAB">
        <w:rPr>
          <w:rFonts w:ascii="Calibri" w:hAnsi="Calibri" w:cs="Calibri"/>
          <w:sz w:val="20"/>
          <w:szCs w:val="20"/>
        </w:rPr>
        <w:t xml:space="preserve"> reading from the bottom t</w:t>
      </w:r>
      <w:r w:rsidR="0051164C" w:rsidRPr="00CD5FAB">
        <w:rPr>
          <w:rFonts w:ascii="Calibri" w:hAnsi="Calibri" w:cs="Calibri"/>
          <w:sz w:val="20"/>
          <w:szCs w:val="20"/>
        </w:rPr>
        <w:t xml:space="preserve">o top </w:t>
      </w:r>
      <w:r w:rsidRPr="00CD5FAB">
        <w:rPr>
          <w:rFonts w:ascii="Calibri" w:hAnsi="Calibri" w:cs="Calibri"/>
          <w:sz w:val="20"/>
          <w:szCs w:val="20"/>
        </w:rPr>
        <w:t>to portray that hope will prevail despite adversity. The artist relies on words as graphic images to communicate his message. The intensity of the colors strengthens the message and the expectation of overcoming a bioterrorist attack</w:t>
      </w:r>
      <w:r w:rsidR="00DF41E5" w:rsidRPr="00CD5FAB">
        <w:rPr>
          <w:rFonts w:ascii="Calibri" w:hAnsi="Calibri" w:cs="Calibri"/>
          <w:sz w:val="20"/>
          <w:szCs w:val="20"/>
        </w:rPr>
        <w:t xml:space="preserve"> or disaster event</w:t>
      </w:r>
      <w:r w:rsidRPr="00CD5FAB">
        <w:rPr>
          <w:rFonts w:ascii="Calibri" w:hAnsi="Calibri" w:cs="Calibri"/>
          <w:sz w:val="20"/>
          <w:szCs w:val="20"/>
        </w:rPr>
        <w:t>. The message is clear: “</w:t>
      </w:r>
      <w:r w:rsidRPr="00CD5FAB">
        <w:rPr>
          <w:rFonts w:ascii="Calibri" w:hAnsi="Calibri" w:cs="Calibri"/>
          <w:i/>
          <w:sz w:val="20"/>
          <w:szCs w:val="20"/>
        </w:rPr>
        <w:t>We Will Prevail.”</w:t>
      </w:r>
    </w:p>
    <w:p w:rsidR="00DF41E5" w:rsidRPr="00020BA7" w:rsidRDefault="00DF41E5" w:rsidP="00DF41E5">
      <w:pPr>
        <w:rPr>
          <w:rFonts w:ascii="Calibri" w:hAnsi="Calibri" w:cs="Calibri"/>
          <w:sz w:val="20"/>
          <w:szCs w:val="20"/>
        </w:rPr>
      </w:pPr>
    </w:p>
    <w:p w:rsidR="00CA6402" w:rsidRDefault="00CA6402" w:rsidP="00A81DFC">
      <w:pPr>
        <w:rPr>
          <w:rFonts w:ascii="Calibri" w:hAnsi="Calibri" w:cs="Calibri"/>
        </w:rPr>
      </w:pPr>
    </w:p>
    <w:p w:rsidR="00CA6402" w:rsidRDefault="00CA6402" w:rsidP="00A81DFC">
      <w:pPr>
        <w:rPr>
          <w:rFonts w:ascii="Calibri" w:hAnsi="Calibri" w:cs="Calibri"/>
        </w:rPr>
      </w:pPr>
    </w:p>
    <w:p w:rsidR="00A56EE3" w:rsidRPr="008F0F23" w:rsidRDefault="00A56EE3" w:rsidP="00A81DFC">
      <w:pPr>
        <w:rPr>
          <w:rFonts w:ascii="Calibri" w:hAnsi="Calibri" w:cs="Calibri"/>
          <w:b/>
        </w:rPr>
      </w:pPr>
      <w:r w:rsidRPr="008F0F23">
        <w:rPr>
          <w:rFonts w:ascii="Calibri" w:hAnsi="Calibri" w:cs="Calibri"/>
          <w:b/>
        </w:rPr>
        <w:t>Introduction</w:t>
      </w:r>
    </w:p>
    <w:p w:rsidR="00850E1C" w:rsidRPr="008F0F23" w:rsidRDefault="00850E1C" w:rsidP="007D4B7B">
      <w:pPr>
        <w:numPr>
          <w:ilvl w:val="0"/>
          <w:numId w:val="7"/>
        </w:numPr>
        <w:rPr>
          <w:rFonts w:ascii="Calibri" w:hAnsi="Calibri" w:cs="Calibri"/>
          <w:b/>
        </w:rPr>
      </w:pPr>
      <w:r w:rsidRPr="008F0F23">
        <w:rPr>
          <w:rFonts w:ascii="Calibri" w:hAnsi="Calibri" w:cs="Calibri"/>
          <w:b/>
        </w:rPr>
        <w:t>Purpose</w:t>
      </w:r>
    </w:p>
    <w:p w:rsidR="003E17DE" w:rsidRDefault="0035676A" w:rsidP="003E17DE">
      <w:pPr>
        <w:rPr>
          <w:rFonts w:ascii="Calibri" w:hAnsi="Calibri" w:cs="Calibri"/>
        </w:rPr>
      </w:pPr>
      <w:r w:rsidRPr="0035676A">
        <w:rPr>
          <w:rFonts w:ascii="Calibri" w:hAnsi="Calibri" w:cs="Calibri"/>
        </w:rPr>
        <w:t xml:space="preserve">It is the purpose of </w:t>
      </w:r>
      <w:r w:rsidR="00D15817">
        <w:rPr>
          <w:rFonts w:ascii="Calibri" w:hAnsi="Calibri" w:cs="Calibri"/>
        </w:rPr>
        <w:t xml:space="preserve">the State of Maine Disaster Behavioral Health Response Plan </w:t>
      </w:r>
      <w:r w:rsidR="007313A1">
        <w:rPr>
          <w:rFonts w:ascii="Calibri" w:hAnsi="Calibri" w:cs="Calibri"/>
        </w:rPr>
        <w:t xml:space="preserve">Annex </w:t>
      </w:r>
      <w:r w:rsidR="00D15817">
        <w:rPr>
          <w:rFonts w:ascii="Calibri" w:hAnsi="Calibri" w:cs="Calibri"/>
        </w:rPr>
        <w:t xml:space="preserve">(Plan) </w:t>
      </w:r>
      <w:r w:rsidRPr="0035676A">
        <w:rPr>
          <w:rFonts w:ascii="Calibri" w:hAnsi="Calibri" w:cs="Calibri"/>
        </w:rPr>
        <w:t xml:space="preserve">to define the actions and roles necessary to provide a coordinated response within Maine </w:t>
      </w:r>
      <w:r>
        <w:rPr>
          <w:rFonts w:ascii="Calibri" w:hAnsi="Calibri" w:cs="Calibri"/>
        </w:rPr>
        <w:t xml:space="preserve">Department of Health and Human Services, Maine </w:t>
      </w:r>
      <w:r w:rsidRPr="0035676A">
        <w:rPr>
          <w:rFonts w:ascii="Calibri" w:hAnsi="Calibri" w:cs="Calibri"/>
        </w:rPr>
        <w:t>Center for Disease Control and Prevention, Office of Public Health Emergency Preparedness, Disaster Behavioral Health program.  This Plan provides guidance to those within the Disaster Behavioral Health Program with a general concept of potential emergency assignments.  The Plan was developed by a Statewide Behavioral Health Committee with input from stakeholders representing government, non-government and private sector</w:t>
      </w:r>
      <w:r w:rsidR="00CA6402">
        <w:rPr>
          <w:rFonts w:ascii="Calibri" w:hAnsi="Calibri" w:cs="Calibri"/>
        </w:rPr>
        <w:t>; and following community and healthcare trainings and exercise lessons-learned activities</w:t>
      </w:r>
      <w:r w:rsidRPr="0035676A">
        <w:rPr>
          <w:rFonts w:ascii="Calibri" w:hAnsi="Calibri" w:cs="Calibri"/>
        </w:rPr>
        <w:t xml:space="preserve">.  </w:t>
      </w:r>
    </w:p>
    <w:p w:rsidR="0035676A" w:rsidRPr="00020BA7" w:rsidRDefault="0035676A" w:rsidP="003E17DE">
      <w:pPr>
        <w:rPr>
          <w:rFonts w:ascii="Calibri" w:hAnsi="Calibri" w:cs="Calibri"/>
        </w:rPr>
      </w:pPr>
    </w:p>
    <w:p w:rsidR="00EA6FDC" w:rsidRDefault="003E17DE" w:rsidP="00EA6FDC">
      <w:pPr>
        <w:rPr>
          <w:rFonts w:ascii="Calibri" w:hAnsi="Calibri" w:cs="Calibri"/>
        </w:rPr>
      </w:pPr>
      <w:r w:rsidRPr="00A83E5D">
        <w:rPr>
          <w:rFonts w:ascii="Calibri" w:hAnsi="Calibri" w:cs="Calibri"/>
        </w:rPr>
        <w:t xml:space="preserve">The </w:t>
      </w:r>
      <w:r w:rsidR="00D15817">
        <w:rPr>
          <w:rFonts w:ascii="Calibri" w:hAnsi="Calibri" w:cs="Calibri"/>
        </w:rPr>
        <w:t>Plan</w:t>
      </w:r>
      <w:r w:rsidRPr="00A83E5D">
        <w:rPr>
          <w:rFonts w:ascii="Calibri" w:hAnsi="Calibri" w:cs="Calibri"/>
        </w:rPr>
        <w:t xml:space="preserve"> sets out the overall framework to be used by governmental, non-governmental and private sector agencies and organizations to ensure coordination of</w:t>
      </w:r>
      <w:r w:rsidR="00443CEB">
        <w:rPr>
          <w:rFonts w:ascii="Calibri" w:hAnsi="Calibri" w:cs="Calibri"/>
        </w:rPr>
        <w:t xml:space="preserve"> disaster behavioral health</w:t>
      </w:r>
      <w:r w:rsidRPr="00A83E5D">
        <w:rPr>
          <w:rFonts w:ascii="Calibri" w:hAnsi="Calibri" w:cs="Calibri"/>
        </w:rPr>
        <w:t xml:space="preserve"> effort</w:t>
      </w:r>
      <w:r w:rsidR="007313A1">
        <w:rPr>
          <w:rFonts w:ascii="Calibri" w:hAnsi="Calibri" w:cs="Calibri"/>
        </w:rPr>
        <w:t>s prior to, during</w:t>
      </w:r>
      <w:r w:rsidR="00EA6FDC">
        <w:rPr>
          <w:rFonts w:ascii="Calibri" w:hAnsi="Calibri" w:cs="Calibri"/>
        </w:rPr>
        <w:t xml:space="preserve"> and after a disaster</w:t>
      </w:r>
      <w:r w:rsidR="009E297B">
        <w:rPr>
          <w:rFonts w:ascii="Calibri" w:hAnsi="Calibri" w:cs="Calibri"/>
        </w:rPr>
        <w:t>, public health emergency</w:t>
      </w:r>
      <w:r w:rsidR="00F65237">
        <w:rPr>
          <w:rFonts w:ascii="Calibri" w:hAnsi="Calibri" w:cs="Calibri"/>
        </w:rPr>
        <w:t>, and</w:t>
      </w:r>
      <w:r w:rsidR="00EA6FDC">
        <w:rPr>
          <w:rFonts w:ascii="Calibri" w:hAnsi="Calibri" w:cs="Calibri"/>
        </w:rPr>
        <w:t xml:space="preserve"> </w:t>
      </w:r>
      <w:r w:rsidR="00F65237">
        <w:rPr>
          <w:rFonts w:ascii="Calibri" w:hAnsi="Calibri" w:cs="Calibri"/>
        </w:rPr>
        <w:t xml:space="preserve">a </w:t>
      </w:r>
      <w:r w:rsidR="00310D0E">
        <w:rPr>
          <w:rFonts w:ascii="Calibri" w:hAnsi="Calibri" w:cs="Calibri"/>
        </w:rPr>
        <w:t xml:space="preserve">potentially </w:t>
      </w:r>
      <w:r w:rsidR="00EA6FDC">
        <w:rPr>
          <w:rFonts w:ascii="Calibri" w:hAnsi="Calibri" w:cs="Calibri"/>
        </w:rPr>
        <w:t>traumatic event.</w:t>
      </w:r>
      <w:r w:rsidRPr="00A83E5D">
        <w:rPr>
          <w:rFonts w:ascii="Calibri" w:hAnsi="Calibri" w:cs="Calibri"/>
        </w:rPr>
        <w:t xml:space="preserve">  </w:t>
      </w:r>
      <w:r w:rsidR="00AF654D">
        <w:rPr>
          <w:rFonts w:ascii="Calibri" w:hAnsi="Calibri" w:cs="Calibri"/>
        </w:rPr>
        <w:t xml:space="preserve">Public health emergencies and disasters are often defined by their impact on human health.  The physical effects of large-scale </w:t>
      </w:r>
      <w:r w:rsidR="00AF654D">
        <w:rPr>
          <w:rFonts w:ascii="Calibri" w:hAnsi="Calibri" w:cs="Calibri"/>
        </w:rPr>
        <w:lastRenderedPageBreak/>
        <w:t xml:space="preserve">emergencies are a consistent focus on emergency preparedness; however, </w:t>
      </w:r>
      <w:r w:rsidR="00310D0E">
        <w:rPr>
          <w:rFonts w:ascii="Calibri" w:hAnsi="Calibri" w:cs="Calibri"/>
        </w:rPr>
        <w:t xml:space="preserve">hidden </w:t>
      </w:r>
      <w:r w:rsidR="00AF654D">
        <w:rPr>
          <w:rFonts w:ascii="Calibri" w:hAnsi="Calibri" w:cs="Calibri"/>
        </w:rPr>
        <w:t>behavioral health threats linger among impacted populations for years, exacerbated by the extreme loss of life, environmental destruction, and diminished socioeconomic status</w:t>
      </w:r>
      <w:r w:rsidR="00A67CDC">
        <w:rPr>
          <w:rFonts w:ascii="Calibri" w:hAnsi="Calibri" w:cs="Calibri"/>
        </w:rPr>
        <w:t xml:space="preserve">. </w:t>
      </w:r>
      <w:r w:rsidR="00EA6FDC" w:rsidRPr="00EA6FDC">
        <w:rPr>
          <w:rFonts w:ascii="Calibri" w:hAnsi="Calibri" w:cs="Calibri"/>
        </w:rPr>
        <w:t xml:space="preserve">Disasters are “one-time or ongoing </w:t>
      </w:r>
      <w:r w:rsidR="003D5072">
        <w:rPr>
          <w:rFonts w:ascii="Calibri" w:hAnsi="Calibri" w:cs="Calibri"/>
        </w:rPr>
        <w:t xml:space="preserve">mass traumatic </w:t>
      </w:r>
      <w:r w:rsidR="00EA6FDC" w:rsidRPr="00EA6FDC">
        <w:rPr>
          <w:rFonts w:ascii="Calibri" w:hAnsi="Calibri" w:cs="Calibri"/>
        </w:rPr>
        <w:t>events of human or natural cause that lead groups of people to experience stressors</w:t>
      </w:r>
      <w:r w:rsidR="00A66AC2">
        <w:rPr>
          <w:rFonts w:ascii="Calibri" w:hAnsi="Calibri" w:cs="Calibri"/>
        </w:rPr>
        <w:t>,</w:t>
      </w:r>
      <w:r w:rsidR="00EA6FDC" w:rsidRPr="00EA6FDC">
        <w:rPr>
          <w:rFonts w:ascii="Calibri" w:hAnsi="Calibri" w:cs="Calibri"/>
        </w:rPr>
        <w:t xml:space="preserve"> including the threat of death</w:t>
      </w:r>
      <w:r w:rsidR="003D5072">
        <w:rPr>
          <w:rFonts w:ascii="Calibri" w:hAnsi="Calibri" w:cs="Calibri"/>
        </w:rPr>
        <w:t xml:space="preserve"> and injuries</w:t>
      </w:r>
      <w:r w:rsidR="00EA6FDC" w:rsidRPr="00EA6FDC">
        <w:rPr>
          <w:rFonts w:ascii="Calibri" w:hAnsi="Calibri" w:cs="Calibri"/>
        </w:rPr>
        <w:t>, bereavement, d</w:t>
      </w:r>
      <w:r w:rsidR="00A66AC2">
        <w:rPr>
          <w:rFonts w:ascii="Calibri" w:hAnsi="Calibri" w:cs="Calibri"/>
        </w:rPr>
        <w:t>isrupted social support systems</w:t>
      </w:r>
      <w:r w:rsidR="00EA6FDC" w:rsidRPr="00EA6FDC">
        <w:rPr>
          <w:rFonts w:ascii="Calibri" w:hAnsi="Calibri" w:cs="Calibri"/>
        </w:rPr>
        <w:t xml:space="preserve"> and insecurity of basic human needs, such as food, water, housing and a</w:t>
      </w:r>
      <w:r w:rsidR="00EA6FDC">
        <w:rPr>
          <w:rFonts w:ascii="Calibri" w:hAnsi="Calibri" w:cs="Calibri"/>
        </w:rPr>
        <w:t>ccess to close family members”.</w:t>
      </w:r>
      <w:r w:rsidR="00EA6FDC" w:rsidRPr="00EA6FDC">
        <w:rPr>
          <w:rFonts w:ascii="Calibri" w:hAnsi="Calibri" w:cs="Calibri"/>
        </w:rPr>
        <w:t xml:space="preserve"> </w:t>
      </w:r>
      <w:r w:rsidR="00EA6FDC" w:rsidRPr="00EA6FDC">
        <w:rPr>
          <w:rFonts w:ascii="Calibri" w:hAnsi="Calibri" w:cs="Calibri"/>
          <w:i/>
          <w:sz w:val="20"/>
          <w:szCs w:val="20"/>
        </w:rPr>
        <w:t>Source:</w:t>
      </w:r>
      <w:r w:rsidR="00EA6FDC">
        <w:rPr>
          <w:rFonts w:ascii="Calibri" w:hAnsi="Calibri" w:cs="Calibri"/>
        </w:rPr>
        <w:t xml:space="preserve">  </w:t>
      </w:r>
      <w:r w:rsidR="00EA6FDC" w:rsidRPr="00EA6FDC">
        <w:rPr>
          <w:rFonts w:ascii="Calibri" w:hAnsi="Calibri" w:cs="Calibri"/>
          <w:sz w:val="20"/>
          <w:szCs w:val="20"/>
        </w:rPr>
        <w:t>“</w:t>
      </w:r>
      <w:r w:rsidR="00EA6FDC" w:rsidRPr="00EA6FDC">
        <w:rPr>
          <w:rFonts w:ascii="Calibri" w:hAnsi="Calibri" w:cs="Calibri"/>
          <w:i/>
          <w:sz w:val="20"/>
          <w:szCs w:val="20"/>
        </w:rPr>
        <w:t>Providing Psychosocial Support to Children and Families in the aftermath of Disasters and Crisis</w:t>
      </w:r>
      <w:r w:rsidR="00094D39">
        <w:rPr>
          <w:rFonts w:ascii="Calibri" w:hAnsi="Calibri" w:cs="Calibri"/>
          <w:i/>
          <w:sz w:val="20"/>
          <w:szCs w:val="20"/>
        </w:rPr>
        <w:t>”</w:t>
      </w:r>
      <w:r w:rsidR="00EA6FDC" w:rsidRPr="00EA6FDC">
        <w:rPr>
          <w:rFonts w:ascii="Calibri" w:hAnsi="Calibri" w:cs="Calibri"/>
          <w:sz w:val="20"/>
          <w:szCs w:val="20"/>
        </w:rPr>
        <w:t xml:space="preserve">. American Pediatrics Association, </w:t>
      </w:r>
      <w:r w:rsidR="00EA6FDC" w:rsidRPr="00EA6FDC">
        <w:rPr>
          <w:rFonts w:ascii="Calibri" w:hAnsi="Calibri" w:cs="Calibri"/>
          <w:i/>
          <w:sz w:val="20"/>
          <w:szCs w:val="20"/>
        </w:rPr>
        <w:t>October 2015, Volume 136</w:t>
      </w:r>
      <w:r w:rsidR="00EA6FDC">
        <w:rPr>
          <w:rFonts w:ascii="Calibri" w:hAnsi="Calibri" w:cs="Calibri"/>
          <w:i/>
          <w:sz w:val="20"/>
          <w:szCs w:val="20"/>
        </w:rPr>
        <w:t>.</w:t>
      </w:r>
    </w:p>
    <w:p w:rsidR="00EA6FDC" w:rsidRPr="00EA6FDC" w:rsidRDefault="00EA6FDC" w:rsidP="00EA6FDC">
      <w:pPr>
        <w:rPr>
          <w:rFonts w:ascii="Calibri" w:hAnsi="Calibri" w:cs="Calibri"/>
        </w:rPr>
      </w:pPr>
    </w:p>
    <w:p w:rsidR="00394030" w:rsidRDefault="003E17DE" w:rsidP="00850E1C">
      <w:pPr>
        <w:rPr>
          <w:rFonts w:ascii="Calibri" w:hAnsi="Calibri" w:cs="Calibri"/>
        </w:rPr>
      </w:pPr>
      <w:r w:rsidRPr="00A83E5D">
        <w:rPr>
          <w:rFonts w:ascii="Calibri" w:hAnsi="Calibri" w:cs="Calibri"/>
        </w:rPr>
        <w:t xml:space="preserve">The Plan recognizes mental/behavioral health as a component of public health and </w:t>
      </w:r>
      <w:r w:rsidR="003A4C37" w:rsidRPr="00A83E5D">
        <w:rPr>
          <w:rFonts w:ascii="Calibri" w:hAnsi="Calibri" w:cs="Calibri"/>
        </w:rPr>
        <w:t>emergency</w:t>
      </w:r>
      <w:r w:rsidRPr="00A83E5D">
        <w:rPr>
          <w:rFonts w:ascii="Calibri" w:hAnsi="Calibri" w:cs="Calibri"/>
        </w:rPr>
        <w:t xml:space="preserve"> services</w:t>
      </w:r>
      <w:r w:rsidR="00C94687" w:rsidRPr="00A83E5D">
        <w:rPr>
          <w:rFonts w:ascii="Calibri" w:hAnsi="Calibri" w:cs="Calibri"/>
        </w:rPr>
        <w:t xml:space="preserve">; </w:t>
      </w:r>
      <w:r w:rsidRPr="00A83E5D">
        <w:rPr>
          <w:rFonts w:ascii="Calibri" w:hAnsi="Calibri" w:cs="Calibri"/>
        </w:rPr>
        <w:t xml:space="preserve">and </w:t>
      </w:r>
      <w:r w:rsidR="00AC71F6" w:rsidRPr="00A83E5D">
        <w:rPr>
          <w:rFonts w:ascii="Calibri" w:hAnsi="Calibri" w:cs="Calibri"/>
        </w:rPr>
        <w:t>that emotional preparedness ca</w:t>
      </w:r>
      <w:r w:rsidR="008106E5">
        <w:rPr>
          <w:rFonts w:ascii="Calibri" w:hAnsi="Calibri" w:cs="Calibri"/>
        </w:rPr>
        <w:t>n</w:t>
      </w:r>
      <w:r w:rsidR="00CA64B8">
        <w:rPr>
          <w:rFonts w:ascii="Calibri" w:hAnsi="Calibri" w:cs="Calibri"/>
        </w:rPr>
        <w:t xml:space="preserve"> help reduce the psychological </w:t>
      </w:r>
      <w:r w:rsidR="00301B84">
        <w:rPr>
          <w:rFonts w:ascii="Calibri" w:hAnsi="Calibri" w:cs="Calibri"/>
        </w:rPr>
        <w:t xml:space="preserve">or potentially traumatic </w:t>
      </w:r>
      <w:r w:rsidR="00903FD6">
        <w:rPr>
          <w:rFonts w:ascii="Calibri" w:hAnsi="Calibri" w:cs="Calibri"/>
        </w:rPr>
        <w:t>impacts</w:t>
      </w:r>
      <w:r w:rsidR="00AC71F6" w:rsidRPr="00A83E5D">
        <w:rPr>
          <w:rFonts w:ascii="Calibri" w:hAnsi="Calibri" w:cs="Calibri"/>
        </w:rPr>
        <w:t xml:space="preserve"> of disasters</w:t>
      </w:r>
      <w:r w:rsidR="00301B84">
        <w:rPr>
          <w:rFonts w:ascii="Calibri" w:hAnsi="Calibri" w:cs="Calibri"/>
        </w:rPr>
        <w:t xml:space="preserve">. </w:t>
      </w:r>
      <w:r w:rsidR="007800D3">
        <w:rPr>
          <w:rFonts w:ascii="Calibri" w:hAnsi="Calibri" w:cs="Calibri"/>
        </w:rPr>
        <w:t xml:space="preserve">Trauma is </w:t>
      </w:r>
      <w:r w:rsidR="00A86954">
        <w:rPr>
          <w:rFonts w:ascii="Calibri" w:hAnsi="Calibri" w:cs="Calibri"/>
        </w:rPr>
        <w:t>defined as an</w:t>
      </w:r>
      <w:r w:rsidR="00CE76AA">
        <w:rPr>
          <w:rFonts w:ascii="Calibri" w:hAnsi="Calibri" w:cs="Calibri"/>
        </w:rPr>
        <w:t xml:space="preserve"> experience in which a person’s internal resources are not adequate to cope with external stressors.  Trauma theory suggests that many of the behavioral</w:t>
      </w:r>
      <w:r w:rsidR="00301B84">
        <w:rPr>
          <w:rFonts w:ascii="Calibri" w:hAnsi="Calibri" w:cs="Calibri"/>
        </w:rPr>
        <w:t>, emotional and cognitive</w:t>
      </w:r>
      <w:r w:rsidR="00CE76AA">
        <w:rPr>
          <w:rFonts w:ascii="Calibri" w:hAnsi="Calibri" w:cs="Calibri"/>
        </w:rPr>
        <w:t xml:space="preserve"> symptoms that we see in individuals are a direct result of coping with adverse experiences.  </w:t>
      </w:r>
    </w:p>
    <w:p w:rsidR="00B76D9C" w:rsidRDefault="00B76D9C" w:rsidP="0035676A">
      <w:pPr>
        <w:rPr>
          <w:rFonts w:ascii="Calibri" w:hAnsi="Calibri" w:cs="Calibri"/>
        </w:rPr>
      </w:pPr>
    </w:p>
    <w:p w:rsidR="00480318" w:rsidRPr="00020BA7" w:rsidRDefault="00480318" w:rsidP="0035676A">
      <w:pPr>
        <w:rPr>
          <w:rFonts w:ascii="Calibri" w:hAnsi="Calibri" w:cs="Calibri"/>
        </w:rPr>
      </w:pPr>
    </w:p>
    <w:p w:rsidR="003531F8" w:rsidRPr="0075714D" w:rsidRDefault="00720D02" w:rsidP="007D4B7B">
      <w:pPr>
        <w:numPr>
          <w:ilvl w:val="0"/>
          <w:numId w:val="7"/>
        </w:numPr>
        <w:rPr>
          <w:rFonts w:ascii="Calibri" w:hAnsi="Calibri" w:cs="Calibri"/>
          <w:color w:val="0070C0"/>
        </w:rPr>
      </w:pPr>
      <w:r w:rsidRPr="0075714D">
        <w:rPr>
          <w:rFonts w:ascii="Calibri" w:hAnsi="Calibri" w:cs="Calibri"/>
          <w:b/>
          <w:color w:val="0070C0"/>
        </w:rPr>
        <w:t xml:space="preserve"> </w:t>
      </w:r>
      <w:r w:rsidR="00B76D9C" w:rsidRPr="0075714D">
        <w:rPr>
          <w:rFonts w:ascii="Calibri" w:hAnsi="Calibri" w:cs="Calibri"/>
          <w:b/>
          <w:color w:val="0070C0"/>
        </w:rPr>
        <w:t>Scope</w:t>
      </w:r>
    </w:p>
    <w:p w:rsidR="009009EE" w:rsidRDefault="008F554C" w:rsidP="008F554C">
      <w:pPr>
        <w:rPr>
          <w:rFonts w:ascii="Calibri" w:hAnsi="Calibri" w:cs="Calibri"/>
        </w:rPr>
      </w:pPr>
      <w:r w:rsidRPr="008F554C">
        <w:rPr>
          <w:rFonts w:ascii="Calibri" w:hAnsi="Calibri" w:cs="Calibri"/>
        </w:rPr>
        <w:t xml:space="preserve">Disaster Behavioral Health is an integral part of the overall public health and </w:t>
      </w:r>
      <w:r>
        <w:rPr>
          <w:rFonts w:ascii="Calibri" w:hAnsi="Calibri" w:cs="Calibri"/>
        </w:rPr>
        <w:t>healthcare</w:t>
      </w:r>
      <w:r w:rsidRPr="008F554C">
        <w:rPr>
          <w:rFonts w:ascii="Calibri" w:hAnsi="Calibri" w:cs="Calibri"/>
        </w:rPr>
        <w:t xml:space="preserve"> system.  It includes the many interconnected psychological, emotional, cognitive, developmental and social influences on behavior, mental health, and substance abuse, and the effect of these influences on preparedness, response and recovery from disasters</w:t>
      </w:r>
      <w:r w:rsidR="009E297B">
        <w:rPr>
          <w:rFonts w:ascii="Calibri" w:hAnsi="Calibri" w:cs="Calibri"/>
        </w:rPr>
        <w:t>, public health emergencies</w:t>
      </w:r>
      <w:r w:rsidRPr="008F554C">
        <w:rPr>
          <w:rFonts w:ascii="Calibri" w:hAnsi="Calibri" w:cs="Calibri"/>
        </w:rPr>
        <w:t xml:space="preserve"> or </w:t>
      </w:r>
      <w:r w:rsidR="004C2054">
        <w:rPr>
          <w:rFonts w:ascii="Calibri" w:hAnsi="Calibri" w:cs="Calibri"/>
        </w:rPr>
        <w:t xml:space="preserve">potentially </w:t>
      </w:r>
      <w:r w:rsidR="009E297B">
        <w:rPr>
          <w:rFonts w:ascii="Calibri" w:hAnsi="Calibri" w:cs="Calibri"/>
        </w:rPr>
        <w:t>trauma</w:t>
      </w:r>
      <w:r w:rsidR="00CD66BD">
        <w:rPr>
          <w:rFonts w:ascii="Calibri" w:hAnsi="Calibri" w:cs="Calibri"/>
        </w:rPr>
        <w:t>tic events</w:t>
      </w:r>
      <w:r w:rsidRPr="008F554C">
        <w:rPr>
          <w:rFonts w:ascii="Calibri" w:hAnsi="Calibri" w:cs="Calibri"/>
        </w:rPr>
        <w:t xml:space="preserve">. </w:t>
      </w:r>
      <w:r w:rsidR="007D1CE5">
        <w:rPr>
          <w:rFonts w:ascii="Calibri" w:hAnsi="Calibri" w:cs="Calibri"/>
        </w:rPr>
        <w:t>One of the program goals is to increase measurable levels of hope</w:t>
      </w:r>
      <w:r w:rsidR="00CA64B8">
        <w:rPr>
          <w:rFonts w:ascii="Calibri" w:hAnsi="Calibri" w:cs="Calibri"/>
        </w:rPr>
        <w:t>,</w:t>
      </w:r>
      <w:r w:rsidR="007D1CE5">
        <w:rPr>
          <w:rFonts w:ascii="Calibri" w:hAnsi="Calibri" w:cs="Calibri"/>
        </w:rPr>
        <w:t xml:space="preserve"> safety</w:t>
      </w:r>
      <w:r w:rsidR="00CA64B8">
        <w:rPr>
          <w:rFonts w:ascii="Calibri" w:hAnsi="Calibri" w:cs="Calibri"/>
        </w:rPr>
        <w:t>,</w:t>
      </w:r>
      <w:r w:rsidR="007D1CE5">
        <w:rPr>
          <w:rFonts w:ascii="Calibri" w:hAnsi="Calibri" w:cs="Calibri"/>
        </w:rPr>
        <w:t xml:space="preserve"> trust</w:t>
      </w:r>
      <w:r w:rsidR="00CA64B8">
        <w:rPr>
          <w:rFonts w:ascii="Calibri" w:hAnsi="Calibri" w:cs="Calibri"/>
        </w:rPr>
        <w:t>,</w:t>
      </w:r>
      <w:r w:rsidR="007D1CE5">
        <w:rPr>
          <w:rFonts w:ascii="Calibri" w:hAnsi="Calibri" w:cs="Calibri"/>
        </w:rPr>
        <w:t xml:space="preserve"> emotional recognition and management; and </w:t>
      </w:r>
      <w:r w:rsidR="00CA64B8">
        <w:rPr>
          <w:rFonts w:ascii="Calibri" w:hAnsi="Calibri" w:cs="Calibri"/>
        </w:rPr>
        <w:t xml:space="preserve">build </w:t>
      </w:r>
      <w:r w:rsidR="007D1CE5">
        <w:rPr>
          <w:rFonts w:ascii="Calibri" w:hAnsi="Calibri" w:cs="Calibri"/>
        </w:rPr>
        <w:t xml:space="preserve">problem solving skills in both staff (paid and volunteer) and </w:t>
      </w:r>
      <w:r w:rsidR="00301B84">
        <w:rPr>
          <w:rFonts w:ascii="Calibri" w:hAnsi="Calibri" w:cs="Calibri"/>
        </w:rPr>
        <w:t>impacted communities</w:t>
      </w:r>
      <w:r w:rsidR="007D1CE5">
        <w:rPr>
          <w:rFonts w:ascii="Calibri" w:hAnsi="Calibri" w:cs="Calibri"/>
        </w:rPr>
        <w:t>.</w:t>
      </w:r>
    </w:p>
    <w:p w:rsidR="009009EE" w:rsidRDefault="009009EE" w:rsidP="008F554C">
      <w:pPr>
        <w:rPr>
          <w:rFonts w:ascii="Calibri" w:hAnsi="Calibri" w:cs="Calibri"/>
        </w:rPr>
      </w:pPr>
    </w:p>
    <w:p w:rsidR="00FC7157" w:rsidRPr="009009EE" w:rsidRDefault="009009EE" w:rsidP="008F554C">
      <w:pPr>
        <w:rPr>
          <w:rFonts w:ascii="Calibri" w:hAnsi="Calibri" w:cs="Calibri"/>
        </w:rPr>
      </w:pPr>
      <w:r w:rsidRPr="009009EE">
        <w:rPr>
          <w:rFonts w:ascii="Calibri" w:hAnsi="Calibri" w:cs="Calibri"/>
        </w:rPr>
        <w:t>Many people who do not meet the diagnostic criteria for mental health intervention may, nonetheless, exhibit behavioral problems</w:t>
      </w:r>
      <w:r>
        <w:rPr>
          <w:rFonts w:ascii="Calibri" w:hAnsi="Calibri" w:cs="Calibri"/>
        </w:rPr>
        <w:t xml:space="preserve"> during and following a disaster</w:t>
      </w:r>
      <w:r w:rsidRPr="009009EE">
        <w:rPr>
          <w:rFonts w:ascii="Calibri" w:hAnsi="Calibri" w:cs="Calibri"/>
        </w:rPr>
        <w:t>—putting them at risk for health p</w:t>
      </w:r>
      <w:r w:rsidR="00F3204D">
        <w:rPr>
          <w:rFonts w:ascii="Calibri" w:hAnsi="Calibri" w:cs="Calibri"/>
        </w:rPr>
        <w:t>roblems,</w:t>
      </w:r>
      <w:r w:rsidRPr="009009EE">
        <w:rPr>
          <w:rFonts w:ascii="Calibri" w:hAnsi="Calibri" w:cs="Calibri"/>
        </w:rPr>
        <w:t xml:space="preserve"> interpersonal complications with fami</w:t>
      </w:r>
      <w:r w:rsidR="00DF13F3">
        <w:rPr>
          <w:rFonts w:ascii="Calibri" w:hAnsi="Calibri" w:cs="Calibri"/>
        </w:rPr>
        <w:t>ly and friends</w:t>
      </w:r>
      <w:r w:rsidRPr="009009EE">
        <w:rPr>
          <w:rFonts w:ascii="Calibri" w:hAnsi="Calibri" w:cs="Calibri"/>
        </w:rPr>
        <w:t xml:space="preserve"> and difficulties at school or work.</w:t>
      </w:r>
      <w:r>
        <w:rPr>
          <w:rFonts w:ascii="Calibri" w:hAnsi="Calibri" w:cs="Calibri"/>
        </w:rPr>
        <w:t xml:space="preserve">   </w:t>
      </w:r>
      <w:r w:rsidR="00EA6FDC">
        <w:rPr>
          <w:rFonts w:ascii="Calibri" w:hAnsi="Calibri" w:cs="Calibri"/>
        </w:rPr>
        <w:t>R</w:t>
      </w:r>
      <w:r w:rsidR="008F554C" w:rsidRPr="008F554C">
        <w:rPr>
          <w:rFonts w:ascii="Calibri" w:hAnsi="Calibri" w:cs="Calibri"/>
        </w:rPr>
        <w:t>es</w:t>
      </w:r>
      <w:r w:rsidR="003D5072">
        <w:rPr>
          <w:rFonts w:ascii="Calibri" w:hAnsi="Calibri" w:cs="Calibri"/>
        </w:rPr>
        <w:t xml:space="preserve">earch suggests that 30 </w:t>
      </w:r>
      <w:r w:rsidR="008F554C" w:rsidRPr="008F554C">
        <w:rPr>
          <w:rFonts w:ascii="Calibri" w:hAnsi="Calibri" w:cs="Calibri"/>
        </w:rPr>
        <w:t>percent</w:t>
      </w:r>
      <w:r w:rsidR="003D5072">
        <w:rPr>
          <w:rFonts w:ascii="Calibri" w:hAnsi="Calibri" w:cs="Calibri"/>
        </w:rPr>
        <w:t xml:space="preserve"> to 75 percent</w:t>
      </w:r>
      <w:r w:rsidR="008F554C" w:rsidRPr="008F554C">
        <w:rPr>
          <w:rFonts w:ascii="Calibri" w:hAnsi="Calibri" w:cs="Calibri"/>
        </w:rPr>
        <w:t xml:space="preserve"> of individuals who go through a distressing event will experience symptoms such as grief, anxiety about safety, feeling</w:t>
      </w:r>
      <w:r w:rsidR="008F254E">
        <w:rPr>
          <w:rFonts w:ascii="Calibri" w:hAnsi="Calibri" w:cs="Calibri"/>
        </w:rPr>
        <w:t>s of hopelessness</w:t>
      </w:r>
      <w:r w:rsidR="008F554C" w:rsidRPr="008F554C">
        <w:rPr>
          <w:rFonts w:ascii="Calibri" w:hAnsi="Calibri" w:cs="Calibri"/>
        </w:rPr>
        <w:t xml:space="preserve"> and physical symptoms. It is even common for experienced </w:t>
      </w:r>
      <w:r w:rsidR="0018315C">
        <w:rPr>
          <w:rFonts w:ascii="Calibri" w:hAnsi="Calibri" w:cs="Calibri"/>
        </w:rPr>
        <w:t>healthcare</w:t>
      </w:r>
      <w:r w:rsidR="008F554C" w:rsidRPr="008F554C">
        <w:rPr>
          <w:rFonts w:ascii="Calibri" w:hAnsi="Calibri" w:cs="Calibri"/>
        </w:rPr>
        <w:t xml:space="preserve"> workers </w:t>
      </w:r>
      <w:r w:rsidR="003D5072">
        <w:rPr>
          <w:rFonts w:ascii="Calibri" w:hAnsi="Calibri" w:cs="Calibri"/>
        </w:rPr>
        <w:t xml:space="preserve">and </w:t>
      </w:r>
      <w:r w:rsidR="008F554C" w:rsidRPr="008F554C">
        <w:rPr>
          <w:rFonts w:ascii="Calibri" w:hAnsi="Calibri" w:cs="Calibri"/>
        </w:rPr>
        <w:t>first responders to be overwhelmed emotionally by an unusual or particularly upsetting event</w:t>
      </w:r>
      <w:r w:rsidR="00CA64B8">
        <w:rPr>
          <w:rFonts w:ascii="Calibri" w:hAnsi="Calibri" w:cs="Calibri"/>
        </w:rPr>
        <w:t>; or to develop a foreshortened sense of future or feelings of powerlessness to create one’s future impacting</w:t>
      </w:r>
      <w:r w:rsidR="003D5072">
        <w:rPr>
          <w:rFonts w:ascii="Calibri" w:hAnsi="Calibri" w:cs="Calibri"/>
        </w:rPr>
        <w:t xml:space="preserve"> 5-20 percent rescue workers during the first</w:t>
      </w:r>
      <w:r w:rsidR="00322624">
        <w:rPr>
          <w:rFonts w:ascii="Calibri" w:hAnsi="Calibri" w:cs="Calibri"/>
        </w:rPr>
        <w:t xml:space="preserve"> </w:t>
      </w:r>
      <w:r w:rsidR="003D5072">
        <w:rPr>
          <w:rFonts w:ascii="Calibri" w:hAnsi="Calibri" w:cs="Calibri"/>
        </w:rPr>
        <w:t xml:space="preserve">year </w:t>
      </w:r>
      <w:r w:rsidR="00A63B22">
        <w:rPr>
          <w:rFonts w:ascii="Calibri" w:hAnsi="Calibri" w:cs="Calibri"/>
        </w:rPr>
        <w:t>following</w:t>
      </w:r>
      <w:r w:rsidR="003D5072">
        <w:rPr>
          <w:rFonts w:ascii="Calibri" w:hAnsi="Calibri" w:cs="Calibri"/>
        </w:rPr>
        <w:t xml:space="preserve"> an event</w:t>
      </w:r>
      <w:r w:rsidR="008F554C" w:rsidRPr="008F554C">
        <w:rPr>
          <w:rFonts w:ascii="Calibri" w:hAnsi="Calibri" w:cs="Calibri"/>
        </w:rPr>
        <w:t>.</w:t>
      </w:r>
      <w:r w:rsidR="008F554C" w:rsidRPr="001F4728">
        <w:rPr>
          <w:rFonts w:ascii="Arial" w:eastAsia="Calibri" w:hAnsi="Arial" w:cs="Arial"/>
          <w:color w:val="333333"/>
          <w:sz w:val="18"/>
          <w:szCs w:val="18"/>
        </w:rPr>
        <w:t xml:space="preserve">  </w:t>
      </w:r>
      <w:r w:rsidR="003D5072" w:rsidRPr="00FD3AB3">
        <w:rPr>
          <w:rFonts w:ascii="Calibri" w:eastAsia="Calibri" w:hAnsi="Calibri" w:cs="Arial"/>
          <w:i/>
          <w:color w:val="333333"/>
          <w:sz w:val="20"/>
          <w:szCs w:val="20"/>
        </w:rPr>
        <w:t>Source:  National Institute of Health, “The Epidemiology of Post-Traumatic Stress Disorder after Disasters”</w:t>
      </w:r>
      <w:r w:rsidR="00934148" w:rsidRPr="00FD3AB3">
        <w:rPr>
          <w:rFonts w:ascii="Calibri" w:eastAsia="Calibri" w:hAnsi="Calibri" w:cs="Arial"/>
          <w:i/>
          <w:color w:val="333333"/>
          <w:sz w:val="20"/>
          <w:szCs w:val="20"/>
        </w:rPr>
        <w:t xml:space="preserve"> </w:t>
      </w:r>
      <w:r w:rsidR="003D5072" w:rsidRPr="00FD3AB3">
        <w:rPr>
          <w:rFonts w:ascii="Calibri" w:eastAsia="Calibri" w:hAnsi="Calibri" w:cs="Arial"/>
          <w:i/>
          <w:color w:val="333333"/>
          <w:sz w:val="20"/>
          <w:szCs w:val="20"/>
        </w:rPr>
        <w:t>(2004)</w:t>
      </w:r>
      <w:r w:rsidR="003D5072">
        <w:rPr>
          <w:rFonts w:ascii="Arial" w:eastAsia="Calibri" w:hAnsi="Arial" w:cs="Arial"/>
          <w:color w:val="333333"/>
          <w:sz w:val="18"/>
          <w:szCs w:val="18"/>
        </w:rPr>
        <w:t xml:space="preserve"> </w:t>
      </w:r>
    </w:p>
    <w:p w:rsidR="00A66AC2" w:rsidRDefault="00A66AC2" w:rsidP="008F554C">
      <w:pPr>
        <w:rPr>
          <w:rFonts w:ascii="Arial" w:eastAsia="Calibri" w:hAnsi="Arial" w:cs="Arial"/>
          <w:color w:val="333333"/>
          <w:sz w:val="18"/>
          <w:szCs w:val="18"/>
        </w:rPr>
      </w:pPr>
    </w:p>
    <w:p w:rsidR="008F554C" w:rsidRPr="008F554C" w:rsidRDefault="008F554C" w:rsidP="008F554C">
      <w:pPr>
        <w:rPr>
          <w:rFonts w:ascii="Calibri" w:hAnsi="Calibri" w:cs="Calibri"/>
          <w:b/>
          <w:bCs/>
        </w:rPr>
      </w:pPr>
      <w:r w:rsidRPr="008F554C">
        <w:rPr>
          <w:rFonts w:ascii="Calibri" w:hAnsi="Calibri" w:cs="Calibri"/>
        </w:rPr>
        <w:t xml:space="preserve">Some groups are more at risk of psychological disruption after emergencies. Children and </w:t>
      </w:r>
      <w:r w:rsidR="00AB078D">
        <w:rPr>
          <w:rFonts w:ascii="Calibri" w:hAnsi="Calibri" w:cs="Calibri"/>
        </w:rPr>
        <w:t xml:space="preserve">elderly </w:t>
      </w:r>
      <w:r w:rsidRPr="008F554C">
        <w:rPr>
          <w:rFonts w:ascii="Calibri" w:hAnsi="Calibri" w:cs="Calibri"/>
        </w:rPr>
        <w:t>adults are known to be more vulnerable to extreme stress reactions after a disaster. P</w:t>
      </w:r>
      <w:r w:rsidR="003D5072">
        <w:rPr>
          <w:rFonts w:ascii="Calibri" w:hAnsi="Calibri" w:cs="Calibri"/>
        </w:rPr>
        <w:t xml:space="preserve">ersons </w:t>
      </w:r>
      <w:r w:rsidRPr="008F554C">
        <w:rPr>
          <w:rFonts w:ascii="Calibri" w:hAnsi="Calibri" w:cs="Calibri"/>
        </w:rPr>
        <w:t>with pre</w:t>
      </w:r>
      <w:r w:rsidR="0018315C">
        <w:rPr>
          <w:rFonts w:ascii="Calibri" w:hAnsi="Calibri" w:cs="Calibri"/>
        </w:rPr>
        <w:t>-</w:t>
      </w:r>
      <w:r w:rsidRPr="008F554C">
        <w:rPr>
          <w:rFonts w:ascii="Calibri" w:hAnsi="Calibri" w:cs="Calibri"/>
        </w:rPr>
        <w:t xml:space="preserve">existing </w:t>
      </w:r>
      <w:r w:rsidR="003D5072">
        <w:rPr>
          <w:rFonts w:ascii="Calibri" w:hAnsi="Calibri" w:cs="Calibri"/>
        </w:rPr>
        <w:t xml:space="preserve">psychiatric comorbidity and persons who have </w:t>
      </w:r>
      <w:r w:rsidR="00CA64B8">
        <w:rPr>
          <w:rFonts w:ascii="Calibri" w:hAnsi="Calibri" w:cs="Calibri"/>
        </w:rPr>
        <w:t>chronic exposure</w:t>
      </w:r>
      <w:r w:rsidR="004972B1">
        <w:rPr>
          <w:rFonts w:ascii="Calibri" w:hAnsi="Calibri" w:cs="Calibri"/>
        </w:rPr>
        <w:t xml:space="preserve"> t</w:t>
      </w:r>
      <w:r w:rsidR="00FB690B">
        <w:rPr>
          <w:rFonts w:ascii="Calibri" w:hAnsi="Calibri" w:cs="Calibri"/>
        </w:rPr>
        <w:t xml:space="preserve">o </w:t>
      </w:r>
      <w:r w:rsidR="003D5072">
        <w:rPr>
          <w:rFonts w:ascii="Calibri" w:hAnsi="Calibri" w:cs="Calibri"/>
        </w:rPr>
        <w:t>traumatic events or substantial stressors</w:t>
      </w:r>
      <w:r w:rsidRPr="008F554C">
        <w:rPr>
          <w:rFonts w:ascii="Calibri" w:hAnsi="Calibri" w:cs="Calibri"/>
        </w:rPr>
        <w:t xml:space="preserve"> are at greater risk for new </w:t>
      </w:r>
      <w:r w:rsidRPr="008F554C">
        <w:rPr>
          <w:rFonts w:ascii="Calibri" w:hAnsi="Calibri" w:cs="Calibri"/>
        </w:rPr>
        <w:lastRenderedPageBreak/>
        <w:t xml:space="preserve">or renewed problems. Most disaster survivors will recover psychologically on their own over time by connecting to their normal coping mechanisms and social supports. </w:t>
      </w:r>
      <w:r w:rsidR="006C6EF4">
        <w:rPr>
          <w:rFonts w:ascii="Calibri" w:hAnsi="Calibri" w:cs="Calibri"/>
        </w:rPr>
        <w:t xml:space="preserve">  </w:t>
      </w:r>
      <w:r w:rsidRPr="008F554C">
        <w:rPr>
          <w:rFonts w:ascii="Calibri" w:hAnsi="Calibri" w:cs="Calibri"/>
        </w:rPr>
        <w:t xml:space="preserve">Some, however, may find their psychological conditions worsen or </w:t>
      </w:r>
      <w:r w:rsidR="00F65237">
        <w:rPr>
          <w:rFonts w:ascii="Calibri" w:hAnsi="Calibri" w:cs="Calibri"/>
        </w:rPr>
        <w:t>add additional concerns</w:t>
      </w:r>
      <w:r w:rsidR="00A67CDC">
        <w:rPr>
          <w:rFonts w:ascii="Calibri" w:hAnsi="Calibri" w:cs="Calibri"/>
        </w:rPr>
        <w:t>,</w:t>
      </w:r>
      <w:r w:rsidR="00F65237">
        <w:rPr>
          <w:rFonts w:ascii="Calibri" w:hAnsi="Calibri" w:cs="Calibri"/>
        </w:rPr>
        <w:t xml:space="preserve"> </w:t>
      </w:r>
      <w:r w:rsidRPr="008F554C">
        <w:rPr>
          <w:rFonts w:ascii="Calibri" w:hAnsi="Calibri" w:cs="Calibri"/>
        </w:rPr>
        <w:t xml:space="preserve">such as substance </w:t>
      </w:r>
      <w:r w:rsidR="00AC50B2">
        <w:rPr>
          <w:rFonts w:ascii="Calibri" w:hAnsi="Calibri" w:cs="Calibri"/>
        </w:rPr>
        <w:t>mis</w:t>
      </w:r>
      <w:r w:rsidRPr="008F554C">
        <w:rPr>
          <w:rFonts w:ascii="Calibri" w:hAnsi="Calibri" w:cs="Calibri"/>
        </w:rPr>
        <w:t>use</w:t>
      </w:r>
      <w:r w:rsidR="00A67CDC">
        <w:rPr>
          <w:rFonts w:ascii="Calibri" w:hAnsi="Calibri" w:cs="Calibri"/>
        </w:rPr>
        <w:t>, so specialized strategies may help these individuals regain stability</w:t>
      </w:r>
      <w:r w:rsidRPr="008F554C">
        <w:rPr>
          <w:rFonts w:ascii="Calibri" w:hAnsi="Calibri" w:cs="Calibri"/>
        </w:rPr>
        <w:t>.</w:t>
      </w:r>
      <w:r>
        <w:rPr>
          <w:rFonts w:ascii="Calibri" w:hAnsi="Calibri" w:cs="Calibri"/>
        </w:rPr>
        <w:t xml:space="preserve"> </w:t>
      </w:r>
      <w:r w:rsidR="00220530">
        <w:rPr>
          <w:rFonts w:ascii="Calibri" w:hAnsi="Calibri" w:cs="Calibri"/>
          <w:i/>
          <w:sz w:val="20"/>
          <w:szCs w:val="20"/>
        </w:rPr>
        <w:t xml:space="preserve">Source: </w:t>
      </w:r>
      <w:r w:rsidR="00934148">
        <w:rPr>
          <w:rFonts w:ascii="Calibri" w:hAnsi="Calibri" w:cs="Calibri"/>
          <w:i/>
          <w:sz w:val="20"/>
          <w:szCs w:val="20"/>
        </w:rPr>
        <w:t>“</w:t>
      </w:r>
      <w:r w:rsidRPr="008F554C">
        <w:rPr>
          <w:rFonts w:ascii="Calibri" w:hAnsi="Calibri" w:cs="Calibri"/>
          <w:bCs/>
          <w:i/>
          <w:sz w:val="20"/>
          <w:szCs w:val="20"/>
        </w:rPr>
        <w:t>Including Mental Health Resilience in your Disaster Plan</w:t>
      </w:r>
      <w:r w:rsidR="00934148">
        <w:rPr>
          <w:rFonts w:ascii="Calibri" w:hAnsi="Calibri" w:cs="Calibri"/>
          <w:bCs/>
          <w:i/>
          <w:sz w:val="20"/>
          <w:szCs w:val="20"/>
        </w:rPr>
        <w:t>”</w:t>
      </w:r>
      <w:r w:rsidRPr="008F554C">
        <w:rPr>
          <w:rFonts w:ascii="Calibri" w:hAnsi="Calibri" w:cs="Calibri"/>
          <w:b/>
          <w:bCs/>
          <w:i/>
          <w:sz w:val="20"/>
          <w:szCs w:val="20"/>
        </w:rPr>
        <w:t xml:space="preserve">.  </w:t>
      </w:r>
      <w:r w:rsidRPr="008F554C">
        <w:rPr>
          <w:rFonts w:ascii="Calibri" w:hAnsi="Calibri" w:cs="Calibri"/>
          <w:i/>
          <w:sz w:val="20"/>
          <w:szCs w:val="20"/>
        </w:rPr>
        <w:t>Departmen</w:t>
      </w:r>
      <w:r w:rsidR="006C6EF4">
        <w:rPr>
          <w:rFonts w:ascii="Calibri" w:hAnsi="Calibri" w:cs="Calibri"/>
          <w:i/>
          <w:sz w:val="20"/>
          <w:szCs w:val="20"/>
        </w:rPr>
        <w:t xml:space="preserve">t of Health and Human Services’ </w:t>
      </w:r>
      <w:r w:rsidRPr="008F554C">
        <w:rPr>
          <w:rFonts w:ascii="Calibri" w:hAnsi="Calibri" w:cs="Calibri"/>
          <w:i/>
          <w:sz w:val="20"/>
          <w:szCs w:val="20"/>
        </w:rPr>
        <w:t>Office of the Assistant Secretary for Preparedness and Response</w:t>
      </w:r>
      <w:r>
        <w:rPr>
          <w:rFonts w:ascii="Calibri" w:hAnsi="Calibri" w:cs="Calibri"/>
          <w:i/>
          <w:sz w:val="20"/>
          <w:szCs w:val="20"/>
        </w:rPr>
        <w:t xml:space="preserve"> (ASPR)</w:t>
      </w:r>
    </w:p>
    <w:p w:rsidR="00F81E46" w:rsidRDefault="00F81E46" w:rsidP="00281112">
      <w:pPr>
        <w:rPr>
          <w:rFonts w:ascii="Calibri" w:hAnsi="Calibri" w:cs="Calibri"/>
        </w:rPr>
      </w:pPr>
    </w:p>
    <w:p w:rsidR="00AB0136" w:rsidRPr="00020BA7" w:rsidRDefault="00AB0136" w:rsidP="0057260B">
      <w:pPr>
        <w:rPr>
          <w:rFonts w:ascii="Calibri" w:hAnsi="Calibri" w:cs="Calibri"/>
        </w:rPr>
      </w:pPr>
      <w:r w:rsidRPr="00AB0136">
        <w:rPr>
          <w:rFonts w:ascii="Calibri" w:hAnsi="Calibri" w:cs="Calibri"/>
        </w:rPr>
        <w:t>Disaster Behavioral Health is distinguished from other forms of mental/behavioral health in that it is specifically focused on the</w:t>
      </w:r>
      <w:r w:rsidR="009E297B">
        <w:rPr>
          <w:rFonts w:ascii="Calibri" w:hAnsi="Calibri" w:cs="Calibri"/>
        </w:rPr>
        <w:t xml:space="preserve"> psychological</w:t>
      </w:r>
      <w:r w:rsidRPr="00AB0136">
        <w:rPr>
          <w:rFonts w:ascii="Calibri" w:hAnsi="Calibri" w:cs="Calibri"/>
        </w:rPr>
        <w:t xml:space="preserve"> impact of disasters.  </w:t>
      </w:r>
      <w:r w:rsidR="00903FD6">
        <w:rPr>
          <w:rFonts w:ascii="Calibri" w:hAnsi="Calibri" w:cs="Calibri"/>
        </w:rPr>
        <w:t xml:space="preserve">Disaster </w:t>
      </w:r>
      <w:r w:rsidRPr="00AB0136">
        <w:rPr>
          <w:rFonts w:ascii="Calibri" w:hAnsi="Calibri" w:cs="Calibri"/>
        </w:rPr>
        <w:t xml:space="preserve">Behavioral Health </w:t>
      </w:r>
      <w:r w:rsidR="008F554C">
        <w:rPr>
          <w:rFonts w:ascii="Calibri" w:hAnsi="Calibri" w:cs="Calibri"/>
        </w:rPr>
        <w:t>Teams</w:t>
      </w:r>
      <w:r w:rsidRPr="00AB0136">
        <w:rPr>
          <w:rFonts w:ascii="Calibri" w:hAnsi="Calibri" w:cs="Calibri"/>
        </w:rPr>
        <w:t xml:space="preserve"> can direct psychological intervention efforts on helping people to set disaster priorities and develop plans on how best to manage the many tasks involved in their own recovery. </w:t>
      </w:r>
      <w:r w:rsidRPr="00AB0136">
        <w:rPr>
          <w:rFonts w:ascii="Calibri" w:hAnsi="Calibri" w:cs="Calibri"/>
          <w:i/>
          <w:sz w:val="20"/>
          <w:szCs w:val="20"/>
        </w:rPr>
        <w:t xml:space="preserve">Source:  U.S. HHS CONOPS, </w:t>
      </w:r>
      <w:r>
        <w:rPr>
          <w:rFonts w:ascii="Calibri" w:hAnsi="Calibri" w:cs="Calibri"/>
          <w:i/>
          <w:sz w:val="20"/>
          <w:szCs w:val="20"/>
        </w:rPr>
        <w:t>February</w:t>
      </w:r>
      <w:r w:rsidRPr="00AB0136">
        <w:rPr>
          <w:rFonts w:ascii="Calibri" w:hAnsi="Calibri" w:cs="Calibri"/>
          <w:i/>
          <w:sz w:val="20"/>
          <w:szCs w:val="20"/>
        </w:rPr>
        <w:t xml:space="preserve"> 2014</w:t>
      </w:r>
    </w:p>
    <w:p w:rsidR="003A4C37" w:rsidRPr="00020BA7" w:rsidRDefault="003A4C37" w:rsidP="0057260B">
      <w:pPr>
        <w:rPr>
          <w:rFonts w:ascii="Calibri" w:hAnsi="Calibri" w:cs="Calibri"/>
        </w:rPr>
      </w:pPr>
    </w:p>
    <w:p w:rsidR="0057260B" w:rsidRPr="00020BA7" w:rsidRDefault="0057260B" w:rsidP="007D4B7B">
      <w:pPr>
        <w:numPr>
          <w:ilvl w:val="0"/>
          <w:numId w:val="14"/>
        </w:numPr>
        <w:rPr>
          <w:rFonts w:ascii="Calibri" w:hAnsi="Calibri" w:cs="Calibri"/>
          <w:i/>
        </w:rPr>
      </w:pPr>
      <w:r w:rsidRPr="00020BA7">
        <w:rPr>
          <w:rFonts w:ascii="Calibri" w:hAnsi="Calibri" w:cs="Calibri"/>
          <w:i/>
        </w:rPr>
        <w:t>Relationship to other Plans</w:t>
      </w:r>
    </w:p>
    <w:p w:rsidR="00F045FC" w:rsidRDefault="0091227F" w:rsidP="00850E1C">
      <w:pPr>
        <w:rPr>
          <w:rFonts w:ascii="Calibri" w:hAnsi="Calibri" w:cs="Calibri"/>
        </w:rPr>
      </w:pPr>
      <w:r w:rsidRPr="00020BA7">
        <w:rPr>
          <w:rFonts w:ascii="Calibri" w:hAnsi="Calibri" w:cs="Calibri"/>
        </w:rPr>
        <w:t xml:space="preserve">The Plan is the supporting Annex document to the </w:t>
      </w:r>
      <w:r w:rsidR="00D9209F">
        <w:rPr>
          <w:rFonts w:ascii="Calibri" w:hAnsi="Calibri" w:cs="Calibri"/>
        </w:rPr>
        <w:t>DHHS/</w:t>
      </w:r>
      <w:r w:rsidRPr="00020BA7">
        <w:rPr>
          <w:rFonts w:ascii="Calibri" w:hAnsi="Calibri" w:cs="Calibri"/>
        </w:rPr>
        <w:t xml:space="preserve">Maine Center for </w:t>
      </w:r>
      <w:r w:rsidR="0018315C">
        <w:rPr>
          <w:rFonts w:ascii="Calibri" w:hAnsi="Calibri" w:cs="Calibri"/>
        </w:rPr>
        <w:t xml:space="preserve">Disease Control and Prevention’s </w:t>
      </w:r>
      <w:r w:rsidRPr="00020BA7">
        <w:rPr>
          <w:rFonts w:ascii="Calibri" w:hAnsi="Calibri" w:cs="Calibri"/>
        </w:rPr>
        <w:t>Emergency Operations Plan</w:t>
      </w:r>
      <w:r w:rsidR="00D15817">
        <w:rPr>
          <w:rFonts w:ascii="Calibri" w:hAnsi="Calibri" w:cs="Calibri"/>
        </w:rPr>
        <w:t xml:space="preserve">.  </w:t>
      </w:r>
    </w:p>
    <w:p w:rsidR="000E5BCD" w:rsidRDefault="000E5BCD" w:rsidP="000E5BCD">
      <w:pPr>
        <w:rPr>
          <w:rFonts w:ascii="Calibri" w:hAnsi="Calibri" w:cs="Calibri"/>
        </w:rPr>
      </w:pPr>
    </w:p>
    <w:p w:rsidR="00D15817" w:rsidRPr="004A7C5F" w:rsidRDefault="000E5BCD" w:rsidP="00850E1C">
      <w:pPr>
        <w:rPr>
          <w:rFonts w:ascii="Calibri" w:hAnsi="Calibri" w:cs="Calibri"/>
        </w:rPr>
      </w:pPr>
      <w:r w:rsidRPr="004A7C5F">
        <w:rPr>
          <w:rFonts w:ascii="Calibri" w:hAnsi="Calibri" w:cs="Calibri"/>
        </w:rPr>
        <w:t xml:space="preserve">The </w:t>
      </w:r>
      <w:r w:rsidR="00F045FC" w:rsidRPr="004A7C5F">
        <w:rPr>
          <w:rFonts w:ascii="Calibri" w:hAnsi="Calibri" w:cs="Calibri"/>
        </w:rPr>
        <w:t>Maine Emergency Management Agency (MEMA)</w:t>
      </w:r>
      <w:r w:rsidRPr="004A7C5F">
        <w:rPr>
          <w:rFonts w:ascii="Calibri" w:hAnsi="Calibri" w:cs="Calibri"/>
        </w:rPr>
        <w:t>, following the Federal Emergency Manageme</w:t>
      </w:r>
      <w:r w:rsidR="00F65237">
        <w:rPr>
          <w:rFonts w:ascii="Calibri" w:hAnsi="Calibri" w:cs="Calibri"/>
        </w:rPr>
        <w:t>nt Agency (FEMA) guidelines,</w:t>
      </w:r>
      <w:r w:rsidRPr="004A7C5F">
        <w:rPr>
          <w:rFonts w:ascii="Calibri" w:hAnsi="Calibri" w:cs="Calibri"/>
        </w:rPr>
        <w:t xml:space="preserve"> created </w:t>
      </w:r>
      <w:r w:rsidR="00F045FC" w:rsidRPr="004A7C5F">
        <w:rPr>
          <w:rFonts w:ascii="Calibri" w:hAnsi="Calibri" w:cs="Calibri"/>
        </w:rPr>
        <w:t>the S</w:t>
      </w:r>
      <w:r w:rsidRPr="004A7C5F">
        <w:rPr>
          <w:rFonts w:ascii="Calibri" w:hAnsi="Calibri" w:cs="Calibri"/>
        </w:rPr>
        <w:t xml:space="preserve">tate’s Emergency Operations </w:t>
      </w:r>
      <w:r w:rsidR="00246C46" w:rsidRPr="004A7C5F">
        <w:rPr>
          <w:rFonts w:ascii="Calibri" w:hAnsi="Calibri" w:cs="Calibri"/>
        </w:rPr>
        <w:t>Intr</w:t>
      </w:r>
      <w:r w:rsidR="004A7C5F">
        <w:rPr>
          <w:rFonts w:ascii="Calibri" w:hAnsi="Calibri" w:cs="Calibri"/>
        </w:rPr>
        <w:t>a</w:t>
      </w:r>
      <w:r w:rsidR="00246C46" w:rsidRPr="004A7C5F">
        <w:rPr>
          <w:rFonts w:ascii="Calibri" w:hAnsi="Calibri" w:cs="Calibri"/>
        </w:rPr>
        <w:t xml:space="preserve">-Agency </w:t>
      </w:r>
      <w:r w:rsidRPr="004A7C5F">
        <w:rPr>
          <w:rFonts w:ascii="Calibri" w:hAnsi="Calibri" w:cs="Calibri"/>
        </w:rPr>
        <w:t xml:space="preserve">Plan </w:t>
      </w:r>
      <w:r w:rsidR="00246C46" w:rsidRPr="004A7C5F">
        <w:rPr>
          <w:rFonts w:ascii="Calibri" w:hAnsi="Calibri" w:cs="Calibri"/>
        </w:rPr>
        <w:t xml:space="preserve">in </w:t>
      </w:r>
      <w:r w:rsidR="007936C8">
        <w:rPr>
          <w:rFonts w:ascii="Calibri" w:hAnsi="Calibri" w:cs="Calibri"/>
        </w:rPr>
        <w:t>September 2015</w:t>
      </w:r>
      <w:r w:rsidR="00246C46" w:rsidRPr="004A7C5F">
        <w:rPr>
          <w:rFonts w:ascii="Calibri" w:hAnsi="Calibri" w:cs="Calibri"/>
        </w:rPr>
        <w:t xml:space="preserve"> </w:t>
      </w:r>
      <w:r w:rsidR="0001501A" w:rsidRPr="004A7C5F">
        <w:rPr>
          <w:rFonts w:ascii="Calibri" w:hAnsi="Calibri" w:cs="Calibri"/>
        </w:rPr>
        <w:t>that</w:t>
      </w:r>
      <w:r w:rsidRPr="004A7C5F">
        <w:rPr>
          <w:rFonts w:ascii="Calibri" w:hAnsi="Calibri" w:cs="Calibri"/>
        </w:rPr>
        <w:t xml:space="preserve"> describe</w:t>
      </w:r>
      <w:r w:rsidR="0001501A" w:rsidRPr="004A7C5F">
        <w:rPr>
          <w:rFonts w:ascii="Calibri" w:hAnsi="Calibri" w:cs="Calibri"/>
        </w:rPr>
        <w:t>s</w:t>
      </w:r>
      <w:r w:rsidRPr="004A7C5F">
        <w:rPr>
          <w:rFonts w:ascii="Calibri" w:hAnsi="Calibri" w:cs="Calibri"/>
        </w:rPr>
        <w:t xml:space="preserve"> the (14) Emergency Support</w:t>
      </w:r>
      <w:r w:rsidR="001B3DAC" w:rsidRPr="004A7C5F">
        <w:rPr>
          <w:rFonts w:ascii="Calibri" w:hAnsi="Calibri" w:cs="Calibri"/>
        </w:rPr>
        <w:t xml:space="preserve"> Functions (ESF); and designates</w:t>
      </w:r>
      <w:r w:rsidRPr="004A7C5F">
        <w:rPr>
          <w:rFonts w:ascii="Calibri" w:hAnsi="Calibri" w:cs="Calibri"/>
        </w:rPr>
        <w:t xml:space="preserve"> specific state agencies with responsibility for these functions.  This </w:t>
      </w:r>
      <w:r w:rsidR="00430F1F">
        <w:rPr>
          <w:rFonts w:ascii="Calibri" w:hAnsi="Calibri" w:cs="Calibri"/>
        </w:rPr>
        <w:t xml:space="preserve">Disaster Behavioral Health Response </w:t>
      </w:r>
      <w:r w:rsidR="00924DA5">
        <w:rPr>
          <w:rFonts w:ascii="Calibri" w:hAnsi="Calibri" w:cs="Calibri"/>
        </w:rPr>
        <w:t>Annex</w:t>
      </w:r>
      <w:r w:rsidRPr="004A7C5F">
        <w:rPr>
          <w:rFonts w:ascii="Calibri" w:hAnsi="Calibri" w:cs="Calibri"/>
        </w:rPr>
        <w:t xml:space="preserve"> falls under two functions:  </w:t>
      </w:r>
      <w:r w:rsidR="00F045FC" w:rsidRPr="004A7C5F">
        <w:rPr>
          <w:rFonts w:ascii="Calibri" w:hAnsi="Calibri" w:cs="Calibri"/>
        </w:rPr>
        <w:t xml:space="preserve">ESF #6 and ESF#8.  </w:t>
      </w:r>
      <w:r w:rsidR="00D15817" w:rsidRPr="004A7C5F">
        <w:rPr>
          <w:rFonts w:ascii="Calibri" w:hAnsi="Calibri" w:cs="Calibri"/>
        </w:rPr>
        <w:t xml:space="preserve">Mass Care </w:t>
      </w:r>
      <w:r w:rsidR="00F045FC" w:rsidRPr="004A7C5F">
        <w:rPr>
          <w:rFonts w:ascii="Calibri" w:hAnsi="Calibri" w:cs="Calibri"/>
        </w:rPr>
        <w:t xml:space="preserve">ESF#6 </w:t>
      </w:r>
      <w:r w:rsidR="00AD7557" w:rsidRPr="004A7C5F">
        <w:rPr>
          <w:rFonts w:ascii="Calibri" w:hAnsi="Calibri" w:cs="Calibri"/>
        </w:rPr>
        <w:t>describes the coordination of</w:t>
      </w:r>
      <w:r w:rsidR="00D15817" w:rsidRPr="004A7C5F">
        <w:rPr>
          <w:rFonts w:ascii="Calibri" w:hAnsi="Calibri" w:cs="Calibri"/>
        </w:rPr>
        <w:t xml:space="preserve"> </w:t>
      </w:r>
      <w:r w:rsidR="004A7C5F">
        <w:rPr>
          <w:rFonts w:ascii="Calibri" w:hAnsi="Calibri" w:cs="Calibri"/>
        </w:rPr>
        <w:t>Emergency Managers</w:t>
      </w:r>
      <w:r w:rsidRPr="004A7C5F">
        <w:rPr>
          <w:rFonts w:ascii="Calibri" w:hAnsi="Calibri" w:cs="Calibri"/>
        </w:rPr>
        <w:t xml:space="preserve">, American Red Cross, </w:t>
      </w:r>
      <w:r w:rsidR="00D15817" w:rsidRPr="004A7C5F">
        <w:rPr>
          <w:rFonts w:ascii="Calibri" w:hAnsi="Calibri" w:cs="Calibri"/>
        </w:rPr>
        <w:t>and local efforts to deliver mass care services of shelter, feeding and emergency first aid to disaster victims; establish a system to provide bulk distribution of emergency relief supplies</w:t>
      </w:r>
      <w:r w:rsidR="00AD7557" w:rsidRPr="004A7C5F">
        <w:rPr>
          <w:rFonts w:ascii="Calibri" w:hAnsi="Calibri" w:cs="Calibri"/>
        </w:rPr>
        <w:t>;</w:t>
      </w:r>
      <w:r w:rsidR="00D15817" w:rsidRPr="004A7C5F">
        <w:rPr>
          <w:rFonts w:ascii="Calibri" w:hAnsi="Calibri" w:cs="Calibri"/>
        </w:rPr>
        <w:t xml:space="preserve"> and </w:t>
      </w:r>
      <w:r w:rsidR="00AD7557" w:rsidRPr="004A7C5F">
        <w:rPr>
          <w:rFonts w:ascii="Calibri" w:hAnsi="Calibri" w:cs="Calibri"/>
        </w:rPr>
        <w:t xml:space="preserve">establish systems </w:t>
      </w:r>
      <w:r w:rsidR="00D15817" w:rsidRPr="004A7C5F">
        <w:rPr>
          <w:rFonts w:ascii="Calibri" w:hAnsi="Calibri" w:cs="Calibri"/>
        </w:rPr>
        <w:t xml:space="preserve">to report victim status and assist in family reunification.  </w:t>
      </w:r>
    </w:p>
    <w:p w:rsidR="00AD7557" w:rsidRPr="000E5BCD" w:rsidRDefault="00AD7557" w:rsidP="00850E1C">
      <w:pPr>
        <w:rPr>
          <w:rFonts w:ascii="Calibri" w:hAnsi="Calibri" w:cs="Calibri"/>
          <w:highlight w:val="yellow"/>
        </w:rPr>
      </w:pPr>
    </w:p>
    <w:p w:rsidR="00D15817" w:rsidRDefault="00F045FC" w:rsidP="00850E1C">
      <w:pPr>
        <w:rPr>
          <w:rFonts w:ascii="Calibri" w:hAnsi="Calibri" w:cs="Calibri"/>
        </w:rPr>
      </w:pPr>
      <w:r w:rsidRPr="004A7C5F">
        <w:rPr>
          <w:rFonts w:ascii="Calibri" w:hAnsi="Calibri" w:cs="Calibri"/>
        </w:rPr>
        <w:t>The Maine Department of Health and Human Services</w:t>
      </w:r>
      <w:r w:rsidR="000E5BCD" w:rsidRPr="004A7C5F">
        <w:rPr>
          <w:rFonts w:ascii="Calibri" w:hAnsi="Calibri" w:cs="Calibri"/>
        </w:rPr>
        <w:t xml:space="preserve"> is responsible for meeting</w:t>
      </w:r>
      <w:r w:rsidRPr="004A7C5F">
        <w:rPr>
          <w:rFonts w:ascii="Calibri" w:hAnsi="Calibri" w:cs="Calibri"/>
        </w:rPr>
        <w:t xml:space="preserve"> </w:t>
      </w:r>
      <w:r w:rsidR="00AD7557" w:rsidRPr="004A7C5F">
        <w:rPr>
          <w:rFonts w:ascii="Calibri" w:hAnsi="Calibri" w:cs="Calibri"/>
        </w:rPr>
        <w:t xml:space="preserve">ESF#8 </w:t>
      </w:r>
      <w:r w:rsidR="00816941">
        <w:rPr>
          <w:rFonts w:ascii="Calibri" w:hAnsi="Calibri" w:cs="Calibri"/>
        </w:rPr>
        <w:t xml:space="preserve">Public </w:t>
      </w:r>
      <w:r w:rsidR="00AD7557" w:rsidRPr="004A7C5F">
        <w:rPr>
          <w:rFonts w:ascii="Calibri" w:hAnsi="Calibri" w:cs="Calibri"/>
        </w:rPr>
        <w:t>Heal</w:t>
      </w:r>
      <w:r w:rsidRPr="004A7C5F">
        <w:rPr>
          <w:rFonts w:ascii="Calibri" w:hAnsi="Calibri" w:cs="Calibri"/>
        </w:rPr>
        <w:t xml:space="preserve">th and Medical Services </w:t>
      </w:r>
      <w:r w:rsidR="000E5BCD" w:rsidRPr="004A7C5F">
        <w:rPr>
          <w:rFonts w:ascii="Calibri" w:hAnsi="Calibri" w:cs="Calibri"/>
        </w:rPr>
        <w:t>capabilities.</w:t>
      </w:r>
      <w:r w:rsidR="00AD7557" w:rsidRPr="004A7C5F">
        <w:rPr>
          <w:rFonts w:ascii="Calibri" w:hAnsi="Calibri" w:cs="Calibri"/>
        </w:rPr>
        <w:t xml:space="preserve"> The primary objectives of ESF#8 </w:t>
      </w:r>
      <w:r w:rsidR="000E5BCD" w:rsidRPr="004A7C5F">
        <w:rPr>
          <w:rFonts w:ascii="Calibri" w:hAnsi="Calibri" w:cs="Calibri"/>
        </w:rPr>
        <w:t>are</w:t>
      </w:r>
      <w:r w:rsidR="00AD7557" w:rsidRPr="004A7C5F">
        <w:rPr>
          <w:rFonts w:ascii="Calibri" w:hAnsi="Calibri" w:cs="Calibri"/>
        </w:rPr>
        <w:t xml:space="preserve"> to restore and improve the health and social services networks to promote the resilience, health, independence and well-being of the whole community in response to public health and medical care needs during a major disaster or</w:t>
      </w:r>
      <w:r w:rsidR="00F3204D">
        <w:rPr>
          <w:rFonts w:ascii="Calibri" w:hAnsi="Calibri" w:cs="Calibri"/>
        </w:rPr>
        <w:t xml:space="preserve"> </w:t>
      </w:r>
      <w:r w:rsidR="009E297B">
        <w:rPr>
          <w:rFonts w:ascii="Calibri" w:hAnsi="Calibri" w:cs="Calibri"/>
        </w:rPr>
        <w:t>traumatic event</w:t>
      </w:r>
      <w:r w:rsidR="00AD7557" w:rsidRPr="004A7C5F">
        <w:rPr>
          <w:rFonts w:ascii="Calibri" w:hAnsi="Calibri" w:cs="Calibri"/>
        </w:rPr>
        <w:t>, or during a potential</w:t>
      </w:r>
      <w:r w:rsidR="00F65237">
        <w:rPr>
          <w:rFonts w:ascii="Calibri" w:hAnsi="Calibri" w:cs="Calibri"/>
        </w:rPr>
        <w:t>ly adverse</w:t>
      </w:r>
      <w:r w:rsidR="009E297B">
        <w:rPr>
          <w:rFonts w:ascii="Calibri" w:hAnsi="Calibri" w:cs="Calibri"/>
        </w:rPr>
        <w:t xml:space="preserve"> public</w:t>
      </w:r>
      <w:r w:rsidR="00AD7557" w:rsidRPr="004A7C5F">
        <w:rPr>
          <w:rFonts w:ascii="Calibri" w:hAnsi="Calibri" w:cs="Calibri"/>
        </w:rPr>
        <w:t xml:space="preserve"> </w:t>
      </w:r>
      <w:r w:rsidR="009122AA">
        <w:rPr>
          <w:rFonts w:ascii="Calibri" w:hAnsi="Calibri" w:cs="Calibri"/>
        </w:rPr>
        <w:t>health</w:t>
      </w:r>
      <w:r w:rsidR="00AD7557" w:rsidRPr="004A7C5F">
        <w:rPr>
          <w:rFonts w:ascii="Calibri" w:hAnsi="Calibri" w:cs="Calibri"/>
        </w:rPr>
        <w:t xml:space="preserve"> situation.  </w:t>
      </w:r>
    </w:p>
    <w:p w:rsidR="00CA64B8" w:rsidRDefault="00CA64B8" w:rsidP="00850E1C">
      <w:pPr>
        <w:rPr>
          <w:rFonts w:ascii="Calibri" w:hAnsi="Calibri" w:cs="Calibri"/>
        </w:rPr>
      </w:pPr>
    </w:p>
    <w:p w:rsidR="0051164C" w:rsidRPr="00020BA7" w:rsidRDefault="0051164C" w:rsidP="0062793F">
      <w:pPr>
        <w:rPr>
          <w:rFonts w:ascii="Calibri" w:hAnsi="Calibri" w:cs="Calibri"/>
        </w:rPr>
      </w:pPr>
    </w:p>
    <w:p w:rsidR="00322624" w:rsidRPr="00FB690B" w:rsidRDefault="0091227F" w:rsidP="007D4B7B">
      <w:pPr>
        <w:numPr>
          <w:ilvl w:val="0"/>
          <w:numId w:val="7"/>
        </w:numPr>
        <w:ind w:left="0"/>
        <w:rPr>
          <w:rFonts w:ascii="Calibri" w:hAnsi="Calibri" w:cs="Calibri"/>
          <w:b/>
        </w:rPr>
      </w:pPr>
      <w:r w:rsidRPr="00020BA7">
        <w:rPr>
          <w:rFonts w:ascii="Calibri" w:hAnsi="Calibri" w:cs="Calibri"/>
          <w:b/>
        </w:rPr>
        <w:t>Situation Overview</w:t>
      </w:r>
    </w:p>
    <w:p w:rsidR="00892425" w:rsidRPr="00020BA7" w:rsidRDefault="00720D02" w:rsidP="005B03E3">
      <w:pPr>
        <w:ind w:left="720"/>
        <w:rPr>
          <w:rFonts w:ascii="Calibri" w:hAnsi="Calibri" w:cs="Calibri"/>
          <w:i/>
        </w:rPr>
      </w:pPr>
      <w:r w:rsidRPr="00020BA7">
        <w:rPr>
          <w:rFonts w:ascii="Calibri" w:hAnsi="Calibri" w:cs="Calibri"/>
          <w:i/>
        </w:rPr>
        <w:t xml:space="preserve">a)   </w:t>
      </w:r>
      <w:r w:rsidR="00892425" w:rsidRPr="00020BA7">
        <w:rPr>
          <w:rFonts w:ascii="Calibri" w:hAnsi="Calibri" w:cs="Calibri"/>
          <w:i/>
        </w:rPr>
        <w:t>Characteristics of Department</w:t>
      </w:r>
      <w:r w:rsidR="00CB4C86" w:rsidRPr="00020BA7">
        <w:rPr>
          <w:rFonts w:ascii="Calibri" w:hAnsi="Calibri" w:cs="Calibri"/>
          <w:i/>
        </w:rPr>
        <w:t xml:space="preserve"> </w:t>
      </w:r>
    </w:p>
    <w:p w:rsidR="00A86954" w:rsidRDefault="000F72D3" w:rsidP="002F0B68">
      <w:pPr>
        <w:rPr>
          <w:rFonts w:ascii="Calibri" w:hAnsi="Calibri" w:cs="Calibri"/>
        </w:rPr>
      </w:pPr>
      <w:r w:rsidRPr="00020BA7">
        <w:rPr>
          <w:rFonts w:ascii="Calibri" w:hAnsi="Calibri" w:cs="Calibri"/>
        </w:rPr>
        <w:t>The Disaster Behavioral Health Program</w:t>
      </w:r>
      <w:r w:rsidR="006B0A68" w:rsidRPr="00020BA7">
        <w:rPr>
          <w:rFonts w:ascii="Calibri" w:hAnsi="Calibri" w:cs="Calibri"/>
        </w:rPr>
        <w:t xml:space="preserve"> has one </w:t>
      </w:r>
      <w:r w:rsidRPr="00020BA7">
        <w:rPr>
          <w:rFonts w:ascii="Calibri" w:hAnsi="Calibri" w:cs="Calibri"/>
        </w:rPr>
        <w:t>full-time</w:t>
      </w:r>
      <w:r w:rsidR="006B0A68" w:rsidRPr="00020BA7">
        <w:rPr>
          <w:rFonts w:ascii="Calibri" w:hAnsi="Calibri" w:cs="Calibri"/>
        </w:rPr>
        <w:t xml:space="preserve"> employee</w:t>
      </w:r>
      <w:r w:rsidRPr="00020BA7">
        <w:rPr>
          <w:rFonts w:ascii="Calibri" w:hAnsi="Calibri" w:cs="Calibri"/>
        </w:rPr>
        <w:t xml:space="preserve">, paid under a contract between AdCare Educational </w:t>
      </w:r>
      <w:r w:rsidR="00F6101F">
        <w:rPr>
          <w:rFonts w:ascii="Calibri" w:hAnsi="Calibri" w:cs="Calibri"/>
        </w:rPr>
        <w:t>Institute</w:t>
      </w:r>
      <w:r w:rsidRPr="00020BA7">
        <w:rPr>
          <w:rFonts w:ascii="Calibri" w:hAnsi="Calibri" w:cs="Calibri"/>
        </w:rPr>
        <w:t xml:space="preserve"> of Maine, and Maine Center for Disease Control and Prevention </w:t>
      </w:r>
      <w:r w:rsidR="00B74432" w:rsidRPr="00020BA7">
        <w:rPr>
          <w:rFonts w:ascii="Calibri" w:hAnsi="Calibri" w:cs="Calibri"/>
        </w:rPr>
        <w:t>Public Health</w:t>
      </w:r>
      <w:r w:rsidR="006B0A68" w:rsidRPr="00020BA7">
        <w:rPr>
          <w:rFonts w:ascii="Calibri" w:hAnsi="Calibri" w:cs="Calibri"/>
        </w:rPr>
        <w:t xml:space="preserve"> Emergency </w:t>
      </w:r>
      <w:r w:rsidR="0051671B">
        <w:rPr>
          <w:rFonts w:ascii="Calibri" w:hAnsi="Calibri" w:cs="Calibri"/>
        </w:rPr>
        <w:t>Operations</w:t>
      </w:r>
      <w:r w:rsidRPr="00020BA7">
        <w:rPr>
          <w:rFonts w:ascii="Calibri" w:hAnsi="Calibri" w:cs="Calibri"/>
        </w:rPr>
        <w:t xml:space="preserve">.  </w:t>
      </w:r>
      <w:r w:rsidR="006B0A68" w:rsidRPr="00020BA7">
        <w:rPr>
          <w:rFonts w:ascii="Calibri" w:hAnsi="Calibri" w:cs="Calibri"/>
        </w:rPr>
        <w:t xml:space="preserve">This position is </w:t>
      </w:r>
      <w:r w:rsidR="00B41DA5" w:rsidRPr="00020BA7">
        <w:rPr>
          <w:rFonts w:ascii="Calibri" w:hAnsi="Calibri" w:cs="Calibri"/>
        </w:rPr>
        <w:t>the</w:t>
      </w:r>
      <w:r w:rsidR="006B0A68" w:rsidRPr="00020BA7">
        <w:rPr>
          <w:rFonts w:ascii="Calibri" w:hAnsi="Calibri" w:cs="Calibri"/>
        </w:rPr>
        <w:t xml:space="preserve"> Director, Dis</w:t>
      </w:r>
      <w:r w:rsidR="00CC61E1">
        <w:rPr>
          <w:rFonts w:ascii="Calibri" w:hAnsi="Calibri" w:cs="Calibri"/>
        </w:rPr>
        <w:t>aster Behavioral Health</w:t>
      </w:r>
      <w:r w:rsidR="009E297B">
        <w:rPr>
          <w:rFonts w:ascii="Calibri" w:hAnsi="Calibri" w:cs="Calibri"/>
        </w:rPr>
        <w:t>,</w:t>
      </w:r>
      <w:r w:rsidR="00CC61E1">
        <w:rPr>
          <w:rFonts w:ascii="Calibri" w:hAnsi="Calibri" w:cs="Calibri"/>
        </w:rPr>
        <w:t xml:space="preserve"> that directs the state disaster behavioral health response during specific emergencies to include </w:t>
      </w:r>
      <w:r w:rsidR="008D6C1A" w:rsidRPr="00020BA7">
        <w:rPr>
          <w:rFonts w:ascii="Calibri" w:hAnsi="Calibri" w:cs="Calibri"/>
        </w:rPr>
        <w:t>behavioral health preparedness activities</w:t>
      </w:r>
      <w:r w:rsidR="00CC61E1">
        <w:rPr>
          <w:rFonts w:ascii="Calibri" w:hAnsi="Calibri" w:cs="Calibri"/>
        </w:rPr>
        <w:t>, training</w:t>
      </w:r>
      <w:r w:rsidR="008D6C1A" w:rsidRPr="00020BA7">
        <w:rPr>
          <w:rFonts w:ascii="Calibri" w:hAnsi="Calibri" w:cs="Calibri"/>
        </w:rPr>
        <w:t xml:space="preserve"> and </w:t>
      </w:r>
      <w:r w:rsidR="0042653B">
        <w:rPr>
          <w:rFonts w:ascii="Calibri" w:hAnsi="Calibri" w:cs="Calibri"/>
        </w:rPr>
        <w:t xml:space="preserve">coordinated </w:t>
      </w:r>
      <w:r w:rsidR="008D6C1A" w:rsidRPr="00020BA7">
        <w:rPr>
          <w:rFonts w:ascii="Calibri" w:hAnsi="Calibri" w:cs="Calibri"/>
        </w:rPr>
        <w:t xml:space="preserve">responses with </w:t>
      </w:r>
      <w:r w:rsidR="00C94687">
        <w:rPr>
          <w:rFonts w:ascii="Calibri" w:hAnsi="Calibri" w:cs="Calibri"/>
        </w:rPr>
        <w:t xml:space="preserve">state and </w:t>
      </w:r>
      <w:r w:rsidR="008D6C1A" w:rsidRPr="00020BA7">
        <w:rPr>
          <w:rFonts w:ascii="Calibri" w:hAnsi="Calibri" w:cs="Calibri"/>
        </w:rPr>
        <w:t>community-based behavioral health providers</w:t>
      </w:r>
      <w:r w:rsidR="003007EC">
        <w:rPr>
          <w:rFonts w:ascii="Calibri" w:hAnsi="Calibri" w:cs="Calibri"/>
        </w:rPr>
        <w:t>, healthcare coalition partners</w:t>
      </w:r>
      <w:r w:rsidR="00CC61E1">
        <w:rPr>
          <w:rFonts w:ascii="Calibri" w:hAnsi="Calibri" w:cs="Calibri"/>
        </w:rPr>
        <w:t xml:space="preserve"> and emergency managers</w:t>
      </w:r>
      <w:r w:rsidR="008D6C1A" w:rsidRPr="00020BA7">
        <w:rPr>
          <w:rFonts w:ascii="Calibri" w:hAnsi="Calibri" w:cs="Calibri"/>
        </w:rPr>
        <w:t xml:space="preserve">; </w:t>
      </w:r>
      <w:r w:rsidR="00CC61E1" w:rsidRPr="00CC61E1">
        <w:rPr>
          <w:rFonts w:ascii="Calibri" w:hAnsi="Calibri" w:cs="Calibri"/>
        </w:rPr>
        <w:lastRenderedPageBreak/>
        <w:t>recruitment, training and supervision of the DBH Response Team volunteers who represent all regions within the state;</w:t>
      </w:r>
      <w:r w:rsidR="00CC61E1">
        <w:rPr>
          <w:rFonts w:ascii="Calibri" w:hAnsi="Calibri" w:cs="Calibri"/>
        </w:rPr>
        <w:t xml:space="preserve"> responsible for CCP program administration during a federally declared disaster </w:t>
      </w:r>
      <w:r w:rsidR="008D6C1A" w:rsidRPr="00020BA7">
        <w:rPr>
          <w:rFonts w:ascii="Calibri" w:hAnsi="Calibri" w:cs="Calibri"/>
        </w:rPr>
        <w:t>and serves on MEMA’s Emergency Response Team.</w:t>
      </w:r>
      <w:r w:rsidR="006B0A68" w:rsidRPr="00020BA7">
        <w:rPr>
          <w:rFonts w:ascii="Calibri" w:hAnsi="Calibri" w:cs="Calibri"/>
        </w:rPr>
        <w:t xml:space="preserve">  </w:t>
      </w:r>
    </w:p>
    <w:p w:rsidR="00A86954" w:rsidRDefault="00A86954" w:rsidP="002F0B68">
      <w:pPr>
        <w:rPr>
          <w:rFonts w:ascii="Calibri" w:hAnsi="Calibri" w:cs="Calibri"/>
        </w:rPr>
      </w:pPr>
    </w:p>
    <w:p w:rsidR="000F72D3" w:rsidRPr="00020BA7" w:rsidRDefault="00952FE1" w:rsidP="002F0B68">
      <w:pPr>
        <w:rPr>
          <w:rFonts w:ascii="Calibri" w:hAnsi="Calibri" w:cs="Calibri"/>
        </w:rPr>
      </w:pPr>
      <w:r w:rsidRPr="00020BA7">
        <w:rPr>
          <w:rFonts w:ascii="Calibri" w:hAnsi="Calibri" w:cs="Calibri"/>
        </w:rPr>
        <w:t>Ad Care</w:t>
      </w:r>
      <w:r w:rsidR="005F53CB" w:rsidRPr="00020BA7">
        <w:rPr>
          <w:rFonts w:ascii="Calibri" w:hAnsi="Calibri" w:cs="Calibri"/>
        </w:rPr>
        <w:t xml:space="preserve"> Educational </w:t>
      </w:r>
      <w:r w:rsidR="00345435">
        <w:rPr>
          <w:rFonts w:ascii="Calibri" w:hAnsi="Calibri" w:cs="Calibri"/>
        </w:rPr>
        <w:t>Institute</w:t>
      </w:r>
      <w:r w:rsidR="005F53CB" w:rsidRPr="00020BA7">
        <w:rPr>
          <w:rFonts w:ascii="Calibri" w:hAnsi="Calibri" w:cs="Calibri"/>
        </w:rPr>
        <w:t xml:space="preserve"> provides payroll, benefits administration and clerical support to this full</w:t>
      </w:r>
      <w:r w:rsidR="00220530">
        <w:rPr>
          <w:rFonts w:ascii="Calibri" w:hAnsi="Calibri" w:cs="Calibri"/>
        </w:rPr>
        <w:t>-</w:t>
      </w:r>
      <w:r w:rsidR="005F53CB" w:rsidRPr="00020BA7">
        <w:rPr>
          <w:rFonts w:ascii="Calibri" w:hAnsi="Calibri" w:cs="Calibri"/>
        </w:rPr>
        <w:t xml:space="preserve">time employee. </w:t>
      </w:r>
      <w:r w:rsidR="0018315C">
        <w:rPr>
          <w:rFonts w:ascii="Calibri" w:hAnsi="Calibri" w:cs="Calibri"/>
        </w:rPr>
        <w:t xml:space="preserve"> </w:t>
      </w:r>
      <w:r w:rsidR="006B0A68" w:rsidRPr="00020BA7">
        <w:rPr>
          <w:rFonts w:ascii="Calibri" w:hAnsi="Calibri" w:cs="Calibri"/>
        </w:rPr>
        <w:t xml:space="preserve">Supervision of the Disaster Behavioral Health Director is shared by AdCare Educational </w:t>
      </w:r>
      <w:r w:rsidR="00F6101F">
        <w:rPr>
          <w:rFonts w:ascii="Calibri" w:hAnsi="Calibri" w:cs="Calibri"/>
        </w:rPr>
        <w:t>Institute</w:t>
      </w:r>
      <w:r w:rsidR="006B0A68" w:rsidRPr="00020BA7">
        <w:rPr>
          <w:rFonts w:ascii="Calibri" w:hAnsi="Calibri" w:cs="Calibri"/>
        </w:rPr>
        <w:t xml:space="preserve"> and Maine CDC </w:t>
      </w:r>
      <w:r w:rsidR="00CC61E1">
        <w:rPr>
          <w:rFonts w:ascii="Calibri" w:hAnsi="Calibri" w:cs="Calibri"/>
        </w:rPr>
        <w:t>Public Health</w:t>
      </w:r>
      <w:r w:rsidR="006B0A68" w:rsidRPr="00020BA7">
        <w:rPr>
          <w:rFonts w:ascii="Calibri" w:hAnsi="Calibri" w:cs="Calibri"/>
        </w:rPr>
        <w:t xml:space="preserve"> </w:t>
      </w:r>
      <w:r w:rsidR="0051671B">
        <w:rPr>
          <w:rFonts w:ascii="Calibri" w:hAnsi="Calibri" w:cs="Calibri"/>
        </w:rPr>
        <w:t>Operations</w:t>
      </w:r>
      <w:r w:rsidR="006B0A68" w:rsidRPr="00020BA7">
        <w:rPr>
          <w:rFonts w:ascii="Calibri" w:hAnsi="Calibri" w:cs="Calibri"/>
        </w:rPr>
        <w:t xml:space="preserve">; with additional </w:t>
      </w:r>
      <w:r w:rsidR="003A4C37" w:rsidRPr="00020BA7">
        <w:rPr>
          <w:rFonts w:ascii="Calibri" w:hAnsi="Calibri" w:cs="Calibri"/>
        </w:rPr>
        <w:t xml:space="preserve">guidance </w:t>
      </w:r>
      <w:r w:rsidR="006B0A68" w:rsidRPr="00020BA7">
        <w:rPr>
          <w:rFonts w:ascii="Calibri" w:hAnsi="Calibri" w:cs="Calibri"/>
        </w:rPr>
        <w:t xml:space="preserve">from the </w:t>
      </w:r>
      <w:r w:rsidR="00301B84">
        <w:rPr>
          <w:rFonts w:ascii="Calibri" w:hAnsi="Calibri" w:cs="Calibri"/>
        </w:rPr>
        <w:t>MEMA</w:t>
      </w:r>
      <w:r w:rsidR="006B0A68" w:rsidRPr="00020BA7">
        <w:rPr>
          <w:rFonts w:ascii="Calibri" w:hAnsi="Calibri" w:cs="Calibri"/>
        </w:rPr>
        <w:t xml:space="preserve"> Individual Assistance Coordinator during a federal level disaster event.  </w:t>
      </w:r>
      <w:r w:rsidR="0079564D">
        <w:rPr>
          <w:rFonts w:ascii="Calibri" w:hAnsi="Calibri" w:cs="Calibri"/>
        </w:rPr>
        <w:t xml:space="preserve">Overall, guidance for the Disaster Behavioral Health </w:t>
      </w:r>
      <w:r w:rsidR="00C94687">
        <w:rPr>
          <w:rFonts w:ascii="Calibri" w:hAnsi="Calibri" w:cs="Calibri"/>
        </w:rPr>
        <w:t xml:space="preserve">(DBH) </w:t>
      </w:r>
      <w:r w:rsidR="0079564D">
        <w:rPr>
          <w:rFonts w:ascii="Calibri" w:hAnsi="Calibri" w:cs="Calibri"/>
        </w:rPr>
        <w:t xml:space="preserve">Response Plan </w:t>
      </w:r>
      <w:r w:rsidR="00826921">
        <w:rPr>
          <w:rFonts w:ascii="Calibri" w:hAnsi="Calibri" w:cs="Calibri"/>
        </w:rPr>
        <w:t>and support of DBH activities and programs comes from a statewide</w:t>
      </w:r>
      <w:r w:rsidR="006E1D9E">
        <w:rPr>
          <w:rFonts w:ascii="Calibri" w:hAnsi="Calibri" w:cs="Calibri"/>
        </w:rPr>
        <w:t xml:space="preserve"> Advisory</w:t>
      </w:r>
      <w:r w:rsidR="00826921">
        <w:rPr>
          <w:rFonts w:ascii="Calibri" w:hAnsi="Calibri" w:cs="Calibri"/>
        </w:rPr>
        <w:t xml:space="preserve"> Committee of interested behavioral health partners and emergency services administrators.  </w:t>
      </w:r>
    </w:p>
    <w:p w:rsidR="00B46BA0" w:rsidRPr="00020BA7" w:rsidRDefault="00B46BA0" w:rsidP="002F0B68">
      <w:pPr>
        <w:rPr>
          <w:rFonts w:ascii="Calibri" w:hAnsi="Calibri" w:cs="Calibri"/>
        </w:rPr>
      </w:pPr>
    </w:p>
    <w:p w:rsidR="00B46BA0" w:rsidRPr="00020BA7" w:rsidRDefault="00B46BA0" w:rsidP="002F0B68">
      <w:pPr>
        <w:rPr>
          <w:rFonts w:ascii="Calibri" w:hAnsi="Calibri" w:cs="Calibri"/>
        </w:rPr>
      </w:pPr>
      <w:r>
        <w:rPr>
          <w:rFonts w:ascii="Calibri" w:hAnsi="Calibri" w:cs="Calibri"/>
        </w:rPr>
        <w:t>T</w:t>
      </w:r>
      <w:r w:rsidRPr="00B46BA0">
        <w:rPr>
          <w:rFonts w:ascii="Calibri" w:hAnsi="Calibri" w:cs="Calibri"/>
        </w:rPr>
        <w:t xml:space="preserve">he Maine Disaster Behavioral Health </w:t>
      </w:r>
      <w:r>
        <w:rPr>
          <w:rFonts w:ascii="Calibri" w:hAnsi="Calibri" w:cs="Calibri"/>
        </w:rPr>
        <w:t xml:space="preserve">Volunteer </w:t>
      </w:r>
      <w:r w:rsidRPr="00B46BA0">
        <w:rPr>
          <w:rFonts w:ascii="Calibri" w:hAnsi="Calibri" w:cs="Calibri"/>
        </w:rPr>
        <w:t>Response Teams were developed and are coordinated through the Maine Department of Health and Human Services</w:t>
      </w:r>
      <w:r w:rsidR="00826921">
        <w:rPr>
          <w:rFonts w:ascii="Calibri" w:hAnsi="Calibri" w:cs="Calibri"/>
        </w:rPr>
        <w:t>,</w:t>
      </w:r>
      <w:r w:rsidRPr="00B46BA0">
        <w:rPr>
          <w:rFonts w:ascii="Calibri" w:hAnsi="Calibri" w:cs="Calibri"/>
        </w:rPr>
        <w:t xml:space="preserve"> Center for</w:t>
      </w:r>
      <w:r w:rsidR="006E1D9E">
        <w:rPr>
          <w:rFonts w:ascii="Calibri" w:hAnsi="Calibri" w:cs="Calibri"/>
        </w:rPr>
        <w:t xml:space="preserve"> Disease Control and Prevention</w:t>
      </w:r>
      <w:r w:rsidRPr="00B46BA0">
        <w:rPr>
          <w:rFonts w:ascii="Calibri" w:hAnsi="Calibri" w:cs="Calibri"/>
        </w:rPr>
        <w:t xml:space="preserve">. These teams are meant to </w:t>
      </w:r>
      <w:r w:rsidR="006E1D9E">
        <w:rPr>
          <w:rFonts w:ascii="Calibri" w:hAnsi="Calibri" w:cs="Calibri"/>
        </w:rPr>
        <w:t>augment</w:t>
      </w:r>
      <w:r w:rsidRPr="00B46BA0">
        <w:rPr>
          <w:rFonts w:ascii="Calibri" w:hAnsi="Calibri" w:cs="Calibri"/>
        </w:rPr>
        <w:t xml:space="preserve"> local resources by providing behavioral health support in the event of an emergency</w:t>
      </w:r>
      <w:r w:rsidR="006964B8">
        <w:rPr>
          <w:rFonts w:ascii="Calibri" w:hAnsi="Calibri" w:cs="Calibri"/>
        </w:rPr>
        <w:t xml:space="preserve"> public health</w:t>
      </w:r>
      <w:r w:rsidRPr="00B46BA0">
        <w:rPr>
          <w:rFonts w:ascii="Calibri" w:hAnsi="Calibri" w:cs="Calibri"/>
        </w:rPr>
        <w:t xml:space="preserve"> incident</w:t>
      </w:r>
      <w:r w:rsidR="001C666F">
        <w:rPr>
          <w:rFonts w:ascii="Calibri" w:hAnsi="Calibri" w:cs="Calibri"/>
        </w:rPr>
        <w:t>, terrorist attack</w:t>
      </w:r>
      <w:r w:rsidRPr="00B46BA0">
        <w:rPr>
          <w:rFonts w:ascii="Calibri" w:hAnsi="Calibri" w:cs="Calibri"/>
        </w:rPr>
        <w:t xml:space="preserve"> or disaster. </w:t>
      </w:r>
      <w:r>
        <w:rPr>
          <w:rFonts w:ascii="Calibri" w:hAnsi="Calibri" w:cs="Calibri"/>
        </w:rPr>
        <w:t xml:space="preserve"> Volunteers are required to have qualifications and training to meet the disaster behavioral health program needs.  </w:t>
      </w:r>
    </w:p>
    <w:p w:rsidR="00892425" w:rsidRPr="00020BA7" w:rsidRDefault="00892425" w:rsidP="005B03E3">
      <w:pPr>
        <w:ind w:left="720"/>
        <w:rPr>
          <w:rFonts w:ascii="Calibri" w:hAnsi="Calibri" w:cs="Calibri"/>
        </w:rPr>
      </w:pPr>
    </w:p>
    <w:p w:rsidR="00892425" w:rsidRPr="00020BA7" w:rsidRDefault="00892425" w:rsidP="007D4B7B">
      <w:pPr>
        <w:numPr>
          <w:ilvl w:val="0"/>
          <w:numId w:val="14"/>
        </w:numPr>
        <w:rPr>
          <w:rFonts w:ascii="Calibri" w:hAnsi="Calibri" w:cs="Calibri"/>
          <w:i/>
        </w:rPr>
      </w:pPr>
      <w:r w:rsidRPr="00020BA7">
        <w:rPr>
          <w:rFonts w:ascii="Calibri" w:hAnsi="Calibri" w:cs="Calibri"/>
          <w:i/>
        </w:rPr>
        <w:t xml:space="preserve">Hazard Profile </w:t>
      </w:r>
    </w:p>
    <w:p w:rsidR="00A81DFC" w:rsidRPr="00020BA7" w:rsidRDefault="00A81DFC" w:rsidP="002F0B68">
      <w:pPr>
        <w:rPr>
          <w:rFonts w:ascii="Calibri" w:hAnsi="Calibri" w:cs="Calibri"/>
        </w:rPr>
      </w:pPr>
      <w:r w:rsidRPr="00020BA7">
        <w:rPr>
          <w:rFonts w:ascii="Calibri" w:hAnsi="Calibri" w:cs="Calibri"/>
        </w:rPr>
        <w:t>The State of Maine is subjected to the effects of many disasters, varying widely in type and magnitude from local communities to statewide in scope.</w:t>
      </w:r>
    </w:p>
    <w:p w:rsidR="00A81DFC" w:rsidRPr="00020BA7" w:rsidRDefault="00A81DFC" w:rsidP="005B03E3">
      <w:pPr>
        <w:ind w:left="720"/>
        <w:rPr>
          <w:rFonts w:ascii="Calibri" w:hAnsi="Calibri" w:cs="Calibri"/>
        </w:rPr>
      </w:pPr>
    </w:p>
    <w:p w:rsidR="00A81DFC" w:rsidRPr="00020BA7" w:rsidRDefault="00A81DFC" w:rsidP="002F0B68">
      <w:pPr>
        <w:rPr>
          <w:rFonts w:ascii="Calibri" w:hAnsi="Calibri" w:cs="Calibri"/>
        </w:rPr>
      </w:pPr>
      <w:r w:rsidRPr="00020BA7">
        <w:rPr>
          <w:rFonts w:ascii="Calibri" w:hAnsi="Calibri" w:cs="Calibri"/>
        </w:rPr>
        <w:t>Disaster conditions could be a result of natural phenomena such as floods, severe thunderstorms, tornados, hurricanes, high water, drought, severe wint</w:t>
      </w:r>
      <w:r w:rsidR="00F36CEB" w:rsidRPr="00020BA7">
        <w:rPr>
          <w:rFonts w:ascii="Calibri" w:hAnsi="Calibri" w:cs="Calibri"/>
        </w:rPr>
        <w:t>er weather, ice storms, fires (</w:t>
      </w:r>
      <w:r w:rsidRPr="00020BA7">
        <w:rPr>
          <w:rFonts w:ascii="Calibri" w:hAnsi="Calibri" w:cs="Calibri"/>
        </w:rPr>
        <w:t xml:space="preserve">including urban, grass and forest fires), severe heat, high winds, earthquakes or pandemics/epidemics.  Apart from natural disasters, Maine is subject to a myriad of other possible disaster contingencies, such as </w:t>
      </w:r>
      <w:r w:rsidR="00A63B22">
        <w:rPr>
          <w:rFonts w:ascii="Calibri" w:hAnsi="Calibri" w:cs="Calibri"/>
        </w:rPr>
        <w:t xml:space="preserve">train </w:t>
      </w:r>
      <w:r w:rsidRPr="00020BA7">
        <w:rPr>
          <w:rFonts w:ascii="Calibri" w:hAnsi="Calibri" w:cs="Calibri"/>
        </w:rPr>
        <w:t>derailments, aircraft accidents, transportation accidents involving chemicals and other hazardous materials</w:t>
      </w:r>
      <w:r w:rsidR="00F36CEB" w:rsidRPr="00020BA7">
        <w:rPr>
          <w:rFonts w:ascii="Calibri" w:hAnsi="Calibri" w:cs="Calibri"/>
        </w:rPr>
        <w:t>, plant explosions, chemical oil and other hazardous material spills, leaks or pollution problems, dumping of hazardous wastes, building or bridge collapses, utility service interruptions, information systems failure, energy shortages, food contamination, water supply contamination, civil disturbances, terrorism, cyber</w:t>
      </w:r>
      <w:r w:rsidR="00FD75FD" w:rsidRPr="00020BA7">
        <w:rPr>
          <w:rFonts w:ascii="Calibri" w:hAnsi="Calibri" w:cs="Calibri"/>
        </w:rPr>
        <w:t>-</w:t>
      </w:r>
      <w:r w:rsidR="00F36CEB" w:rsidRPr="00020BA7">
        <w:rPr>
          <w:rFonts w:ascii="Calibri" w:hAnsi="Calibri" w:cs="Calibri"/>
        </w:rPr>
        <w:t xml:space="preserve">attack, or a combination of any of these which might result in mass casualties and/or mass fatalities. </w:t>
      </w:r>
    </w:p>
    <w:p w:rsidR="00A81DFC" w:rsidRPr="00020BA7" w:rsidRDefault="00A81DFC" w:rsidP="005B03E3">
      <w:pPr>
        <w:ind w:left="720"/>
        <w:rPr>
          <w:rFonts w:ascii="Calibri" w:hAnsi="Calibri" w:cs="Calibri"/>
          <w:b/>
        </w:rPr>
      </w:pPr>
    </w:p>
    <w:p w:rsidR="008C5381" w:rsidRDefault="000F72D3" w:rsidP="00174939">
      <w:pPr>
        <w:rPr>
          <w:rFonts w:ascii="Calibri" w:hAnsi="Calibri" w:cs="Calibri"/>
        </w:rPr>
      </w:pPr>
      <w:r w:rsidRPr="00A83E5D">
        <w:rPr>
          <w:rFonts w:ascii="Calibri" w:hAnsi="Calibri" w:cs="Calibri"/>
        </w:rPr>
        <w:t xml:space="preserve">The </w:t>
      </w:r>
      <w:r w:rsidR="00A81DFC" w:rsidRPr="00A83E5D">
        <w:rPr>
          <w:rFonts w:ascii="Calibri" w:hAnsi="Calibri" w:cs="Calibri"/>
        </w:rPr>
        <w:t>Annex</w:t>
      </w:r>
      <w:r w:rsidR="00085C35" w:rsidRPr="00A83E5D">
        <w:rPr>
          <w:rFonts w:ascii="Calibri" w:hAnsi="Calibri" w:cs="Calibri"/>
        </w:rPr>
        <w:t xml:space="preserve"> Plan </w:t>
      </w:r>
      <w:r w:rsidRPr="00A83E5D">
        <w:rPr>
          <w:rFonts w:ascii="Calibri" w:hAnsi="Calibri" w:cs="Calibri"/>
        </w:rPr>
        <w:t xml:space="preserve">applies to all hazards and is </w:t>
      </w:r>
      <w:r w:rsidR="00521F32">
        <w:rPr>
          <w:rFonts w:ascii="Calibri" w:hAnsi="Calibri" w:cs="Calibri"/>
        </w:rPr>
        <w:t xml:space="preserve">scalable to any size disaster. </w:t>
      </w:r>
      <w:r w:rsidR="001426DE" w:rsidRPr="00A83E5D">
        <w:rPr>
          <w:rFonts w:ascii="Calibri" w:hAnsi="Calibri" w:cs="Calibri"/>
        </w:rPr>
        <w:t xml:space="preserve">The disaster behavioral health </w:t>
      </w:r>
      <w:r w:rsidR="00C94687" w:rsidRPr="00A83E5D">
        <w:rPr>
          <w:rFonts w:ascii="Calibri" w:hAnsi="Calibri" w:cs="Calibri"/>
        </w:rPr>
        <w:t xml:space="preserve">program </w:t>
      </w:r>
      <w:r w:rsidR="001426DE" w:rsidRPr="00A83E5D">
        <w:rPr>
          <w:rFonts w:ascii="Calibri" w:hAnsi="Calibri" w:cs="Calibri"/>
        </w:rPr>
        <w:t>aims are to p</w:t>
      </w:r>
      <w:r w:rsidR="00550638" w:rsidRPr="00A83E5D">
        <w:rPr>
          <w:rFonts w:ascii="Calibri" w:hAnsi="Calibri" w:cs="Calibri"/>
        </w:rPr>
        <w:t>rovide services and activities to promote resilience in individuals and communities by providing</w:t>
      </w:r>
      <w:r w:rsidR="001426DE" w:rsidRPr="00A83E5D">
        <w:rPr>
          <w:rFonts w:ascii="Calibri" w:hAnsi="Calibri" w:cs="Calibri"/>
        </w:rPr>
        <w:t xml:space="preserve"> communication</w:t>
      </w:r>
      <w:r w:rsidR="00E4670F" w:rsidRPr="00A83E5D">
        <w:rPr>
          <w:rFonts w:ascii="Calibri" w:hAnsi="Calibri" w:cs="Calibri"/>
        </w:rPr>
        <w:t>s</w:t>
      </w:r>
      <w:r w:rsidR="001426DE" w:rsidRPr="00A83E5D">
        <w:rPr>
          <w:rFonts w:ascii="Calibri" w:hAnsi="Calibri" w:cs="Calibri"/>
        </w:rPr>
        <w:t xml:space="preserve">, education, and promoting access to </w:t>
      </w:r>
      <w:r w:rsidR="00C94687" w:rsidRPr="00A83E5D">
        <w:rPr>
          <w:rFonts w:ascii="Calibri" w:hAnsi="Calibri" w:cs="Calibri"/>
        </w:rPr>
        <w:t xml:space="preserve">state and </w:t>
      </w:r>
      <w:r w:rsidR="00F70CD6" w:rsidRPr="00A83E5D">
        <w:rPr>
          <w:rFonts w:ascii="Calibri" w:hAnsi="Calibri" w:cs="Calibri"/>
        </w:rPr>
        <w:t>community</w:t>
      </w:r>
      <w:r w:rsidR="00550638" w:rsidRPr="00A83E5D">
        <w:rPr>
          <w:rFonts w:ascii="Calibri" w:hAnsi="Calibri" w:cs="Calibri"/>
        </w:rPr>
        <w:t>-based</w:t>
      </w:r>
      <w:r w:rsidR="00F70CD6" w:rsidRPr="00A83E5D">
        <w:rPr>
          <w:rFonts w:ascii="Calibri" w:hAnsi="Calibri" w:cs="Calibri"/>
        </w:rPr>
        <w:t xml:space="preserve"> </w:t>
      </w:r>
      <w:r w:rsidR="001426DE" w:rsidRPr="00A83E5D">
        <w:rPr>
          <w:rFonts w:ascii="Calibri" w:hAnsi="Calibri" w:cs="Calibri"/>
        </w:rPr>
        <w:t>behavioral health</w:t>
      </w:r>
      <w:r w:rsidR="001C666F">
        <w:rPr>
          <w:rFonts w:ascii="Calibri" w:hAnsi="Calibri" w:cs="Calibri"/>
        </w:rPr>
        <w:t xml:space="preserve"> programs and</w:t>
      </w:r>
      <w:r w:rsidR="001426DE" w:rsidRPr="00A83E5D">
        <w:rPr>
          <w:rFonts w:ascii="Calibri" w:hAnsi="Calibri" w:cs="Calibri"/>
        </w:rPr>
        <w:t xml:space="preserve"> treatments.</w:t>
      </w:r>
      <w:r w:rsidR="001426DE" w:rsidRPr="00020BA7">
        <w:rPr>
          <w:rFonts w:ascii="Calibri" w:hAnsi="Calibri" w:cs="Calibri"/>
        </w:rPr>
        <w:t xml:space="preserve">  </w:t>
      </w:r>
    </w:p>
    <w:p w:rsidR="008C5381" w:rsidRDefault="008C5381" w:rsidP="00174939">
      <w:pPr>
        <w:rPr>
          <w:rFonts w:ascii="Calibri" w:hAnsi="Calibri" w:cs="Calibri"/>
        </w:rPr>
      </w:pPr>
    </w:p>
    <w:p w:rsidR="0062309A" w:rsidRPr="008C5381" w:rsidRDefault="0091227F" w:rsidP="00174939">
      <w:pPr>
        <w:rPr>
          <w:rFonts w:ascii="Calibri" w:hAnsi="Calibri" w:cs="Calibri"/>
        </w:rPr>
      </w:pPr>
      <w:r w:rsidRPr="00020BA7">
        <w:rPr>
          <w:rFonts w:ascii="Calibri" w:hAnsi="Calibri" w:cs="Calibri"/>
        </w:rPr>
        <w:t xml:space="preserve">Disasters </w:t>
      </w:r>
      <w:r w:rsidR="009A3140" w:rsidRPr="00020BA7">
        <w:rPr>
          <w:rFonts w:ascii="Calibri" w:hAnsi="Calibri" w:cs="Calibri"/>
        </w:rPr>
        <w:t>can be experienced within</w:t>
      </w:r>
      <w:r w:rsidRPr="00020BA7">
        <w:rPr>
          <w:rFonts w:ascii="Calibri" w:hAnsi="Calibri" w:cs="Calibri"/>
        </w:rPr>
        <w:t xml:space="preserve"> a continuum of mental health impacts from transitory distress </w:t>
      </w:r>
      <w:r w:rsidR="00053EE8" w:rsidRPr="00020BA7">
        <w:rPr>
          <w:rFonts w:ascii="Calibri" w:hAnsi="Calibri" w:cs="Calibri"/>
        </w:rPr>
        <w:t xml:space="preserve">toward resilience </w:t>
      </w:r>
      <w:r w:rsidRPr="00020BA7">
        <w:rPr>
          <w:rFonts w:ascii="Calibri" w:hAnsi="Calibri" w:cs="Calibri"/>
        </w:rPr>
        <w:t>and eventual posttraumatic growth for some</w:t>
      </w:r>
      <w:r w:rsidR="00F65237">
        <w:rPr>
          <w:rFonts w:ascii="Calibri" w:hAnsi="Calibri" w:cs="Calibri"/>
        </w:rPr>
        <w:t>,</w:t>
      </w:r>
      <w:r w:rsidR="00550638" w:rsidRPr="00020BA7">
        <w:rPr>
          <w:rFonts w:ascii="Calibri" w:hAnsi="Calibri" w:cs="Calibri"/>
        </w:rPr>
        <w:t xml:space="preserve"> while </w:t>
      </w:r>
      <w:r w:rsidR="00550638" w:rsidRPr="00020BA7">
        <w:rPr>
          <w:rFonts w:ascii="Calibri" w:hAnsi="Calibri" w:cs="Calibri"/>
        </w:rPr>
        <w:lastRenderedPageBreak/>
        <w:t>others may develop</w:t>
      </w:r>
      <w:r w:rsidR="00290257" w:rsidRPr="00020BA7">
        <w:rPr>
          <w:rFonts w:ascii="Calibri" w:hAnsi="Calibri" w:cs="Calibri"/>
        </w:rPr>
        <w:t xml:space="preserve"> new incidence disorders</w:t>
      </w:r>
      <w:r w:rsidRPr="00861B76">
        <w:rPr>
          <w:rFonts w:ascii="Calibri" w:hAnsi="Calibri" w:cs="Calibri"/>
        </w:rPr>
        <w:t xml:space="preserve">. </w:t>
      </w:r>
      <w:r w:rsidR="0082780E">
        <w:rPr>
          <w:rFonts w:ascii="Calibri" w:hAnsi="Calibri" w:cs="Calibri"/>
        </w:rPr>
        <w:t xml:space="preserve">Traumatic events can be defined as those exceeding the person’s or communities’ coping resources or breaking down protective defenses.  The severity of traumatic events is related to them being intense, inescapable, uncontrollable, and unexpected.  </w:t>
      </w:r>
      <w:r w:rsidR="0062309A" w:rsidRPr="0062309A">
        <w:rPr>
          <w:rFonts w:ascii="Calibri" w:hAnsi="Calibri" w:cs="Calibri"/>
        </w:rPr>
        <w:t>Psychological distress, severe depression, somatic symptoms and posttraumatic stress</w:t>
      </w:r>
      <w:r w:rsidR="00924DA5">
        <w:rPr>
          <w:rFonts w:ascii="Calibri" w:hAnsi="Calibri" w:cs="Calibri"/>
        </w:rPr>
        <w:t>,</w:t>
      </w:r>
      <w:r w:rsidR="0062309A" w:rsidRPr="0062309A">
        <w:rPr>
          <w:rFonts w:ascii="Calibri" w:hAnsi="Calibri" w:cs="Calibri"/>
        </w:rPr>
        <w:t xml:space="preserve"> and changes in the amount and type of substance use –these are </w:t>
      </w:r>
      <w:r w:rsidR="00454A47">
        <w:rPr>
          <w:rFonts w:ascii="Calibri" w:hAnsi="Calibri" w:cs="Calibri"/>
        </w:rPr>
        <w:t xml:space="preserve">some potential </w:t>
      </w:r>
      <w:r w:rsidR="0062309A" w:rsidRPr="0062309A">
        <w:rPr>
          <w:rFonts w:ascii="Calibri" w:hAnsi="Calibri" w:cs="Calibri"/>
        </w:rPr>
        <w:t xml:space="preserve">reactions individuals may have during or following a disaster. </w:t>
      </w:r>
      <w:r w:rsidR="00CD5FAB" w:rsidRPr="00CD5FAB">
        <w:rPr>
          <w:rFonts w:ascii="Calibri" w:hAnsi="Calibri" w:cs="Calibri"/>
        </w:rPr>
        <w:t xml:space="preserve">Resilience can be defined as the capability of individuals and systems to cope and maintain positive functioning in the face of significant adversity or risk.  Resiliency can be enhanced by building in protective factors that enable people to help identify coping strategies for themselves and others following exposure to a potentially traumatic experience.  </w:t>
      </w:r>
    </w:p>
    <w:p w:rsidR="000B093A" w:rsidRDefault="000B093A" w:rsidP="003B4DA0">
      <w:pPr>
        <w:rPr>
          <w:rFonts w:ascii="Calibri" w:hAnsi="Calibri" w:cs="Calibri"/>
        </w:rPr>
      </w:pPr>
    </w:p>
    <w:p w:rsidR="00167CD1" w:rsidRDefault="00550638" w:rsidP="003B4DA0">
      <w:pPr>
        <w:rPr>
          <w:rFonts w:ascii="Calibri" w:hAnsi="Calibri" w:cs="Calibri"/>
        </w:rPr>
      </w:pPr>
      <w:r w:rsidRPr="00020BA7">
        <w:rPr>
          <w:rFonts w:ascii="Calibri" w:hAnsi="Calibri" w:cs="Calibri"/>
        </w:rPr>
        <w:t>In addition,</w:t>
      </w:r>
      <w:r w:rsidR="005B03E3" w:rsidRPr="00020BA7">
        <w:rPr>
          <w:rFonts w:ascii="Calibri" w:hAnsi="Calibri" w:cs="Calibri"/>
        </w:rPr>
        <w:t xml:space="preserve"> behavioral health impacts of catastrophic incidents </w:t>
      </w:r>
      <w:r w:rsidRPr="00020BA7">
        <w:rPr>
          <w:rFonts w:ascii="Calibri" w:hAnsi="Calibri" w:cs="Calibri"/>
        </w:rPr>
        <w:t>can be</w:t>
      </w:r>
      <w:r w:rsidR="005B03E3" w:rsidRPr="00020BA7">
        <w:rPr>
          <w:rFonts w:ascii="Calibri" w:hAnsi="Calibri" w:cs="Calibri"/>
        </w:rPr>
        <w:t xml:space="preserve"> demonstrated in </w:t>
      </w:r>
      <w:r w:rsidR="003B4DA0" w:rsidRPr="00020BA7">
        <w:rPr>
          <w:rFonts w:ascii="Calibri" w:hAnsi="Calibri" w:cs="Calibri"/>
        </w:rPr>
        <w:t xml:space="preserve">public health emergencies.  </w:t>
      </w:r>
      <w:r w:rsidR="00A9016E" w:rsidRPr="00020BA7">
        <w:rPr>
          <w:rFonts w:ascii="Calibri" w:hAnsi="Calibri" w:cs="Calibri"/>
        </w:rPr>
        <w:t xml:space="preserve"> </w:t>
      </w:r>
      <w:r w:rsidR="003B4DA0" w:rsidRPr="00020BA7">
        <w:rPr>
          <w:rFonts w:ascii="Calibri" w:hAnsi="Calibri" w:cs="Calibri"/>
        </w:rPr>
        <w:t>Mass illness that could occur in pandemic flu or other infectious</w:t>
      </w:r>
      <w:r w:rsidR="00476235">
        <w:rPr>
          <w:rFonts w:ascii="Calibri" w:hAnsi="Calibri" w:cs="Calibri"/>
        </w:rPr>
        <w:t xml:space="preserve"> disease outbreaks</w:t>
      </w:r>
      <w:r w:rsidR="003B4DA0" w:rsidRPr="00020BA7">
        <w:rPr>
          <w:rFonts w:ascii="Calibri" w:hAnsi="Calibri" w:cs="Calibri"/>
        </w:rPr>
        <w:t xml:space="preserve"> brings enormous challenges to both the health</w:t>
      </w:r>
      <w:r w:rsidR="001C666F">
        <w:rPr>
          <w:rFonts w:ascii="Calibri" w:hAnsi="Calibri" w:cs="Calibri"/>
        </w:rPr>
        <w:t>care</w:t>
      </w:r>
      <w:r w:rsidR="003B4DA0" w:rsidRPr="00020BA7">
        <w:rPr>
          <w:rFonts w:ascii="Calibri" w:hAnsi="Calibri" w:cs="Calibri"/>
        </w:rPr>
        <w:t xml:space="preserve"> system surge and to the psychosocial reactions of the community.</w:t>
      </w:r>
      <w:r w:rsidR="00167CD1">
        <w:rPr>
          <w:rFonts w:ascii="Calibri" w:hAnsi="Calibri" w:cs="Calibri"/>
        </w:rPr>
        <w:t xml:space="preserve"> Some emergencies require isolation measures such as sheltering in place or keeping a physical distance from other people during a disease outbreak (social distancing).  Isolation from their support networks may make community members more vulnerable during an event or disaster.</w:t>
      </w:r>
    </w:p>
    <w:p w:rsidR="00167CD1" w:rsidRDefault="00167CD1" w:rsidP="003B4DA0">
      <w:pPr>
        <w:rPr>
          <w:rFonts w:ascii="Calibri" w:hAnsi="Calibri" w:cs="Calibri"/>
        </w:rPr>
      </w:pPr>
    </w:p>
    <w:p w:rsidR="00933568" w:rsidRPr="00792BC7" w:rsidRDefault="00B36612" w:rsidP="003B4DA0">
      <w:pPr>
        <w:rPr>
          <w:rFonts w:ascii="Calibri" w:hAnsi="Calibri" w:cs="Calibri"/>
        </w:rPr>
      </w:pPr>
      <w:r>
        <w:rPr>
          <w:rFonts w:ascii="Calibri" w:hAnsi="Calibri" w:cs="Calibri"/>
        </w:rPr>
        <w:t xml:space="preserve">The magnitude of death and destruction in disasters, and often, the difficult nature of the medical response can be difficult due to disturbances to </w:t>
      </w:r>
      <w:r w:rsidR="00BE7F8A">
        <w:rPr>
          <w:rFonts w:ascii="Calibri" w:hAnsi="Calibri" w:cs="Calibri"/>
        </w:rPr>
        <w:t>critical infrastructure, such access to</w:t>
      </w:r>
      <w:r>
        <w:rPr>
          <w:rFonts w:ascii="Calibri" w:hAnsi="Calibri" w:cs="Calibri"/>
        </w:rPr>
        <w:t xml:space="preserve"> airports, roads, and communications. Disasters often produce mass physical trauma, and the injuries seen may be more severe, or delayed</w:t>
      </w:r>
      <w:r w:rsidR="00433BA8">
        <w:rPr>
          <w:rFonts w:ascii="Calibri" w:hAnsi="Calibri" w:cs="Calibri"/>
        </w:rPr>
        <w:t xml:space="preserve">.  The </w:t>
      </w:r>
      <w:r w:rsidRPr="00020BA7">
        <w:rPr>
          <w:rFonts w:ascii="Calibri" w:hAnsi="Calibri" w:cs="Calibri"/>
        </w:rPr>
        <w:t>surge of ill persons may overwhelm local hospitals</w:t>
      </w:r>
      <w:r>
        <w:rPr>
          <w:rFonts w:ascii="Calibri" w:hAnsi="Calibri" w:cs="Calibri"/>
        </w:rPr>
        <w:t xml:space="preserve">, health </w:t>
      </w:r>
      <w:r w:rsidRPr="00020BA7">
        <w:rPr>
          <w:rFonts w:ascii="Calibri" w:hAnsi="Calibri" w:cs="Calibri"/>
        </w:rPr>
        <w:t>clinics</w:t>
      </w:r>
      <w:r>
        <w:rPr>
          <w:rFonts w:ascii="Calibri" w:hAnsi="Calibri" w:cs="Calibri"/>
        </w:rPr>
        <w:t>, and EMS</w:t>
      </w:r>
      <w:r w:rsidR="00433BA8">
        <w:rPr>
          <w:rFonts w:ascii="Calibri" w:hAnsi="Calibri" w:cs="Calibri"/>
        </w:rPr>
        <w:t xml:space="preserve">.  </w:t>
      </w:r>
      <w:r w:rsidR="00F70CD6" w:rsidRPr="00020BA7">
        <w:rPr>
          <w:rFonts w:ascii="Calibri" w:hAnsi="Calibri" w:cs="Calibri"/>
        </w:rPr>
        <w:t>An article</w:t>
      </w:r>
      <w:r w:rsidR="00F70CD6" w:rsidRPr="002B0545">
        <w:rPr>
          <w:rFonts w:ascii="Calibri" w:hAnsi="Calibri" w:cs="Calibri"/>
        </w:rPr>
        <w:t xml:space="preserve">, </w:t>
      </w:r>
      <w:r w:rsidR="002B0545">
        <w:rPr>
          <w:rFonts w:ascii="Calibri" w:hAnsi="Calibri" w:cs="Calibri"/>
        </w:rPr>
        <w:t>“</w:t>
      </w:r>
      <w:r w:rsidR="003B4DA0" w:rsidRPr="002B0545">
        <w:rPr>
          <w:rFonts w:ascii="Calibri" w:hAnsi="Calibri" w:cs="Calibri"/>
          <w:i/>
          <w:color w:val="000000"/>
        </w:rPr>
        <w:t xml:space="preserve">A Framework for Addressing the Emotional, Behavioral, and Cognitive Effects of Patient </w:t>
      </w:r>
      <w:r w:rsidR="0062241E" w:rsidRPr="002B0545">
        <w:rPr>
          <w:rFonts w:ascii="Calibri" w:hAnsi="Calibri" w:cs="Calibri"/>
          <w:i/>
          <w:color w:val="000000"/>
        </w:rPr>
        <w:t>Surge in Large Scale Disasters</w:t>
      </w:r>
      <w:r w:rsidR="002B0545">
        <w:rPr>
          <w:rFonts w:ascii="Calibri" w:hAnsi="Calibri" w:cs="Calibri"/>
        </w:rPr>
        <w:t xml:space="preserve">” </w:t>
      </w:r>
      <w:r w:rsidR="002B0545" w:rsidRPr="002B0545">
        <w:rPr>
          <w:rFonts w:ascii="Calibri" w:hAnsi="Calibri" w:cs="Calibri"/>
          <w:sz w:val="20"/>
          <w:szCs w:val="20"/>
        </w:rPr>
        <w:t>(source:  University of Florida)</w:t>
      </w:r>
      <w:r w:rsidR="003B4DA0" w:rsidRPr="002B0545">
        <w:rPr>
          <w:rFonts w:ascii="Calibri" w:hAnsi="Calibri" w:cs="Calibri"/>
          <w:sz w:val="20"/>
          <w:szCs w:val="20"/>
        </w:rPr>
        <w:t xml:space="preserve"> </w:t>
      </w:r>
      <w:r w:rsidR="00933568" w:rsidRPr="00020BA7">
        <w:rPr>
          <w:rFonts w:ascii="Calibri" w:hAnsi="Calibri" w:cs="Calibri"/>
        </w:rPr>
        <w:t>identified</w:t>
      </w:r>
      <w:r w:rsidR="003B4DA0" w:rsidRPr="00020BA7">
        <w:rPr>
          <w:rFonts w:ascii="Calibri" w:hAnsi="Calibri" w:cs="Calibri"/>
        </w:rPr>
        <w:t xml:space="preserve"> five triggers associated with psychological reactions among </w:t>
      </w:r>
      <w:r w:rsidR="009C1979">
        <w:rPr>
          <w:rFonts w:ascii="Calibri" w:hAnsi="Calibri" w:cs="Calibri"/>
        </w:rPr>
        <w:t xml:space="preserve">disaster </w:t>
      </w:r>
      <w:r w:rsidR="003B4DA0" w:rsidRPr="00020BA7">
        <w:rPr>
          <w:rFonts w:ascii="Calibri" w:hAnsi="Calibri" w:cs="Calibri"/>
        </w:rPr>
        <w:t>survivors. The</w:t>
      </w:r>
      <w:r w:rsidR="00F70CD6" w:rsidRPr="00020BA7">
        <w:rPr>
          <w:rFonts w:ascii="Calibri" w:hAnsi="Calibri" w:cs="Calibri"/>
        </w:rPr>
        <w:t>se triggers</w:t>
      </w:r>
      <w:r w:rsidR="003B4DA0" w:rsidRPr="00020BA7">
        <w:rPr>
          <w:rFonts w:ascii="Calibri" w:hAnsi="Calibri" w:cs="Calibri"/>
        </w:rPr>
        <w:t xml:space="preserve"> are restricted movement, limited resources, </w:t>
      </w:r>
      <w:r w:rsidR="004972B1">
        <w:rPr>
          <w:rFonts w:ascii="Calibri" w:hAnsi="Calibri" w:cs="Calibri"/>
        </w:rPr>
        <w:t xml:space="preserve">potential exposure to </w:t>
      </w:r>
      <w:r w:rsidR="003B4DA0" w:rsidRPr="00020BA7">
        <w:rPr>
          <w:rFonts w:ascii="Calibri" w:hAnsi="Calibri" w:cs="Calibri"/>
        </w:rPr>
        <w:t>trauma, limited information, and pe</w:t>
      </w:r>
      <w:r w:rsidR="00933568" w:rsidRPr="00020BA7">
        <w:rPr>
          <w:rFonts w:ascii="Calibri" w:hAnsi="Calibri" w:cs="Calibri"/>
        </w:rPr>
        <w:t>rceived personal or family risk due to exposure</w:t>
      </w:r>
      <w:r w:rsidR="001C666F">
        <w:rPr>
          <w:rFonts w:ascii="Calibri" w:hAnsi="Calibri" w:cs="Calibri"/>
        </w:rPr>
        <w:t xml:space="preserve"> or isolation</w:t>
      </w:r>
      <w:r w:rsidR="00933568" w:rsidRPr="00020BA7">
        <w:rPr>
          <w:rFonts w:ascii="Calibri" w:hAnsi="Calibri" w:cs="Calibri"/>
        </w:rPr>
        <w:t>.</w:t>
      </w:r>
      <w:r w:rsidR="003B4DA0" w:rsidRPr="00020BA7">
        <w:rPr>
          <w:rFonts w:ascii="Calibri" w:hAnsi="Calibri" w:cs="Calibri"/>
        </w:rPr>
        <w:t xml:space="preserve"> </w:t>
      </w:r>
      <w:r w:rsidR="00933568" w:rsidRPr="00020BA7">
        <w:rPr>
          <w:rFonts w:ascii="Calibri" w:hAnsi="Calibri" w:cs="Calibri"/>
        </w:rPr>
        <w:t xml:space="preserve">Some examples of adverse behavioral health risks during Public Health Emergencies: </w:t>
      </w:r>
      <w:r w:rsidR="00E40406" w:rsidRPr="00E40406">
        <w:rPr>
          <w:rFonts w:ascii="Calibri" w:hAnsi="Calibri" w:cs="Calibri"/>
          <w:i/>
          <w:sz w:val="20"/>
          <w:szCs w:val="20"/>
        </w:rPr>
        <w:t xml:space="preserve">Source:  State of CA Disaster Mental </w:t>
      </w:r>
      <w:r w:rsidR="00E40406">
        <w:rPr>
          <w:rFonts w:ascii="Calibri" w:hAnsi="Calibri" w:cs="Calibri"/>
          <w:i/>
          <w:sz w:val="20"/>
          <w:szCs w:val="20"/>
        </w:rPr>
        <w:t>–</w:t>
      </w:r>
      <w:r w:rsidR="00E40406" w:rsidRPr="00E40406">
        <w:rPr>
          <w:rFonts w:ascii="Calibri" w:hAnsi="Calibri" w:cs="Calibri"/>
          <w:i/>
          <w:sz w:val="20"/>
          <w:szCs w:val="20"/>
        </w:rPr>
        <w:t>Behavioral</w:t>
      </w:r>
      <w:r w:rsidR="00E40406">
        <w:rPr>
          <w:rFonts w:ascii="Calibri" w:hAnsi="Calibri" w:cs="Calibri"/>
          <w:i/>
          <w:sz w:val="20"/>
          <w:szCs w:val="20"/>
        </w:rPr>
        <w:t xml:space="preserve"> </w:t>
      </w:r>
      <w:r w:rsidR="00E40406" w:rsidRPr="00E40406">
        <w:rPr>
          <w:rFonts w:ascii="Calibri" w:hAnsi="Calibri" w:cs="Calibri"/>
          <w:i/>
          <w:sz w:val="20"/>
          <w:szCs w:val="20"/>
        </w:rPr>
        <w:t xml:space="preserve">Health Disaster Response </w:t>
      </w:r>
      <w:r w:rsidR="00464B2F">
        <w:rPr>
          <w:rFonts w:ascii="Calibri" w:hAnsi="Calibri" w:cs="Calibri"/>
          <w:i/>
          <w:sz w:val="20"/>
          <w:szCs w:val="20"/>
        </w:rPr>
        <w:t>Framework</w:t>
      </w:r>
      <w:r w:rsidR="00E40406">
        <w:rPr>
          <w:rFonts w:ascii="Calibri" w:hAnsi="Calibri" w:cs="Calibri"/>
          <w:i/>
          <w:sz w:val="20"/>
          <w:szCs w:val="20"/>
        </w:rPr>
        <w:t>-</w:t>
      </w:r>
      <w:r w:rsidR="009347A0">
        <w:rPr>
          <w:rFonts w:ascii="Calibri" w:hAnsi="Calibri" w:cs="Calibri"/>
          <w:i/>
          <w:sz w:val="20"/>
          <w:szCs w:val="20"/>
        </w:rPr>
        <w:t>2013</w:t>
      </w:r>
    </w:p>
    <w:p w:rsidR="00903FD6" w:rsidRPr="00020BA7" w:rsidRDefault="00903FD6" w:rsidP="003B4DA0">
      <w:pPr>
        <w:rPr>
          <w:rFonts w:ascii="Calibri" w:hAnsi="Calibri" w:cs="Calibri"/>
        </w:rPr>
      </w:pPr>
    </w:p>
    <w:p w:rsidR="005B03E3" w:rsidRPr="00AC50B2" w:rsidRDefault="005B03E3" w:rsidP="00A01DA6">
      <w:pPr>
        <w:numPr>
          <w:ilvl w:val="0"/>
          <w:numId w:val="105"/>
        </w:numPr>
        <w:rPr>
          <w:rFonts w:ascii="Calibri" w:hAnsi="Calibri" w:cs="Calibri"/>
          <w:b/>
          <w:sz w:val="22"/>
          <w:szCs w:val="22"/>
        </w:rPr>
      </w:pPr>
      <w:r w:rsidRPr="00AC50B2">
        <w:rPr>
          <w:rFonts w:ascii="Calibri" w:hAnsi="Calibri" w:cs="Calibri"/>
          <w:sz w:val="22"/>
          <w:szCs w:val="22"/>
        </w:rPr>
        <w:t xml:space="preserve">Loss of credibility for public health, </w:t>
      </w:r>
      <w:r w:rsidR="00051FE7" w:rsidRPr="00AC50B2">
        <w:rPr>
          <w:rFonts w:ascii="Calibri" w:hAnsi="Calibri" w:cs="Calibri"/>
          <w:sz w:val="22"/>
          <w:szCs w:val="22"/>
        </w:rPr>
        <w:t>in</w:t>
      </w:r>
      <w:r w:rsidR="00F25848" w:rsidRPr="00AC50B2">
        <w:rPr>
          <w:rFonts w:ascii="Calibri" w:hAnsi="Calibri" w:cs="Calibri"/>
          <w:sz w:val="22"/>
          <w:szCs w:val="22"/>
        </w:rPr>
        <w:t xml:space="preserve"> </w:t>
      </w:r>
      <w:r w:rsidRPr="00AC50B2">
        <w:rPr>
          <w:rFonts w:ascii="Calibri" w:hAnsi="Calibri" w:cs="Calibri"/>
          <w:sz w:val="22"/>
          <w:szCs w:val="22"/>
        </w:rPr>
        <w:t>government authorities, and soci</w:t>
      </w:r>
      <w:r w:rsidR="00015DD2" w:rsidRPr="00AC50B2">
        <w:rPr>
          <w:rFonts w:ascii="Calibri" w:hAnsi="Calibri" w:cs="Calibri"/>
          <w:sz w:val="22"/>
          <w:szCs w:val="22"/>
        </w:rPr>
        <w:t>al structures.  R</w:t>
      </w:r>
      <w:r w:rsidRPr="00AC50B2">
        <w:rPr>
          <w:rFonts w:ascii="Calibri" w:hAnsi="Calibri" w:cs="Calibri"/>
          <w:sz w:val="22"/>
          <w:szCs w:val="22"/>
        </w:rPr>
        <w:t>eactions include lack of adherence wit</w:t>
      </w:r>
      <w:r w:rsidR="00E4670F" w:rsidRPr="00AC50B2">
        <w:rPr>
          <w:rFonts w:ascii="Calibri" w:hAnsi="Calibri" w:cs="Calibri"/>
          <w:sz w:val="22"/>
          <w:szCs w:val="22"/>
        </w:rPr>
        <w:t>h mandatory quarantine measures</w:t>
      </w:r>
      <w:r w:rsidR="00B719E1" w:rsidRPr="00AC50B2">
        <w:rPr>
          <w:rFonts w:ascii="Calibri" w:hAnsi="Calibri" w:cs="Calibri"/>
          <w:sz w:val="22"/>
          <w:szCs w:val="22"/>
        </w:rPr>
        <w:t xml:space="preserve">; and </w:t>
      </w:r>
      <w:r w:rsidRPr="00AC50B2">
        <w:rPr>
          <w:rFonts w:ascii="Calibri" w:hAnsi="Calibri" w:cs="Calibri"/>
          <w:sz w:val="22"/>
          <w:szCs w:val="22"/>
        </w:rPr>
        <w:t>supply depletion due to pan</w:t>
      </w:r>
      <w:r w:rsidR="001C666F" w:rsidRPr="00AC50B2">
        <w:rPr>
          <w:rFonts w:ascii="Calibri" w:hAnsi="Calibri" w:cs="Calibri"/>
          <w:sz w:val="22"/>
          <w:szCs w:val="22"/>
        </w:rPr>
        <w:t>ic buying of critical supplies</w:t>
      </w:r>
      <w:r w:rsidR="00BE7F8A">
        <w:rPr>
          <w:rFonts w:ascii="Calibri" w:hAnsi="Calibri" w:cs="Calibri"/>
          <w:sz w:val="22"/>
          <w:szCs w:val="22"/>
        </w:rPr>
        <w:t>,</w:t>
      </w:r>
      <w:r w:rsidR="00F70CD6" w:rsidRPr="00AC50B2">
        <w:rPr>
          <w:rFonts w:ascii="Calibri" w:hAnsi="Calibri" w:cs="Calibri"/>
          <w:sz w:val="22"/>
          <w:szCs w:val="22"/>
        </w:rPr>
        <w:t xml:space="preserve"> </w:t>
      </w:r>
      <w:r w:rsidRPr="00AC50B2">
        <w:rPr>
          <w:rFonts w:ascii="Calibri" w:hAnsi="Calibri" w:cs="Calibri"/>
          <w:sz w:val="22"/>
          <w:szCs w:val="22"/>
        </w:rPr>
        <w:t xml:space="preserve">such as N-95 respirators, pharmaceuticals, </w:t>
      </w:r>
      <w:r w:rsidR="00F70CD6" w:rsidRPr="00AC50B2">
        <w:rPr>
          <w:rFonts w:ascii="Calibri" w:hAnsi="Calibri" w:cs="Calibri"/>
          <w:sz w:val="22"/>
          <w:szCs w:val="22"/>
        </w:rPr>
        <w:t xml:space="preserve">bottled water, </w:t>
      </w:r>
      <w:r w:rsidRPr="00AC50B2">
        <w:rPr>
          <w:rFonts w:ascii="Calibri" w:hAnsi="Calibri" w:cs="Calibri"/>
          <w:sz w:val="22"/>
          <w:szCs w:val="22"/>
        </w:rPr>
        <w:t>hand sanitizer and disposable gloves.</w:t>
      </w:r>
    </w:p>
    <w:p w:rsidR="00903FD6" w:rsidRPr="00AC50B2" w:rsidRDefault="00903FD6" w:rsidP="00903FD6">
      <w:pPr>
        <w:ind w:left="720"/>
        <w:rPr>
          <w:rFonts w:ascii="Calibri" w:hAnsi="Calibri" w:cs="Calibri"/>
          <w:b/>
          <w:sz w:val="22"/>
          <w:szCs w:val="22"/>
        </w:rPr>
      </w:pPr>
    </w:p>
    <w:p w:rsidR="005B03E3" w:rsidRPr="00AC50B2" w:rsidRDefault="005B03E3" w:rsidP="00A01DA6">
      <w:pPr>
        <w:numPr>
          <w:ilvl w:val="0"/>
          <w:numId w:val="105"/>
        </w:numPr>
        <w:rPr>
          <w:rFonts w:ascii="Calibri" w:hAnsi="Calibri" w:cs="Calibri"/>
          <w:b/>
          <w:sz w:val="22"/>
          <w:szCs w:val="22"/>
        </w:rPr>
      </w:pPr>
      <w:r w:rsidRPr="00AC50B2">
        <w:rPr>
          <w:rFonts w:ascii="Calibri" w:hAnsi="Calibri" w:cs="Calibri"/>
          <w:sz w:val="22"/>
          <w:szCs w:val="22"/>
        </w:rPr>
        <w:t xml:space="preserve">Serious overload on healthcare systems by </w:t>
      </w:r>
      <w:r w:rsidRPr="00AC50B2">
        <w:rPr>
          <w:rFonts w:ascii="Calibri" w:hAnsi="Calibri" w:cs="Calibri"/>
          <w:i/>
          <w:sz w:val="22"/>
          <w:szCs w:val="22"/>
        </w:rPr>
        <w:t>concerned citizens</w:t>
      </w:r>
      <w:r w:rsidRPr="00AC50B2">
        <w:rPr>
          <w:rFonts w:ascii="Calibri" w:hAnsi="Calibri" w:cs="Calibri"/>
          <w:sz w:val="22"/>
          <w:szCs w:val="22"/>
        </w:rPr>
        <w:t xml:space="preserve"> </w:t>
      </w:r>
      <w:r w:rsidR="00861B76" w:rsidRPr="00AC50B2">
        <w:rPr>
          <w:rFonts w:ascii="Calibri" w:hAnsi="Calibri" w:cs="Calibri"/>
          <w:sz w:val="22"/>
          <w:szCs w:val="22"/>
        </w:rPr>
        <w:t>with</w:t>
      </w:r>
      <w:r w:rsidR="00A9016E" w:rsidRPr="00AC50B2">
        <w:rPr>
          <w:rFonts w:ascii="Calibri" w:hAnsi="Calibri" w:cs="Calibri"/>
          <w:sz w:val="22"/>
          <w:szCs w:val="22"/>
        </w:rPr>
        <w:t xml:space="preserve"> “m</w:t>
      </w:r>
      <w:r w:rsidR="00263073" w:rsidRPr="00AC50B2">
        <w:rPr>
          <w:rFonts w:ascii="Calibri" w:hAnsi="Calibri" w:cs="Calibri"/>
          <w:sz w:val="22"/>
          <w:szCs w:val="22"/>
        </w:rPr>
        <w:t>edically</w:t>
      </w:r>
      <w:r w:rsidR="00A9016E" w:rsidRPr="00AC50B2">
        <w:rPr>
          <w:rFonts w:ascii="Calibri" w:hAnsi="Calibri" w:cs="Calibri"/>
          <w:sz w:val="22"/>
          <w:szCs w:val="22"/>
        </w:rPr>
        <w:t xml:space="preserve"> unexplained physical symptoms” </w:t>
      </w:r>
      <w:r w:rsidR="0001501A" w:rsidRPr="00AC50B2">
        <w:rPr>
          <w:rFonts w:ascii="Calibri" w:hAnsi="Calibri" w:cs="Calibri"/>
          <w:sz w:val="22"/>
          <w:szCs w:val="22"/>
        </w:rPr>
        <w:t>or “disaster somatic reactions</w:t>
      </w:r>
      <w:r w:rsidR="004A7C5F" w:rsidRPr="00AC50B2">
        <w:rPr>
          <w:rFonts w:ascii="Calibri" w:hAnsi="Calibri" w:cs="Calibri"/>
          <w:sz w:val="22"/>
          <w:szCs w:val="22"/>
        </w:rPr>
        <w:t>”</w:t>
      </w:r>
      <w:r w:rsidR="00A9016E" w:rsidRPr="00AC50B2">
        <w:rPr>
          <w:rFonts w:ascii="Calibri" w:hAnsi="Calibri" w:cs="Calibri"/>
          <w:sz w:val="22"/>
          <w:szCs w:val="22"/>
        </w:rPr>
        <w:t xml:space="preserve"> </w:t>
      </w:r>
      <w:r w:rsidR="00861B76" w:rsidRPr="00AC50B2">
        <w:rPr>
          <w:rFonts w:ascii="Calibri" w:hAnsi="Calibri" w:cs="Calibri"/>
          <w:sz w:val="22"/>
          <w:szCs w:val="22"/>
        </w:rPr>
        <w:t xml:space="preserve">can result in </w:t>
      </w:r>
      <w:r w:rsidR="00A9016E" w:rsidRPr="00AC50B2">
        <w:rPr>
          <w:rFonts w:ascii="Calibri" w:hAnsi="Calibri" w:cs="Calibri"/>
          <w:sz w:val="22"/>
          <w:szCs w:val="22"/>
        </w:rPr>
        <w:t>ra</w:t>
      </w:r>
      <w:r w:rsidR="003B4DA0" w:rsidRPr="00AC50B2">
        <w:rPr>
          <w:rFonts w:ascii="Calibri" w:hAnsi="Calibri" w:cs="Calibri"/>
          <w:sz w:val="22"/>
          <w:szCs w:val="22"/>
        </w:rPr>
        <w:t>t</w:t>
      </w:r>
      <w:r w:rsidR="00924DA5">
        <w:rPr>
          <w:rFonts w:ascii="Calibri" w:hAnsi="Calibri" w:cs="Calibri"/>
          <w:sz w:val="22"/>
          <w:szCs w:val="22"/>
        </w:rPr>
        <w:t>ios above normal patient census</w:t>
      </w:r>
      <w:r w:rsidR="00A9016E" w:rsidRPr="00AC50B2">
        <w:rPr>
          <w:rFonts w:ascii="Calibri" w:hAnsi="Calibri" w:cs="Calibri"/>
          <w:sz w:val="22"/>
          <w:szCs w:val="22"/>
        </w:rPr>
        <w:t xml:space="preserve"> </w:t>
      </w:r>
    </w:p>
    <w:p w:rsidR="00AA0AFE" w:rsidRPr="00AC50B2" w:rsidRDefault="0008384B" w:rsidP="00A01DA6">
      <w:pPr>
        <w:numPr>
          <w:ilvl w:val="0"/>
          <w:numId w:val="80"/>
        </w:numPr>
        <w:rPr>
          <w:rFonts w:ascii="Calibri" w:hAnsi="Calibri" w:cs="Calibri"/>
          <w:sz w:val="22"/>
          <w:szCs w:val="22"/>
        </w:rPr>
      </w:pPr>
      <w:r w:rsidRPr="00AC50B2">
        <w:rPr>
          <w:rFonts w:ascii="Calibri" w:hAnsi="Calibri" w:cs="Calibri"/>
          <w:sz w:val="22"/>
          <w:szCs w:val="22"/>
        </w:rPr>
        <w:t>Fear</w:t>
      </w:r>
      <w:r w:rsidR="003D5072" w:rsidRPr="00AC50B2">
        <w:rPr>
          <w:rFonts w:ascii="Calibri" w:hAnsi="Calibri" w:cs="Calibri"/>
          <w:sz w:val="22"/>
          <w:szCs w:val="22"/>
        </w:rPr>
        <w:t>, agitation</w:t>
      </w:r>
      <w:r w:rsidRPr="00AC50B2">
        <w:rPr>
          <w:rFonts w:ascii="Calibri" w:hAnsi="Calibri" w:cs="Calibri"/>
          <w:sz w:val="22"/>
          <w:szCs w:val="22"/>
        </w:rPr>
        <w:t xml:space="preserve"> and acute anxiety may be expected after a traumatic incident</w:t>
      </w:r>
      <w:r w:rsidR="00924DA5">
        <w:rPr>
          <w:rFonts w:ascii="Calibri" w:hAnsi="Calibri" w:cs="Calibri"/>
          <w:sz w:val="22"/>
          <w:szCs w:val="22"/>
        </w:rPr>
        <w:t>,</w:t>
      </w:r>
      <w:r w:rsidRPr="00AC50B2">
        <w:rPr>
          <w:rFonts w:ascii="Calibri" w:hAnsi="Calibri" w:cs="Calibri"/>
          <w:sz w:val="22"/>
          <w:szCs w:val="22"/>
        </w:rPr>
        <w:t xml:space="preserve"> particularly </w:t>
      </w:r>
      <w:r w:rsidR="00351F01" w:rsidRPr="00AC50B2">
        <w:rPr>
          <w:rFonts w:ascii="Calibri" w:hAnsi="Calibri" w:cs="Calibri"/>
          <w:sz w:val="22"/>
          <w:szCs w:val="22"/>
        </w:rPr>
        <w:t>from</w:t>
      </w:r>
      <w:r w:rsidRPr="00AC50B2">
        <w:rPr>
          <w:rFonts w:ascii="Calibri" w:hAnsi="Calibri" w:cs="Calibri"/>
          <w:sz w:val="22"/>
          <w:szCs w:val="22"/>
        </w:rPr>
        <w:t xml:space="preserve"> a bioterrorism or chemical attack</w:t>
      </w:r>
      <w:r w:rsidR="00351F01" w:rsidRPr="00AC50B2">
        <w:rPr>
          <w:rFonts w:ascii="Calibri" w:hAnsi="Calibri" w:cs="Calibri"/>
          <w:sz w:val="22"/>
          <w:szCs w:val="22"/>
        </w:rPr>
        <w:t>, or exposure to highly infectious disease</w:t>
      </w:r>
      <w:r w:rsidR="00AA0AFE" w:rsidRPr="00AC50B2">
        <w:rPr>
          <w:rFonts w:ascii="Calibri" w:hAnsi="Calibri" w:cs="Calibri"/>
          <w:sz w:val="22"/>
          <w:szCs w:val="22"/>
        </w:rPr>
        <w:t>s</w:t>
      </w:r>
    </w:p>
    <w:p w:rsidR="00A66D8E" w:rsidRPr="00AC50B2" w:rsidRDefault="0008384B" w:rsidP="00A01DA6">
      <w:pPr>
        <w:numPr>
          <w:ilvl w:val="0"/>
          <w:numId w:val="80"/>
        </w:numPr>
        <w:rPr>
          <w:rFonts w:ascii="Calibri" w:hAnsi="Calibri" w:cs="Calibri"/>
          <w:sz w:val="22"/>
          <w:szCs w:val="22"/>
        </w:rPr>
      </w:pPr>
      <w:r w:rsidRPr="00AC50B2">
        <w:rPr>
          <w:rFonts w:ascii="Calibri" w:hAnsi="Calibri" w:cs="Calibri"/>
          <w:sz w:val="22"/>
          <w:szCs w:val="22"/>
        </w:rPr>
        <w:t xml:space="preserve">Psychological casualties may be </w:t>
      </w:r>
      <w:r w:rsidRPr="00AC50B2">
        <w:rPr>
          <w:rFonts w:ascii="Calibri" w:hAnsi="Calibri" w:cs="Calibri"/>
          <w:b/>
          <w:sz w:val="22"/>
          <w:szCs w:val="22"/>
        </w:rPr>
        <w:t>four to ten times</w:t>
      </w:r>
      <w:r w:rsidRPr="00AC50B2">
        <w:rPr>
          <w:rFonts w:ascii="Calibri" w:hAnsi="Calibri" w:cs="Calibri"/>
          <w:sz w:val="22"/>
          <w:szCs w:val="22"/>
        </w:rPr>
        <w:t xml:space="preserve"> g</w:t>
      </w:r>
      <w:r w:rsidR="000A37EE">
        <w:rPr>
          <w:rFonts w:ascii="Calibri" w:hAnsi="Calibri" w:cs="Calibri"/>
          <w:sz w:val="22"/>
          <w:szCs w:val="22"/>
        </w:rPr>
        <w:t>reater than physical casualties</w:t>
      </w:r>
      <w:r w:rsidRPr="00AC50B2">
        <w:rPr>
          <w:rFonts w:ascii="Calibri" w:hAnsi="Calibri" w:cs="Calibri"/>
          <w:sz w:val="22"/>
          <w:szCs w:val="22"/>
        </w:rPr>
        <w:t xml:space="preserve"> </w:t>
      </w:r>
    </w:p>
    <w:p w:rsidR="00933568" w:rsidRPr="00AC50B2" w:rsidRDefault="00933568" w:rsidP="00933568">
      <w:pPr>
        <w:rPr>
          <w:rFonts w:ascii="Calibri" w:hAnsi="Calibri" w:cs="Calibri"/>
          <w:sz w:val="22"/>
          <w:szCs w:val="22"/>
        </w:rPr>
      </w:pPr>
    </w:p>
    <w:p w:rsidR="002B5CB6" w:rsidRPr="00433E07" w:rsidRDefault="002B5CB6" w:rsidP="00A01DA6">
      <w:pPr>
        <w:numPr>
          <w:ilvl w:val="0"/>
          <w:numId w:val="106"/>
        </w:numPr>
        <w:rPr>
          <w:rFonts w:ascii="Calibri" w:hAnsi="Calibri" w:cs="Calibri"/>
          <w:b/>
          <w:sz w:val="22"/>
          <w:szCs w:val="22"/>
        </w:rPr>
      </w:pPr>
      <w:r w:rsidRPr="00AC50B2">
        <w:rPr>
          <w:rFonts w:ascii="Calibri" w:hAnsi="Calibri" w:cs="Calibri"/>
          <w:sz w:val="22"/>
          <w:szCs w:val="22"/>
        </w:rPr>
        <w:lastRenderedPageBreak/>
        <w:t>Patients receiving medically managed detoxification for alcohol and drug use are at risk of serious medical and psychological complication</w:t>
      </w:r>
      <w:r w:rsidR="00933568" w:rsidRPr="00AC50B2">
        <w:rPr>
          <w:rFonts w:ascii="Calibri" w:hAnsi="Calibri" w:cs="Calibri"/>
          <w:sz w:val="22"/>
          <w:szCs w:val="22"/>
        </w:rPr>
        <w:t xml:space="preserve">s </w:t>
      </w:r>
      <w:r w:rsidR="00AA0AFE" w:rsidRPr="00AC50B2">
        <w:rPr>
          <w:rFonts w:ascii="Calibri" w:hAnsi="Calibri" w:cs="Calibri"/>
          <w:sz w:val="22"/>
          <w:szCs w:val="22"/>
        </w:rPr>
        <w:t xml:space="preserve">when </w:t>
      </w:r>
      <w:r w:rsidR="00933568" w:rsidRPr="00AC50B2">
        <w:rPr>
          <w:rFonts w:ascii="Calibri" w:hAnsi="Calibri" w:cs="Calibri"/>
          <w:sz w:val="22"/>
          <w:szCs w:val="22"/>
        </w:rPr>
        <w:t>the process is interrupted</w:t>
      </w:r>
    </w:p>
    <w:p w:rsidR="00433E07" w:rsidRPr="00433E07" w:rsidRDefault="00433E07" w:rsidP="00433E07">
      <w:pPr>
        <w:ind w:left="720"/>
        <w:rPr>
          <w:rFonts w:ascii="Calibri" w:hAnsi="Calibri" w:cs="Calibri"/>
          <w:b/>
          <w:sz w:val="22"/>
          <w:szCs w:val="22"/>
        </w:rPr>
      </w:pPr>
    </w:p>
    <w:p w:rsidR="00433E07" w:rsidRPr="00AC50B2" w:rsidRDefault="00433E07" w:rsidP="00A01DA6">
      <w:pPr>
        <w:numPr>
          <w:ilvl w:val="0"/>
          <w:numId w:val="106"/>
        </w:numPr>
        <w:rPr>
          <w:rFonts w:ascii="Calibri" w:hAnsi="Calibri" w:cs="Calibri"/>
          <w:b/>
          <w:sz w:val="22"/>
          <w:szCs w:val="22"/>
        </w:rPr>
      </w:pPr>
      <w:r>
        <w:rPr>
          <w:rFonts w:ascii="Calibri" w:hAnsi="Calibri" w:cs="Calibri"/>
          <w:sz w:val="22"/>
          <w:szCs w:val="22"/>
        </w:rPr>
        <w:t>Patients in residential treatment programs that have closed may have no other safe place to go to complete their initial recovery goals.</w:t>
      </w:r>
    </w:p>
    <w:p w:rsidR="00933568" w:rsidRPr="00AC50B2" w:rsidRDefault="00933568" w:rsidP="00933568">
      <w:pPr>
        <w:ind w:left="720"/>
        <w:rPr>
          <w:rFonts w:ascii="Calibri" w:hAnsi="Calibri" w:cs="Calibri"/>
          <w:b/>
          <w:sz w:val="22"/>
          <w:szCs w:val="22"/>
        </w:rPr>
      </w:pPr>
    </w:p>
    <w:p w:rsidR="00476235" w:rsidRDefault="002B5CB6" w:rsidP="00A01DA6">
      <w:pPr>
        <w:numPr>
          <w:ilvl w:val="0"/>
          <w:numId w:val="106"/>
        </w:numPr>
        <w:rPr>
          <w:rFonts w:ascii="Calibri" w:hAnsi="Calibri" w:cs="Calibri"/>
          <w:sz w:val="22"/>
          <w:szCs w:val="22"/>
        </w:rPr>
      </w:pPr>
      <w:r w:rsidRPr="00AC50B2">
        <w:rPr>
          <w:rFonts w:ascii="Calibri" w:hAnsi="Calibri" w:cs="Calibri"/>
          <w:sz w:val="22"/>
          <w:szCs w:val="22"/>
        </w:rPr>
        <w:t xml:space="preserve">Patients on psychotropic medications, e.g. anti-psychotic medications, anti-anxiety medications, </w:t>
      </w:r>
      <w:r w:rsidR="00F65237" w:rsidRPr="00AC50B2">
        <w:rPr>
          <w:rFonts w:ascii="Calibri" w:hAnsi="Calibri" w:cs="Calibri"/>
          <w:sz w:val="22"/>
          <w:szCs w:val="22"/>
        </w:rPr>
        <w:t xml:space="preserve">methadone </w:t>
      </w:r>
      <w:r w:rsidRPr="00AC50B2">
        <w:rPr>
          <w:rFonts w:ascii="Calibri" w:hAnsi="Calibri" w:cs="Calibri"/>
          <w:sz w:val="22"/>
          <w:szCs w:val="22"/>
        </w:rPr>
        <w:t xml:space="preserve">who obtain their medications at a behavioral health </w:t>
      </w:r>
      <w:r w:rsidR="00737D13" w:rsidRPr="00AC50B2">
        <w:rPr>
          <w:rFonts w:ascii="Calibri" w:hAnsi="Calibri" w:cs="Calibri"/>
          <w:sz w:val="22"/>
          <w:szCs w:val="22"/>
        </w:rPr>
        <w:t xml:space="preserve">treatment </w:t>
      </w:r>
      <w:r w:rsidRPr="00AC50B2">
        <w:rPr>
          <w:rFonts w:ascii="Calibri" w:hAnsi="Calibri" w:cs="Calibri"/>
          <w:sz w:val="22"/>
          <w:szCs w:val="22"/>
        </w:rPr>
        <w:t>program or who are assisted by staff in taking their medications regularly, are at risk of serious withdrawal symptoms if the m</w:t>
      </w:r>
      <w:r w:rsidR="000A37EE">
        <w:rPr>
          <w:rFonts w:ascii="Calibri" w:hAnsi="Calibri" w:cs="Calibri"/>
          <w:sz w:val="22"/>
          <w:szCs w:val="22"/>
        </w:rPr>
        <w:t>edications are stopped abruptly</w:t>
      </w:r>
      <w:r w:rsidRPr="00AC50B2">
        <w:rPr>
          <w:rFonts w:ascii="Calibri" w:hAnsi="Calibri" w:cs="Calibri"/>
          <w:sz w:val="22"/>
          <w:szCs w:val="22"/>
        </w:rPr>
        <w:t xml:space="preserve"> </w:t>
      </w:r>
    </w:p>
    <w:p w:rsidR="00D24B60" w:rsidRPr="00020BA7" w:rsidRDefault="00D24B60" w:rsidP="001C7A77">
      <w:pPr>
        <w:rPr>
          <w:rFonts w:ascii="Calibri" w:hAnsi="Calibri" w:cs="Calibri"/>
          <w:b/>
          <w:sz w:val="20"/>
          <w:szCs w:val="20"/>
        </w:rPr>
      </w:pPr>
    </w:p>
    <w:p w:rsidR="00892425" w:rsidRPr="00020BA7" w:rsidRDefault="00892425" w:rsidP="007D4B7B">
      <w:pPr>
        <w:numPr>
          <w:ilvl w:val="0"/>
          <w:numId w:val="14"/>
        </w:numPr>
        <w:rPr>
          <w:rFonts w:ascii="Calibri" w:hAnsi="Calibri" w:cs="Calibri"/>
          <w:b/>
          <w:i/>
        </w:rPr>
      </w:pPr>
      <w:r w:rsidRPr="00020BA7">
        <w:rPr>
          <w:rFonts w:ascii="Calibri" w:hAnsi="Calibri" w:cs="Calibri"/>
          <w:b/>
          <w:i/>
        </w:rPr>
        <w:t>Vulnerability Assessment</w:t>
      </w:r>
    </w:p>
    <w:p w:rsidR="00CA327A" w:rsidRDefault="00CA327A" w:rsidP="00E46113">
      <w:pPr>
        <w:rPr>
          <w:rFonts w:ascii="Calibri" w:hAnsi="Calibri" w:cs="Calibri"/>
        </w:rPr>
      </w:pPr>
      <w:r>
        <w:rPr>
          <w:rFonts w:ascii="Calibri" w:hAnsi="Calibri" w:cs="Calibri"/>
        </w:rPr>
        <w:t>Maine is a large, rural state, with a land mass of over 30,800 square miles, making it almost as large as the other 5 New England States combined.  Maine has a population of 1.33 million residents, and a limited sub-state public health infrastructure</w:t>
      </w:r>
    </w:p>
    <w:p w:rsidR="00220530" w:rsidRDefault="00220530" w:rsidP="00E46113">
      <w:pPr>
        <w:rPr>
          <w:rFonts w:ascii="Calibri" w:hAnsi="Calibri" w:cs="Calibri"/>
        </w:rPr>
      </w:pPr>
    </w:p>
    <w:p w:rsidR="00E46113" w:rsidRPr="00020BA7" w:rsidRDefault="00E46113" w:rsidP="00E46113">
      <w:pPr>
        <w:rPr>
          <w:rFonts w:ascii="Calibri" w:hAnsi="Calibri" w:cs="Calibri"/>
          <w:sz w:val="20"/>
          <w:szCs w:val="20"/>
        </w:rPr>
      </w:pPr>
      <w:r w:rsidRPr="00020BA7">
        <w:rPr>
          <w:rFonts w:ascii="Calibri" w:hAnsi="Calibri" w:cs="Calibri"/>
        </w:rPr>
        <w:t>Maine has four metropolitan areas throughout the state, numerous small towns and communities</w:t>
      </w:r>
      <w:r w:rsidR="00B40902">
        <w:rPr>
          <w:rFonts w:ascii="Calibri" w:hAnsi="Calibri" w:cs="Calibri"/>
        </w:rPr>
        <w:t>,</w:t>
      </w:r>
      <w:r w:rsidRPr="00020BA7">
        <w:rPr>
          <w:rFonts w:ascii="Calibri" w:hAnsi="Calibri" w:cs="Calibri"/>
        </w:rPr>
        <w:t xml:space="preserve"> and vast</w:t>
      </w:r>
      <w:r w:rsidR="009A3140" w:rsidRPr="00020BA7">
        <w:rPr>
          <w:rFonts w:ascii="Calibri" w:hAnsi="Calibri" w:cs="Calibri"/>
        </w:rPr>
        <w:t xml:space="preserve"> rural</w:t>
      </w:r>
      <w:r w:rsidRPr="00020BA7">
        <w:rPr>
          <w:rFonts w:ascii="Calibri" w:hAnsi="Calibri" w:cs="Calibri"/>
        </w:rPr>
        <w:t xml:space="preserve"> areas that are virtually unpopulated.  While the average number of people per square mile was 43.1 in 2010, this greatly varies by county.  The most populated counties were Cumberland with 337.2 persons per square mile and Androscoggin with 220.8 per square mile; while the least densely populated counties were Piscataquis with </w:t>
      </w:r>
      <w:r w:rsidR="004A7C5F" w:rsidRPr="00020BA7">
        <w:rPr>
          <w:rFonts w:ascii="Calibri" w:hAnsi="Calibri" w:cs="Calibri"/>
        </w:rPr>
        <w:t>4.4</w:t>
      </w:r>
      <w:r w:rsidRPr="00020BA7">
        <w:rPr>
          <w:rFonts w:ascii="Calibri" w:hAnsi="Calibri" w:cs="Calibri"/>
        </w:rPr>
        <w:t xml:space="preserve"> </w:t>
      </w:r>
      <w:r w:rsidR="004A5766">
        <w:rPr>
          <w:rFonts w:ascii="Calibri" w:hAnsi="Calibri" w:cs="Calibri"/>
        </w:rPr>
        <w:t xml:space="preserve">and </w:t>
      </w:r>
      <w:r w:rsidRPr="00020BA7">
        <w:rPr>
          <w:rFonts w:ascii="Calibri" w:hAnsi="Calibri" w:cs="Calibri"/>
        </w:rPr>
        <w:t>Aroostook with 10.8</w:t>
      </w:r>
      <w:r w:rsidR="004A5766">
        <w:rPr>
          <w:rFonts w:ascii="Calibri" w:hAnsi="Calibri" w:cs="Calibri"/>
        </w:rPr>
        <w:t xml:space="preserve"> </w:t>
      </w:r>
      <w:r w:rsidRPr="00020BA7">
        <w:rPr>
          <w:rFonts w:ascii="Calibri" w:hAnsi="Calibri" w:cs="Calibri"/>
        </w:rPr>
        <w:t xml:space="preserve">persons per square mile.  </w:t>
      </w:r>
      <w:r w:rsidR="00933568" w:rsidRPr="00020BA7">
        <w:rPr>
          <w:rFonts w:ascii="Calibri" w:hAnsi="Calibri" w:cs="Calibri"/>
          <w:i/>
          <w:sz w:val="20"/>
          <w:szCs w:val="20"/>
        </w:rPr>
        <w:t>Source:  U.S. Census data</w:t>
      </w:r>
    </w:p>
    <w:p w:rsidR="00E82262" w:rsidRPr="00020BA7" w:rsidRDefault="00E82262" w:rsidP="00E46113">
      <w:pPr>
        <w:rPr>
          <w:rFonts w:ascii="Calibri" w:hAnsi="Calibri" w:cs="Calibri"/>
          <w:sz w:val="20"/>
          <w:szCs w:val="20"/>
        </w:rPr>
      </w:pPr>
    </w:p>
    <w:p w:rsidR="00E82262" w:rsidRPr="00020BA7" w:rsidRDefault="00333B23" w:rsidP="00E46113">
      <w:pPr>
        <w:rPr>
          <w:rFonts w:ascii="Calibri" w:hAnsi="Calibri" w:cs="Calibri"/>
          <w:i/>
          <w:sz w:val="20"/>
          <w:szCs w:val="20"/>
        </w:rPr>
      </w:pPr>
      <w:r w:rsidRPr="00020BA7">
        <w:rPr>
          <w:rFonts w:ascii="Calibri" w:hAnsi="Calibri" w:cs="Calibri"/>
        </w:rPr>
        <w:t>Maine is primarily a rural state, and r</w:t>
      </w:r>
      <w:r w:rsidR="00E82262" w:rsidRPr="00020BA7">
        <w:rPr>
          <w:rFonts w:ascii="Calibri" w:hAnsi="Calibri" w:cs="Calibri"/>
        </w:rPr>
        <w:t xml:space="preserve">ural communities face challenges in the delivery of health care </w:t>
      </w:r>
      <w:r w:rsidR="00F407DC" w:rsidRPr="00020BA7">
        <w:rPr>
          <w:rFonts w:ascii="Calibri" w:hAnsi="Calibri" w:cs="Calibri"/>
        </w:rPr>
        <w:t xml:space="preserve">and emergency services </w:t>
      </w:r>
      <w:r w:rsidR="00E82262" w:rsidRPr="00020BA7">
        <w:rPr>
          <w:rFonts w:ascii="Calibri" w:hAnsi="Calibri" w:cs="Calibri"/>
        </w:rPr>
        <w:t>that are often very different from those faced by urban communities. Geographic isolation is a significant barrier to providing a coordinated emergency response. Rural areas are more affected by variations in weather conditions and by sea</w:t>
      </w:r>
      <w:r w:rsidR="00011E61">
        <w:rPr>
          <w:rFonts w:ascii="Calibri" w:hAnsi="Calibri" w:cs="Calibri"/>
        </w:rPr>
        <w:t xml:space="preserve">sonal variations in populations. </w:t>
      </w:r>
      <w:r w:rsidR="00E82262" w:rsidRPr="00020BA7">
        <w:rPr>
          <w:rFonts w:ascii="Calibri" w:hAnsi="Calibri" w:cs="Calibri"/>
        </w:rPr>
        <w:t>These areas have fewer</w:t>
      </w:r>
      <w:r w:rsidR="00864B2E">
        <w:rPr>
          <w:rFonts w:ascii="Calibri" w:hAnsi="Calibri" w:cs="Calibri"/>
        </w:rPr>
        <w:t xml:space="preserve"> human and technical resources </w:t>
      </w:r>
      <w:r w:rsidR="004C6E2D">
        <w:rPr>
          <w:rFonts w:ascii="Calibri" w:hAnsi="Calibri" w:cs="Calibri"/>
        </w:rPr>
        <w:t>e.g.</w:t>
      </w:r>
      <w:r w:rsidR="00E82262" w:rsidRPr="00020BA7">
        <w:rPr>
          <w:rFonts w:ascii="Calibri" w:hAnsi="Calibri" w:cs="Calibri"/>
        </w:rPr>
        <w:t xml:space="preserve"> health care professionals, medical equipme</w:t>
      </w:r>
      <w:r w:rsidR="00864B2E">
        <w:rPr>
          <w:rFonts w:ascii="Calibri" w:hAnsi="Calibri" w:cs="Calibri"/>
        </w:rPr>
        <w:t xml:space="preserve">nt, </w:t>
      </w:r>
      <w:r w:rsidR="00F3704E">
        <w:rPr>
          <w:rFonts w:ascii="Calibri" w:hAnsi="Calibri" w:cs="Calibri"/>
        </w:rPr>
        <w:t xml:space="preserve">transportation, </w:t>
      </w:r>
      <w:r w:rsidR="00864B2E">
        <w:rPr>
          <w:rFonts w:ascii="Calibri" w:hAnsi="Calibri" w:cs="Calibri"/>
        </w:rPr>
        <w:t>and communication systems.</w:t>
      </w:r>
      <w:r w:rsidR="00E82262" w:rsidRPr="00020BA7">
        <w:rPr>
          <w:rFonts w:ascii="Calibri" w:hAnsi="Calibri" w:cs="Calibri"/>
        </w:rPr>
        <w:t xml:space="preserve">  </w:t>
      </w:r>
      <w:r w:rsidR="00E82262" w:rsidRPr="00020BA7">
        <w:rPr>
          <w:rFonts w:ascii="Calibri" w:hAnsi="Calibri" w:cs="Calibri"/>
          <w:i/>
          <w:sz w:val="20"/>
          <w:szCs w:val="20"/>
        </w:rPr>
        <w:t xml:space="preserve">Source: </w:t>
      </w:r>
      <w:r w:rsidR="00901FE0" w:rsidRPr="00020BA7">
        <w:rPr>
          <w:rFonts w:ascii="Calibri" w:hAnsi="Calibri" w:cs="Calibri"/>
          <w:i/>
          <w:sz w:val="20"/>
          <w:szCs w:val="20"/>
        </w:rPr>
        <w:t xml:space="preserve"> </w:t>
      </w:r>
      <w:r w:rsidR="00E82262" w:rsidRPr="00020BA7">
        <w:rPr>
          <w:rFonts w:ascii="Calibri" w:hAnsi="Calibri" w:cs="Calibri"/>
          <w:i/>
          <w:sz w:val="20"/>
          <w:szCs w:val="20"/>
        </w:rPr>
        <w:t>Rural Communities and Emergency Preparedness,’’ (published by the Health Resources and Services Administration’s (HRSA) Office of Rural Health Policy, April 2002</w:t>
      </w:r>
      <w:r w:rsidR="00AD177A">
        <w:rPr>
          <w:rFonts w:ascii="Calibri" w:hAnsi="Calibri" w:cs="Calibri"/>
          <w:i/>
          <w:sz w:val="20"/>
          <w:szCs w:val="20"/>
        </w:rPr>
        <w:t>)</w:t>
      </w:r>
    </w:p>
    <w:p w:rsidR="00480318" w:rsidRDefault="00480318" w:rsidP="0071455F">
      <w:pPr>
        <w:rPr>
          <w:rFonts w:ascii="Calibri" w:hAnsi="Calibri" w:cs="Calibri"/>
          <w:i/>
        </w:rPr>
      </w:pPr>
    </w:p>
    <w:p w:rsidR="0071455F" w:rsidRPr="004C6E2D" w:rsidRDefault="0071455F" w:rsidP="0071455F">
      <w:pPr>
        <w:rPr>
          <w:rFonts w:ascii="Calibri" w:hAnsi="Calibri" w:cs="Calibri"/>
          <w:i/>
        </w:rPr>
      </w:pPr>
      <w:r w:rsidRPr="004C6E2D">
        <w:rPr>
          <w:rFonts w:ascii="Calibri" w:hAnsi="Calibri" w:cs="Calibri"/>
          <w:i/>
        </w:rPr>
        <w:t>At-Risk Individuals</w:t>
      </w:r>
    </w:p>
    <w:p w:rsidR="005178D3" w:rsidRDefault="0071455F" w:rsidP="0071455F">
      <w:pPr>
        <w:rPr>
          <w:rFonts w:ascii="Calibri" w:hAnsi="Calibri" w:cs="Calibri"/>
        </w:rPr>
      </w:pPr>
      <w:r w:rsidRPr="00020BA7">
        <w:rPr>
          <w:rFonts w:ascii="Calibri" w:hAnsi="Calibri" w:cs="Calibri"/>
        </w:rPr>
        <w:t>The U.S. Department of Health and Human Services (HHS) has developed the following de</w:t>
      </w:r>
      <w:r w:rsidR="00AF3067">
        <w:rPr>
          <w:rFonts w:ascii="Calibri" w:hAnsi="Calibri" w:cs="Calibri"/>
        </w:rPr>
        <w:t>finition of at-risk individuals:</w:t>
      </w:r>
      <w:r w:rsidRPr="00020BA7">
        <w:rPr>
          <w:rFonts w:ascii="Calibri" w:hAnsi="Calibri" w:cs="Calibri"/>
        </w:rPr>
        <w:t xml:space="preserve"> </w:t>
      </w:r>
      <w:r w:rsidR="00AF3067">
        <w:rPr>
          <w:rFonts w:ascii="Calibri" w:hAnsi="Calibri" w:cs="Calibri"/>
        </w:rPr>
        <w:t xml:space="preserve">at risk is defined as the susceptibility of individuals to conditions created by an emergency or disaster which may jeopardize their usual standards of care and coping, rather than being indicative of their state of health.  </w:t>
      </w:r>
      <w:r w:rsidRPr="00020BA7">
        <w:rPr>
          <w:rFonts w:ascii="Calibri" w:hAnsi="Calibri" w:cs="Calibri"/>
        </w:rPr>
        <w:t xml:space="preserve">Before, during, and after an incident, members of at-risk populations may have </w:t>
      </w:r>
      <w:r w:rsidR="00F65237">
        <w:rPr>
          <w:rFonts w:ascii="Calibri" w:hAnsi="Calibri" w:cs="Calibri"/>
        </w:rPr>
        <w:t xml:space="preserve">difficulty in managing their </w:t>
      </w:r>
      <w:r w:rsidR="00AF3067">
        <w:rPr>
          <w:rFonts w:ascii="Calibri" w:hAnsi="Calibri" w:cs="Calibri"/>
        </w:rPr>
        <w:t>functional</w:t>
      </w:r>
      <w:r w:rsidRPr="00020BA7">
        <w:rPr>
          <w:rFonts w:ascii="Calibri" w:hAnsi="Calibri" w:cs="Calibri"/>
        </w:rPr>
        <w:t xml:space="preserve"> needs</w:t>
      </w:r>
      <w:r w:rsidR="00BE7F8A">
        <w:rPr>
          <w:rFonts w:ascii="Calibri" w:hAnsi="Calibri" w:cs="Calibri"/>
        </w:rPr>
        <w:t xml:space="preserve">.  </w:t>
      </w:r>
      <w:r w:rsidRPr="00020BA7">
        <w:rPr>
          <w:rFonts w:ascii="Calibri" w:hAnsi="Calibri" w:cs="Calibri"/>
        </w:rPr>
        <w:t xml:space="preserve">Individuals who may need additional response </w:t>
      </w:r>
      <w:r w:rsidR="009A3140" w:rsidRPr="00020BA7">
        <w:rPr>
          <w:rFonts w:ascii="Calibri" w:hAnsi="Calibri" w:cs="Calibri"/>
        </w:rPr>
        <w:t>support</w:t>
      </w:r>
      <w:r w:rsidR="00F65237">
        <w:rPr>
          <w:rFonts w:ascii="Calibri" w:hAnsi="Calibri" w:cs="Calibri"/>
        </w:rPr>
        <w:t>s</w:t>
      </w:r>
      <w:r w:rsidRPr="00020BA7">
        <w:rPr>
          <w:rFonts w:ascii="Calibri" w:hAnsi="Calibri" w:cs="Calibri"/>
        </w:rPr>
        <w:t xml:space="preserve"> include those who have disabilities, live in institutionalized settings, are from diverse cultures, h</w:t>
      </w:r>
      <w:r w:rsidR="00737D13">
        <w:rPr>
          <w:rFonts w:ascii="Calibri" w:hAnsi="Calibri" w:cs="Calibri"/>
        </w:rPr>
        <w:t xml:space="preserve">ave limited English proficiency, </w:t>
      </w:r>
      <w:r w:rsidRPr="00020BA7">
        <w:rPr>
          <w:rFonts w:ascii="Calibri" w:hAnsi="Calibri" w:cs="Calibri"/>
        </w:rPr>
        <w:t xml:space="preserve">are </w:t>
      </w:r>
      <w:r w:rsidR="001426DE" w:rsidRPr="00020BA7">
        <w:rPr>
          <w:rFonts w:ascii="Calibri" w:hAnsi="Calibri" w:cs="Calibri"/>
        </w:rPr>
        <w:t xml:space="preserve">economically </w:t>
      </w:r>
      <w:r w:rsidRPr="00020BA7">
        <w:rPr>
          <w:rFonts w:ascii="Calibri" w:hAnsi="Calibri" w:cs="Calibri"/>
        </w:rPr>
        <w:t>disadvantaged, have chronic medical</w:t>
      </w:r>
      <w:r w:rsidR="00AF3067">
        <w:rPr>
          <w:rFonts w:ascii="Calibri" w:hAnsi="Calibri" w:cs="Calibri"/>
        </w:rPr>
        <w:t xml:space="preserve"> and mental health</w:t>
      </w:r>
      <w:r w:rsidRPr="00020BA7">
        <w:rPr>
          <w:rFonts w:ascii="Calibri" w:hAnsi="Calibri" w:cs="Calibri"/>
        </w:rPr>
        <w:t xml:space="preserve"> disorders, and have pharmacological dependency.  </w:t>
      </w:r>
      <w:r w:rsidR="00430F1F">
        <w:rPr>
          <w:rFonts w:ascii="Calibri" w:hAnsi="Calibri" w:cs="Calibri"/>
        </w:rPr>
        <w:t>(</w:t>
      </w:r>
      <w:r w:rsidR="00430F1F" w:rsidRPr="00480318">
        <w:rPr>
          <w:rFonts w:ascii="Calibri" w:hAnsi="Calibri" w:cs="Calibri"/>
        </w:rPr>
        <w:t>See Appendix A “</w:t>
      </w:r>
      <w:r w:rsidR="00480318">
        <w:rPr>
          <w:rFonts w:ascii="Calibri" w:hAnsi="Calibri" w:cs="Calibri"/>
        </w:rPr>
        <w:t>Snap shot on At-</w:t>
      </w:r>
      <w:r w:rsidR="00430F1F" w:rsidRPr="00480318">
        <w:rPr>
          <w:rFonts w:ascii="Calibri" w:hAnsi="Calibri" w:cs="Calibri"/>
        </w:rPr>
        <w:t>Risk Populations in Maine”)</w:t>
      </w:r>
    </w:p>
    <w:p w:rsidR="00CD5FAB" w:rsidRPr="00AF3067" w:rsidRDefault="00CD5FAB" w:rsidP="0071455F">
      <w:pPr>
        <w:rPr>
          <w:rFonts w:ascii="Calibri" w:hAnsi="Calibri" w:cs="Calibri"/>
        </w:rPr>
      </w:pPr>
    </w:p>
    <w:p w:rsidR="008546AF" w:rsidRDefault="008546AF" w:rsidP="0071455F">
      <w:pPr>
        <w:rPr>
          <w:rFonts w:ascii="Calibri" w:hAnsi="Calibri" w:cs="Calibri"/>
        </w:rPr>
      </w:pPr>
    </w:p>
    <w:p w:rsidR="00C459A3" w:rsidRDefault="00EF2877" w:rsidP="00CC0473">
      <w:pPr>
        <w:ind w:left="810"/>
        <w:rPr>
          <w:rFonts w:ascii="Calibri" w:hAnsi="Calibri" w:cs="Calibri"/>
          <w:b/>
        </w:rPr>
      </w:pPr>
      <w:r>
        <w:rPr>
          <w:rFonts w:ascii="Calibri" w:hAnsi="Calibri" w:cs="Calibri"/>
          <w:b/>
        </w:rPr>
        <w:t>D.</w:t>
      </w:r>
      <w:r w:rsidRPr="00020BA7">
        <w:rPr>
          <w:rFonts w:ascii="Calibri" w:hAnsi="Calibri" w:cs="Calibri"/>
          <w:b/>
        </w:rPr>
        <w:t xml:space="preserve"> Planning</w:t>
      </w:r>
      <w:r w:rsidR="00FF4A3E" w:rsidRPr="00020BA7">
        <w:rPr>
          <w:rFonts w:ascii="Calibri" w:hAnsi="Calibri" w:cs="Calibri"/>
          <w:b/>
        </w:rPr>
        <w:t xml:space="preserve"> Assumptions</w:t>
      </w:r>
    </w:p>
    <w:p w:rsidR="006B2AFF" w:rsidRPr="00020BA7" w:rsidRDefault="006B2AFF" w:rsidP="006B2AFF">
      <w:pPr>
        <w:rPr>
          <w:rFonts w:ascii="Calibri" w:hAnsi="Calibri" w:cs="Calibri"/>
          <w:b/>
        </w:rPr>
      </w:pPr>
      <w:r>
        <w:rPr>
          <w:rFonts w:ascii="Calibri" w:hAnsi="Calibri" w:cs="Calibri"/>
          <w:b/>
        </w:rPr>
        <w:t>Plan capabilities:</w:t>
      </w:r>
    </w:p>
    <w:p w:rsidR="006B2AFF" w:rsidRPr="006B2AFF" w:rsidRDefault="006B2AFF" w:rsidP="007D4B7B">
      <w:pPr>
        <w:numPr>
          <w:ilvl w:val="0"/>
          <w:numId w:val="5"/>
        </w:numPr>
        <w:rPr>
          <w:rFonts w:ascii="Calibri" w:hAnsi="Calibri" w:cs="Calibri"/>
        </w:rPr>
      </w:pPr>
      <w:r w:rsidRPr="006B2AFF">
        <w:rPr>
          <w:rFonts w:ascii="Calibri" w:hAnsi="Calibri" w:cs="Calibri"/>
        </w:rPr>
        <w:t>Disaster behavioral health includes mental health, stress</w:t>
      </w:r>
      <w:r w:rsidR="00542993">
        <w:rPr>
          <w:rFonts w:ascii="Calibri" w:hAnsi="Calibri" w:cs="Calibri"/>
        </w:rPr>
        <w:t xml:space="preserve"> management</w:t>
      </w:r>
      <w:r w:rsidRPr="006B2AFF">
        <w:rPr>
          <w:rFonts w:ascii="Calibri" w:hAnsi="Calibri" w:cs="Calibri"/>
        </w:rPr>
        <w:t xml:space="preserve"> and substance </w:t>
      </w:r>
      <w:r w:rsidR="00542993">
        <w:rPr>
          <w:rFonts w:ascii="Calibri" w:hAnsi="Calibri" w:cs="Calibri"/>
        </w:rPr>
        <w:t>mis</w:t>
      </w:r>
      <w:r w:rsidRPr="006B2AFF">
        <w:rPr>
          <w:rFonts w:ascii="Calibri" w:hAnsi="Calibri" w:cs="Calibri"/>
        </w:rPr>
        <w:t>use considerations for survivors and responders</w:t>
      </w:r>
      <w:r w:rsidR="004438BC">
        <w:rPr>
          <w:rFonts w:ascii="Calibri" w:hAnsi="Calibri" w:cs="Calibri"/>
        </w:rPr>
        <w:t>;</w:t>
      </w:r>
      <w:r w:rsidRPr="006B2AFF">
        <w:rPr>
          <w:rFonts w:ascii="Calibri" w:hAnsi="Calibri" w:cs="Calibri"/>
        </w:rPr>
        <w:t xml:space="preserve"> and addresses the behavioral health infrastructure, individual and community resilience</w:t>
      </w:r>
      <w:r w:rsidR="004438BC">
        <w:rPr>
          <w:rFonts w:ascii="Calibri" w:hAnsi="Calibri" w:cs="Calibri"/>
        </w:rPr>
        <w:t>.</w:t>
      </w:r>
    </w:p>
    <w:p w:rsidR="006B2AFF" w:rsidRDefault="006B2AFF" w:rsidP="007D4B7B">
      <w:pPr>
        <w:numPr>
          <w:ilvl w:val="0"/>
          <w:numId w:val="5"/>
        </w:numPr>
        <w:rPr>
          <w:rFonts w:ascii="Calibri" w:hAnsi="Calibri" w:cs="Calibri"/>
        </w:rPr>
      </w:pPr>
      <w:r w:rsidRPr="006B2AFF">
        <w:rPr>
          <w:rFonts w:ascii="Calibri" w:hAnsi="Calibri" w:cs="Calibri"/>
        </w:rPr>
        <w:t>Local communities maintain primary responsibility to coordinate emergency response in the impacted area.  The state carries out response activities in support of and in coordination with local response activities.</w:t>
      </w:r>
    </w:p>
    <w:p w:rsidR="004438BC" w:rsidRPr="004438BC" w:rsidRDefault="0080750B" w:rsidP="007D4B7B">
      <w:pPr>
        <w:numPr>
          <w:ilvl w:val="0"/>
          <w:numId w:val="5"/>
        </w:numPr>
        <w:rPr>
          <w:rFonts w:ascii="Calibri" w:hAnsi="Calibri" w:cs="Calibri"/>
        </w:rPr>
      </w:pPr>
      <w:r>
        <w:rPr>
          <w:rFonts w:ascii="Calibri" w:hAnsi="Calibri" w:cs="Calibri"/>
        </w:rPr>
        <w:t>State agencies will m</w:t>
      </w:r>
      <w:r w:rsidR="00696834">
        <w:rPr>
          <w:rFonts w:ascii="Calibri" w:hAnsi="Calibri" w:cs="Calibri"/>
        </w:rPr>
        <w:t>aintain</w:t>
      </w:r>
      <w:r w:rsidR="004438BC" w:rsidRPr="004438BC">
        <w:rPr>
          <w:rFonts w:ascii="Calibri" w:hAnsi="Calibri" w:cs="Calibri"/>
        </w:rPr>
        <w:t xml:space="preserve"> situational awareness to identify and </w:t>
      </w:r>
      <w:r w:rsidR="005D48C6">
        <w:rPr>
          <w:rFonts w:ascii="Calibri" w:hAnsi="Calibri" w:cs="Calibri"/>
        </w:rPr>
        <w:t>provide</w:t>
      </w:r>
      <w:r w:rsidR="004438BC">
        <w:rPr>
          <w:rFonts w:ascii="Calibri" w:hAnsi="Calibri" w:cs="Calibri"/>
        </w:rPr>
        <w:t xml:space="preserve"> technical assistance</w:t>
      </w:r>
      <w:r w:rsidR="00647FD5">
        <w:rPr>
          <w:rFonts w:ascii="Calibri" w:hAnsi="Calibri" w:cs="Calibri"/>
        </w:rPr>
        <w:t>,</w:t>
      </w:r>
      <w:r w:rsidR="004438BC">
        <w:rPr>
          <w:rFonts w:ascii="Calibri" w:hAnsi="Calibri" w:cs="Calibri"/>
        </w:rPr>
        <w:t xml:space="preserve"> </w:t>
      </w:r>
      <w:r w:rsidR="005D48C6">
        <w:rPr>
          <w:rFonts w:ascii="Calibri" w:hAnsi="Calibri" w:cs="Calibri"/>
        </w:rPr>
        <w:t>and</w:t>
      </w:r>
      <w:r w:rsidR="004438BC">
        <w:rPr>
          <w:rFonts w:ascii="Calibri" w:hAnsi="Calibri" w:cs="Calibri"/>
        </w:rPr>
        <w:t xml:space="preserve"> </w:t>
      </w:r>
      <w:r w:rsidR="005D48C6">
        <w:rPr>
          <w:rFonts w:ascii="Calibri" w:hAnsi="Calibri" w:cs="Calibri"/>
        </w:rPr>
        <w:t>leverage</w:t>
      </w:r>
      <w:r w:rsidR="004438BC">
        <w:rPr>
          <w:rFonts w:ascii="Calibri" w:hAnsi="Calibri" w:cs="Calibri"/>
        </w:rPr>
        <w:t xml:space="preserve"> federal resources for</w:t>
      </w:r>
      <w:r w:rsidR="005D48C6">
        <w:rPr>
          <w:rFonts w:ascii="Calibri" w:hAnsi="Calibri" w:cs="Calibri"/>
        </w:rPr>
        <w:t xml:space="preserve"> state </w:t>
      </w:r>
      <w:r w:rsidR="004438BC">
        <w:rPr>
          <w:rFonts w:ascii="Calibri" w:hAnsi="Calibri" w:cs="Calibri"/>
        </w:rPr>
        <w:t xml:space="preserve">health and </w:t>
      </w:r>
      <w:r w:rsidR="005D48C6">
        <w:rPr>
          <w:rFonts w:ascii="Calibri" w:hAnsi="Calibri" w:cs="Calibri"/>
        </w:rPr>
        <w:t>human</w:t>
      </w:r>
      <w:r w:rsidR="004438BC">
        <w:rPr>
          <w:rFonts w:ascii="Calibri" w:hAnsi="Calibri" w:cs="Calibri"/>
        </w:rPr>
        <w:t xml:space="preserve"> services.</w:t>
      </w:r>
      <w:r w:rsidR="004438BC" w:rsidRPr="004438BC">
        <w:rPr>
          <w:rFonts w:ascii="Calibri" w:hAnsi="Calibri" w:cs="Calibri"/>
        </w:rPr>
        <w:t xml:space="preserve">  </w:t>
      </w:r>
    </w:p>
    <w:p w:rsidR="006B2AFF" w:rsidRDefault="006B2AFF" w:rsidP="007D4B7B">
      <w:pPr>
        <w:numPr>
          <w:ilvl w:val="0"/>
          <w:numId w:val="5"/>
        </w:numPr>
        <w:rPr>
          <w:rFonts w:ascii="Calibri" w:hAnsi="Calibri" w:cs="Calibri"/>
        </w:rPr>
      </w:pPr>
      <w:r w:rsidRPr="006B2AFF">
        <w:rPr>
          <w:rFonts w:ascii="Calibri" w:hAnsi="Calibri" w:cs="Calibri"/>
        </w:rPr>
        <w:t xml:space="preserve">Strong coordination is needed between behavioral health and </w:t>
      </w:r>
      <w:r w:rsidR="004438BC">
        <w:rPr>
          <w:rFonts w:ascii="Calibri" w:hAnsi="Calibri" w:cs="Calibri"/>
        </w:rPr>
        <w:t>social services</w:t>
      </w:r>
      <w:r w:rsidRPr="006B2AFF">
        <w:rPr>
          <w:rFonts w:ascii="Calibri" w:hAnsi="Calibri" w:cs="Calibri"/>
        </w:rPr>
        <w:t xml:space="preserve"> stakeholders</w:t>
      </w:r>
      <w:r w:rsidR="004438BC">
        <w:rPr>
          <w:rFonts w:ascii="Calibri" w:hAnsi="Calibri" w:cs="Calibri"/>
        </w:rPr>
        <w:t>.</w:t>
      </w:r>
      <w:r w:rsidRPr="006B2AFF">
        <w:rPr>
          <w:rFonts w:ascii="Calibri" w:hAnsi="Calibri" w:cs="Calibri"/>
        </w:rPr>
        <w:t xml:space="preserve"> </w:t>
      </w:r>
    </w:p>
    <w:p w:rsidR="00816941" w:rsidRDefault="00816941" w:rsidP="007D4B7B">
      <w:pPr>
        <w:numPr>
          <w:ilvl w:val="0"/>
          <w:numId w:val="5"/>
        </w:numPr>
        <w:rPr>
          <w:rFonts w:ascii="Calibri" w:hAnsi="Calibri" w:cs="Calibri"/>
        </w:rPr>
      </w:pPr>
      <w:r>
        <w:rPr>
          <w:rFonts w:ascii="Calibri" w:hAnsi="Calibri" w:cs="Calibri"/>
        </w:rPr>
        <w:t>Behavioral Health programs in the weeks and months follo</w:t>
      </w:r>
      <w:r w:rsidR="00433E07">
        <w:rPr>
          <w:rFonts w:ascii="Calibri" w:hAnsi="Calibri" w:cs="Calibri"/>
        </w:rPr>
        <w:t>wing a disaster</w:t>
      </w:r>
      <w:r>
        <w:rPr>
          <w:rFonts w:ascii="Calibri" w:hAnsi="Calibri" w:cs="Calibri"/>
        </w:rPr>
        <w:t xml:space="preserve"> may experience a surge in demand for services from individuals for whom the disaster has created a need for assessment or treatment services, and from clients previously treated at other programs who have been displaced from their local community.</w:t>
      </w:r>
    </w:p>
    <w:p w:rsidR="00345435" w:rsidRPr="0044168E" w:rsidRDefault="002112D6" w:rsidP="007D4B7B">
      <w:pPr>
        <w:numPr>
          <w:ilvl w:val="0"/>
          <w:numId w:val="5"/>
        </w:numPr>
        <w:rPr>
          <w:rFonts w:ascii="Calibri" w:hAnsi="Calibri" w:cs="Calibri"/>
        </w:rPr>
      </w:pPr>
      <w:r>
        <w:rPr>
          <w:rFonts w:ascii="Calibri" w:hAnsi="Calibri" w:cs="Calibri"/>
        </w:rPr>
        <w:t>Need to incorporate planning for</w:t>
      </w:r>
      <w:r w:rsidRPr="00B70B9D">
        <w:rPr>
          <w:rFonts w:ascii="Calibri" w:hAnsi="Calibri" w:cs="Calibri"/>
        </w:rPr>
        <w:t xml:space="preserve"> disaster mental/behavioral health</w:t>
      </w:r>
      <w:r>
        <w:rPr>
          <w:rFonts w:ascii="Calibri" w:hAnsi="Calibri" w:cs="Calibri"/>
        </w:rPr>
        <w:t xml:space="preserve"> for the transition from response to recovery into preparedness and operational pla</w:t>
      </w:r>
      <w:r w:rsidR="00220530">
        <w:rPr>
          <w:rFonts w:ascii="Calibri" w:hAnsi="Calibri" w:cs="Calibri"/>
        </w:rPr>
        <w:t>ns in close collaboration with RSF#6 and R</w:t>
      </w:r>
      <w:r>
        <w:rPr>
          <w:rFonts w:ascii="Calibri" w:hAnsi="Calibri" w:cs="Calibri"/>
        </w:rPr>
        <w:t>SF#8.</w:t>
      </w:r>
      <w:r w:rsidRPr="00B70B9D">
        <w:rPr>
          <w:rFonts w:ascii="Calibri" w:hAnsi="Calibri" w:cs="Calibri"/>
        </w:rPr>
        <w:t xml:space="preserve">  </w:t>
      </w:r>
    </w:p>
    <w:p w:rsidR="00816941" w:rsidRDefault="00816941" w:rsidP="006B2AFF">
      <w:pPr>
        <w:rPr>
          <w:rFonts w:ascii="Calibri" w:hAnsi="Calibri" w:cs="Calibri"/>
        </w:rPr>
      </w:pPr>
    </w:p>
    <w:p w:rsidR="006B2AFF" w:rsidRPr="006B2AFF" w:rsidRDefault="006B2AFF" w:rsidP="006B2AFF">
      <w:pPr>
        <w:rPr>
          <w:rFonts w:ascii="Calibri" w:hAnsi="Calibri" w:cs="Calibri"/>
          <w:b/>
        </w:rPr>
      </w:pPr>
      <w:r w:rsidRPr="006B2AFF">
        <w:rPr>
          <w:rFonts w:ascii="Calibri" w:hAnsi="Calibri" w:cs="Calibri"/>
          <w:b/>
        </w:rPr>
        <w:t>At-Risk Populations:</w:t>
      </w:r>
    </w:p>
    <w:p w:rsidR="006B2AFF" w:rsidRPr="006B2AFF" w:rsidRDefault="006B2AFF" w:rsidP="007D4B7B">
      <w:pPr>
        <w:numPr>
          <w:ilvl w:val="0"/>
          <w:numId w:val="5"/>
        </w:numPr>
        <w:rPr>
          <w:rFonts w:ascii="Calibri" w:hAnsi="Calibri" w:cs="Calibri"/>
        </w:rPr>
      </w:pPr>
      <w:r w:rsidRPr="006B2AFF">
        <w:rPr>
          <w:rFonts w:ascii="Calibri" w:hAnsi="Calibri" w:cs="Calibri"/>
        </w:rPr>
        <w:t xml:space="preserve">Many individuals will recover from a disaster with little or no help </w:t>
      </w:r>
      <w:r w:rsidR="00B54F42">
        <w:rPr>
          <w:rFonts w:ascii="Calibri" w:hAnsi="Calibri" w:cs="Calibri"/>
        </w:rPr>
        <w:t>from professional interventions</w:t>
      </w:r>
      <w:r w:rsidRPr="006B2AFF">
        <w:rPr>
          <w:rFonts w:ascii="Calibri" w:hAnsi="Calibri" w:cs="Calibri"/>
        </w:rPr>
        <w:t xml:space="preserve"> depending on the nature of the event.  </w:t>
      </w:r>
    </w:p>
    <w:p w:rsidR="001D25E5" w:rsidRPr="00345435" w:rsidRDefault="001D25E5" w:rsidP="007D4B7B">
      <w:pPr>
        <w:numPr>
          <w:ilvl w:val="0"/>
          <w:numId w:val="5"/>
        </w:numPr>
        <w:rPr>
          <w:rFonts w:ascii="Calibri" w:hAnsi="Calibri" w:cs="Calibri"/>
        </w:rPr>
      </w:pPr>
      <w:r w:rsidRPr="00020BA7">
        <w:rPr>
          <w:rFonts w:ascii="Calibri" w:hAnsi="Calibri" w:cs="Calibri"/>
        </w:rPr>
        <w:t xml:space="preserve">All emergencies potentially have behavioral </w:t>
      </w:r>
      <w:r w:rsidR="00476235">
        <w:rPr>
          <w:rFonts w:ascii="Calibri" w:hAnsi="Calibri" w:cs="Calibri"/>
        </w:rPr>
        <w:t xml:space="preserve">health </w:t>
      </w:r>
      <w:r w:rsidRPr="00020BA7">
        <w:rPr>
          <w:rFonts w:ascii="Calibri" w:hAnsi="Calibri" w:cs="Calibri"/>
        </w:rPr>
        <w:t xml:space="preserve">impacts broader than the population physically impacted by the </w:t>
      </w:r>
      <w:r w:rsidR="00EF2877">
        <w:rPr>
          <w:rFonts w:ascii="Calibri" w:hAnsi="Calibri" w:cs="Calibri"/>
        </w:rPr>
        <w:t xml:space="preserve">disaster </w:t>
      </w:r>
      <w:r w:rsidR="00F96A81">
        <w:rPr>
          <w:rFonts w:ascii="Calibri" w:hAnsi="Calibri" w:cs="Calibri"/>
        </w:rPr>
        <w:t xml:space="preserve">due to </w:t>
      </w:r>
      <w:r w:rsidR="00B54F42">
        <w:rPr>
          <w:rFonts w:ascii="Calibri" w:hAnsi="Calibri" w:cs="Calibri"/>
        </w:rPr>
        <w:t xml:space="preserve">their </w:t>
      </w:r>
      <w:r w:rsidR="00F96A81">
        <w:rPr>
          <w:rFonts w:ascii="Calibri" w:hAnsi="Calibri" w:cs="Calibri"/>
        </w:rPr>
        <w:t>family, social and</w:t>
      </w:r>
      <w:r w:rsidRPr="00020BA7">
        <w:rPr>
          <w:rFonts w:ascii="Calibri" w:hAnsi="Calibri" w:cs="Calibri"/>
        </w:rPr>
        <w:t xml:space="preserve"> </w:t>
      </w:r>
      <w:r w:rsidR="006E1D9E" w:rsidRPr="00345435">
        <w:rPr>
          <w:rFonts w:ascii="Calibri" w:hAnsi="Calibri" w:cs="Calibri"/>
        </w:rPr>
        <w:t>m</w:t>
      </w:r>
      <w:r w:rsidR="004A7C5F" w:rsidRPr="00345435">
        <w:rPr>
          <w:rFonts w:ascii="Calibri" w:hAnsi="Calibri" w:cs="Calibri"/>
        </w:rPr>
        <w:t>edia</w:t>
      </w:r>
      <w:r w:rsidR="00EF2877" w:rsidRPr="00345435">
        <w:rPr>
          <w:rFonts w:ascii="Calibri" w:hAnsi="Calibri" w:cs="Calibri"/>
        </w:rPr>
        <w:t xml:space="preserve"> influences</w:t>
      </w:r>
      <w:r w:rsidRPr="00345435">
        <w:rPr>
          <w:rFonts w:ascii="Calibri" w:hAnsi="Calibri" w:cs="Calibri"/>
        </w:rPr>
        <w:t xml:space="preserve">.  </w:t>
      </w:r>
    </w:p>
    <w:p w:rsidR="00CB6282" w:rsidRPr="00020BA7" w:rsidRDefault="00CB6282" w:rsidP="007D4B7B">
      <w:pPr>
        <w:numPr>
          <w:ilvl w:val="0"/>
          <w:numId w:val="5"/>
        </w:numPr>
        <w:rPr>
          <w:rFonts w:ascii="Calibri" w:hAnsi="Calibri" w:cs="Calibri"/>
        </w:rPr>
      </w:pPr>
      <w:r w:rsidRPr="00020BA7">
        <w:rPr>
          <w:rFonts w:ascii="Calibri" w:hAnsi="Calibri" w:cs="Calibri"/>
        </w:rPr>
        <w:t xml:space="preserve">Some individuals or populations may be at higher risk for more severe reactions. </w:t>
      </w:r>
      <w:r w:rsidR="00816941">
        <w:rPr>
          <w:rFonts w:ascii="Calibri" w:hAnsi="Calibri" w:cs="Calibri"/>
        </w:rPr>
        <w:t xml:space="preserve">At-risk populations, e.g. children, seniors, pregnant women, those with chronic medical disorders, those with pharmacological dependencies may face unique hardships and challenges if suddenly deprived of </w:t>
      </w:r>
      <w:r w:rsidR="009A1C44">
        <w:rPr>
          <w:rFonts w:ascii="Calibri" w:hAnsi="Calibri" w:cs="Calibri"/>
        </w:rPr>
        <w:t>healthcare</w:t>
      </w:r>
      <w:r w:rsidR="00816941">
        <w:rPr>
          <w:rFonts w:ascii="Calibri" w:hAnsi="Calibri" w:cs="Calibri"/>
        </w:rPr>
        <w:t xml:space="preserve"> services.  </w:t>
      </w:r>
    </w:p>
    <w:p w:rsidR="007B5E68" w:rsidRPr="007B5E68" w:rsidRDefault="007B5E68" w:rsidP="007D4B7B">
      <w:pPr>
        <w:numPr>
          <w:ilvl w:val="0"/>
          <w:numId w:val="5"/>
        </w:numPr>
        <w:rPr>
          <w:rFonts w:ascii="Calibri" w:hAnsi="Calibri" w:cs="Calibri"/>
        </w:rPr>
      </w:pPr>
      <w:r>
        <w:rPr>
          <w:rFonts w:ascii="Calibri" w:hAnsi="Calibri" w:cs="Calibri"/>
        </w:rPr>
        <w:t>D</w:t>
      </w:r>
      <w:r w:rsidRPr="007B5E68">
        <w:rPr>
          <w:rFonts w:ascii="Calibri" w:hAnsi="Calibri" w:cs="Calibri"/>
        </w:rPr>
        <w:t>isasters result in secondary effects. Primary</w:t>
      </w:r>
      <w:r>
        <w:rPr>
          <w:rFonts w:ascii="Calibri" w:hAnsi="Calibri" w:cs="Calibri"/>
        </w:rPr>
        <w:t xml:space="preserve"> </w:t>
      </w:r>
      <w:r w:rsidRPr="007B5E68">
        <w:rPr>
          <w:rFonts w:ascii="Calibri" w:hAnsi="Calibri" w:cs="Calibri"/>
        </w:rPr>
        <w:t>effects are damage caused directly by the disaster event, where</w:t>
      </w:r>
      <w:r>
        <w:rPr>
          <w:rFonts w:ascii="Calibri" w:hAnsi="Calibri" w:cs="Calibri"/>
        </w:rPr>
        <w:t xml:space="preserve"> </w:t>
      </w:r>
      <w:r w:rsidRPr="007B5E68">
        <w:rPr>
          <w:rFonts w:ascii="Calibri" w:hAnsi="Calibri" w:cs="Calibri"/>
        </w:rPr>
        <w:t xml:space="preserve">secondary effects are problems that occur </w:t>
      </w:r>
      <w:r>
        <w:rPr>
          <w:rFonts w:ascii="Calibri" w:hAnsi="Calibri" w:cs="Calibri"/>
        </w:rPr>
        <w:t>from the</w:t>
      </w:r>
      <w:r w:rsidRPr="007B5E68">
        <w:rPr>
          <w:rFonts w:ascii="Calibri" w:hAnsi="Calibri" w:cs="Calibri"/>
        </w:rPr>
        <w:t xml:space="preserve"> primary</w:t>
      </w:r>
      <w:r>
        <w:rPr>
          <w:rFonts w:ascii="Calibri" w:hAnsi="Calibri" w:cs="Calibri"/>
        </w:rPr>
        <w:t xml:space="preserve"> </w:t>
      </w:r>
      <w:r w:rsidRPr="007B5E68">
        <w:rPr>
          <w:rFonts w:ascii="Calibri" w:hAnsi="Calibri" w:cs="Calibri"/>
        </w:rPr>
        <w:t xml:space="preserve">damage. These secondary effects may include living in temporary housing, having to permanently relocate, job loss, and economic hardship due to </w:t>
      </w:r>
      <w:r w:rsidR="009E35F5">
        <w:rPr>
          <w:rFonts w:ascii="Calibri" w:hAnsi="Calibri" w:cs="Calibri"/>
        </w:rPr>
        <w:t xml:space="preserve">the </w:t>
      </w:r>
      <w:r w:rsidRPr="007B5E68">
        <w:rPr>
          <w:rFonts w:ascii="Calibri" w:hAnsi="Calibri" w:cs="Calibri"/>
        </w:rPr>
        <w:t>lack of appropriate insurance.</w:t>
      </w:r>
    </w:p>
    <w:p w:rsidR="00B66205" w:rsidRDefault="001D25E5" w:rsidP="007D4B7B">
      <w:pPr>
        <w:numPr>
          <w:ilvl w:val="0"/>
          <w:numId w:val="5"/>
        </w:numPr>
        <w:rPr>
          <w:rFonts w:ascii="Calibri" w:hAnsi="Calibri" w:cs="Calibri"/>
        </w:rPr>
      </w:pPr>
      <w:r w:rsidRPr="00020BA7">
        <w:rPr>
          <w:rFonts w:ascii="Calibri" w:hAnsi="Calibri" w:cs="Calibri"/>
        </w:rPr>
        <w:t xml:space="preserve">In </w:t>
      </w:r>
      <w:r w:rsidR="000F0717" w:rsidRPr="00020BA7">
        <w:rPr>
          <w:rFonts w:ascii="Calibri" w:hAnsi="Calibri" w:cs="Calibri"/>
        </w:rPr>
        <w:t xml:space="preserve">public </w:t>
      </w:r>
      <w:r w:rsidR="006E1D9E">
        <w:rPr>
          <w:rFonts w:ascii="Calibri" w:hAnsi="Calibri" w:cs="Calibri"/>
        </w:rPr>
        <w:t>health incidents</w:t>
      </w:r>
      <w:r w:rsidRPr="00020BA7">
        <w:rPr>
          <w:rFonts w:ascii="Calibri" w:hAnsi="Calibri" w:cs="Calibri"/>
        </w:rPr>
        <w:t xml:space="preserve">, emergency departments </w:t>
      </w:r>
      <w:r w:rsidR="008E7FCE" w:rsidRPr="00020BA7">
        <w:rPr>
          <w:rFonts w:ascii="Calibri" w:hAnsi="Calibri" w:cs="Calibri"/>
        </w:rPr>
        <w:t xml:space="preserve">may </w:t>
      </w:r>
      <w:r w:rsidRPr="00020BA7">
        <w:rPr>
          <w:rFonts w:ascii="Calibri" w:hAnsi="Calibri" w:cs="Calibri"/>
        </w:rPr>
        <w:t xml:space="preserve">experience a significant </w:t>
      </w:r>
      <w:r w:rsidR="00D23049">
        <w:rPr>
          <w:rFonts w:ascii="Calibri" w:hAnsi="Calibri" w:cs="Calibri"/>
        </w:rPr>
        <w:t xml:space="preserve">medical </w:t>
      </w:r>
      <w:r w:rsidR="00BD5864" w:rsidRPr="00020BA7">
        <w:rPr>
          <w:rFonts w:ascii="Calibri" w:hAnsi="Calibri" w:cs="Calibri"/>
        </w:rPr>
        <w:t xml:space="preserve">surge </w:t>
      </w:r>
      <w:r w:rsidRPr="00020BA7">
        <w:rPr>
          <w:rFonts w:ascii="Calibri" w:hAnsi="Calibri" w:cs="Calibri"/>
        </w:rPr>
        <w:t>of patients with psychologically-based complaints, as well as more severe mental/behavioral health presentations</w:t>
      </w:r>
      <w:r w:rsidR="001148FC" w:rsidRPr="00020BA7">
        <w:rPr>
          <w:rFonts w:ascii="Calibri" w:hAnsi="Calibri" w:cs="Calibri"/>
        </w:rPr>
        <w:t>.</w:t>
      </w:r>
    </w:p>
    <w:p w:rsidR="00CD5FAB" w:rsidRDefault="00CD5FAB" w:rsidP="00CD5FAB">
      <w:pPr>
        <w:rPr>
          <w:rFonts w:ascii="Calibri" w:hAnsi="Calibri" w:cs="Calibri"/>
        </w:rPr>
      </w:pPr>
    </w:p>
    <w:p w:rsidR="00CD5FAB" w:rsidRPr="006E1D9E" w:rsidRDefault="00CD5FAB" w:rsidP="00CD5FAB">
      <w:pPr>
        <w:rPr>
          <w:rFonts w:ascii="Calibri" w:hAnsi="Calibri" w:cs="Calibri"/>
        </w:rPr>
      </w:pPr>
    </w:p>
    <w:p w:rsidR="00B66205" w:rsidRDefault="00B66205" w:rsidP="006B2AFF">
      <w:pPr>
        <w:rPr>
          <w:rFonts w:ascii="Calibri" w:hAnsi="Calibri" w:cs="Calibri"/>
          <w:b/>
        </w:rPr>
      </w:pPr>
    </w:p>
    <w:p w:rsidR="006B2AFF" w:rsidRPr="006B2AFF" w:rsidRDefault="006B2AFF" w:rsidP="006B2AFF">
      <w:pPr>
        <w:rPr>
          <w:rFonts w:ascii="Calibri" w:hAnsi="Calibri" w:cs="Calibri"/>
          <w:b/>
        </w:rPr>
      </w:pPr>
      <w:r>
        <w:rPr>
          <w:rFonts w:ascii="Calibri" w:hAnsi="Calibri" w:cs="Calibri"/>
          <w:b/>
        </w:rPr>
        <w:t>Interventions:</w:t>
      </w:r>
    </w:p>
    <w:p w:rsidR="00433932" w:rsidRPr="00020BA7" w:rsidRDefault="00433932" w:rsidP="007D4B7B">
      <w:pPr>
        <w:numPr>
          <w:ilvl w:val="0"/>
          <w:numId w:val="5"/>
        </w:numPr>
        <w:rPr>
          <w:rFonts w:ascii="Calibri" w:hAnsi="Calibri" w:cs="Calibri"/>
          <w:b/>
        </w:rPr>
      </w:pPr>
      <w:r w:rsidRPr="00020BA7">
        <w:rPr>
          <w:rFonts w:ascii="Calibri" w:hAnsi="Calibri" w:cs="Calibri"/>
        </w:rPr>
        <w:t xml:space="preserve">Disaster behavioral health </w:t>
      </w:r>
      <w:r w:rsidR="00747921" w:rsidRPr="00020BA7">
        <w:rPr>
          <w:rFonts w:ascii="Calibri" w:hAnsi="Calibri" w:cs="Calibri"/>
        </w:rPr>
        <w:t>teams</w:t>
      </w:r>
      <w:r w:rsidRPr="00020BA7">
        <w:rPr>
          <w:rFonts w:ascii="Calibri" w:hAnsi="Calibri" w:cs="Calibri"/>
        </w:rPr>
        <w:t xml:space="preserve"> </w:t>
      </w:r>
      <w:r w:rsidR="004438BC">
        <w:rPr>
          <w:rFonts w:ascii="Calibri" w:hAnsi="Calibri" w:cs="Calibri"/>
        </w:rPr>
        <w:t xml:space="preserve">both paid and volunteer </w:t>
      </w:r>
      <w:r w:rsidRPr="00020BA7">
        <w:rPr>
          <w:rFonts w:ascii="Calibri" w:hAnsi="Calibri" w:cs="Calibri"/>
        </w:rPr>
        <w:t xml:space="preserve">will </w:t>
      </w:r>
      <w:r w:rsidR="004438BC">
        <w:rPr>
          <w:rFonts w:ascii="Calibri" w:hAnsi="Calibri" w:cs="Calibri"/>
        </w:rPr>
        <w:t>be trained to triage, assess, and</w:t>
      </w:r>
      <w:r w:rsidRPr="00020BA7">
        <w:rPr>
          <w:rFonts w:ascii="Calibri" w:hAnsi="Calibri" w:cs="Calibri"/>
        </w:rPr>
        <w:t xml:space="preserve"> provide early psychological first aid</w:t>
      </w:r>
      <w:r w:rsidR="004438BC">
        <w:rPr>
          <w:rFonts w:ascii="Calibri" w:hAnsi="Calibri" w:cs="Calibri"/>
        </w:rPr>
        <w:t>, crisis counseling and make referrals</w:t>
      </w:r>
      <w:r w:rsidRPr="00020BA7">
        <w:rPr>
          <w:rFonts w:ascii="Calibri" w:hAnsi="Calibri" w:cs="Calibri"/>
        </w:rPr>
        <w:t xml:space="preserve"> consistent with their level of training and scope of practice</w:t>
      </w:r>
    </w:p>
    <w:p w:rsidR="00433932" w:rsidRPr="00020BA7" w:rsidRDefault="00433932" w:rsidP="007D4B7B">
      <w:pPr>
        <w:numPr>
          <w:ilvl w:val="0"/>
          <w:numId w:val="5"/>
        </w:numPr>
        <w:rPr>
          <w:rFonts w:ascii="Calibri" w:hAnsi="Calibri" w:cs="Calibri"/>
          <w:b/>
        </w:rPr>
      </w:pPr>
      <w:r w:rsidRPr="00020BA7">
        <w:rPr>
          <w:rFonts w:ascii="Calibri" w:hAnsi="Calibri" w:cs="Calibri"/>
        </w:rPr>
        <w:t>The provision of mental/behavioral health services will be based on current evidence informed/best practices and widely accepted national guidelines</w:t>
      </w:r>
    </w:p>
    <w:p w:rsidR="00E97B41" w:rsidRPr="00433E07" w:rsidRDefault="007B3F59" w:rsidP="007D4B7B">
      <w:pPr>
        <w:numPr>
          <w:ilvl w:val="0"/>
          <w:numId w:val="5"/>
        </w:numPr>
        <w:rPr>
          <w:rFonts w:ascii="Calibri" w:hAnsi="Calibri" w:cs="Calibri"/>
          <w:b/>
        </w:rPr>
      </w:pPr>
      <w:r w:rsidRPr="00020BA7">
        <w:rPr>
          <w:rFonts w:ascii="Calibri" w:hAnsi="Calibri" w:cs="Calibri"/>
        </w:rPr>
        <w:t>Existing systems that provide mental/behavioral health services may be damaged, disrupted or o</w:t>
      </w:r>
      <w:r w:rsidR="007742CE">
        <w:rPr>
          <w:rFonts w:ascii="Calibri" w:hAnsi="Calibri" w:cs="Calibri"/>
        </w:rPr>
        <w:t>verwhelmed during an emergency</w:t>
      </w:r>
      <w:r w:rsidR="006B2AFF">
        <w:rPr>
          <w:rFonts w:ascii="Calibri" w:hAnsi="Calibri" w:cs="Calibri"/>
        </w:rPr>
        <w:t>.</w:t>
      </w:r>
      <w:r w:rsidR="006B2AFF">
        <w:rPr>
          <w:rFonts w:ascii="Calibri" w:hAnsi="Calibri" w:cs="Calibri"/>
          <w:b/>
        </w:rPr>
        <w:t xml:space="preserve">  </w:t>
      </w:r>
      <w:r w:rsidRPr="006B2AFF">
        <w:rPr>
          <w:rFonts w:ascii="Calibri" w:hAnsi="Calibri" w:cs="Calibri"/>
        </w:rPr>
        <w:t>This could be due to a lack of utilities, an inability for staff to safely report to work, damage to their communic</w:t>
      </w:r>
      <w:r w:rsidR="009C09D1">
        <w:rPr>
          <w:rFonts w:ascii="Calibri" w:hAnsi="Calibri" w:cs="Calibri"/>
        </w:rPr>
        <w:t>ation or transportation system</w:t>
      </w:r>
      <w:r w:rsidR="00E94AB2">
        <w:rPr>
          <w:rFonts w:ascii="Calibri" w:hAnsi="Calibri" w:cs="Calibri"/>
        </w:rPr>
        <w:t>s, and</w:t>
      </w:r>
      <w:r w:rsidR="00B54F42">
        <w:rPr>
          <w:rFonts w:ascii="Calibri" w:hAnsi="Calibri" w:cs="Calibri"/>
        </w:rPr>
        <w:t xml:space="preserve"> </w:t>
      </w:r>
      <w:r w:rsidRPr="006B2AFF">
        <w:rPr>
          <w:rFonts w:ascii="Calibri" w:hAnsi="Calibri" w:cs="Calibri"/>
        </w:rPr>
        <w:t>disruption</w:t>
      </w:r>
      <w:r w:rsidR="00B54F42">
        <w:rPr>
          <w:rFonts w:ascii="Calibri" w:hAnsi="Calibri" w:cs="Calibri"/>
        </w:rPr>
        <w:t>s</w:t>
      </w:r>
      <w:r w:rsidRPr="006B2AFF">
        <w:rPr>
          <w:rFonts w:ascii="Calibri" w:hAnsi="Calibri" w:cs="Calibri"/>
        </w:rPr>
        <w:t xml:space="preserve"> </w:t>
      </w:r>
      <w:r w:rsidR="009C09D1">
        <w:rPr>
          <w:rFonts w:ascii="Calibri" w:hAnsi="Calibri" w:cs="Calibri"/>
        </w:rPr>
        <w:t>to</w:t>
      </w:r>
      <w:r w:rsidRPr="006B2AFF">
        <w:rPr>
          <w:rFonts w:ascii="Calibri" w:hAnsi="Calibri" w:cs="Calibri"/>
        </w:rPr>
        <w:t xml:space="preserve"> the </w:t>
      </w:r>
      <w:r w:rsidR="009C09D1">
        <w:rPr>
          <w:rFonts w:ascii="Calibri" w:hAnsi="Calibri" w:cs="Calibri"/>
        </w:rPr>
        <w:t xml:space="preserve">delivery of </w:t>
      </w:r>
      <w:r w:rsidRPr="006B2AFF">
        <w:rPr>
          <w:rFonts w:ascii="Calibri" w:hAnsi="Calibri" w:cs="Calibri"/>
        </w:rPr>
        <w:t>pharmaceutical suppl</w:t>
      </w:r>
      <w:r w:rsidR="00B3039E" w:rsidRPr="006B2AFF">
        <w:rPr>
          <w:rFonts w:ascii="Calibri" w:hAnsi="Calibri" w:cs="Calibri"/>
        </w:rPr>
        <w:t>ies</w:t>
      </w:r>
    </w:p>
    <w:p w:rsidR="009A1C44" w:rsidRPr="009A1C44" w:rsidRDefault="00433E07" w:rsidP="007D4B7B">
      <w:pPr>
        <w:numPr>
          <w:ilvl w:val="0"/>
          <w:numId w:val="5"/>
        </w:numPr>
        <w:rPr>
          <w:rFonts w:ascii="Calibri" w:hAnsi="Calibri" w:cs="Calibri"/>
          <w:b/>
        </w:rPr>
      </w:pPr>
      <w:r w:rsidRPr="009A1C44">
        <w:rPr>
          <w:rFonts w:ascii="Calibri" w:hAnsi="Calibri" w:cs="Calibri"/>
        </w:rPr>
        <w:t>A behavioral health program that has been spared by the disaster may be called on to provide aid to other programs, e.g. treating guest clients, sharing medications, lending staff members</w:t>
      </w:r>
    </w:p>
    <w:p w:rsidR="00CB6282" w:rsidRPr="009A1C44" w:rsidRDefault="00CB6282" w:rsidP="007D4B7B">
      <w:pPr>
        <w:numPr>
          <w:ilvl w:val="0"/>
          <w:numId w:val="5"/>
        </w:numPr>
        <w:rPr>
          <w:rFonts w:ascii="Calibri" w:hAnsi="Calibri" w:cs="Calibri"/>
          <w:b/>
        </w:rPr>
      </w:pPr>
      <w:r w:rsidRPr="009A1C44">
        <w:rPr>
          <w:rFonts w:ascii="Calibri" w:hAnsi="Calibri" w:cs="Calibri"/>
        </w:rPr>
        <w:t xml:space="preserve">Messages, information, and education materials that specifically address behavioral health issues </w:t>
      </w:r>
      <w:r w:rsidR="005D48C6" w:rsidRPr="009A1C44">
        <w:rPr>
          <w:rFonts w:ascii="Calibri" w:hAnsi="Calibri" w:cs="Calibri"/>
        </w:rPr>
        <w:t>are</w:t>
      </w:r>
      <w:r w:rsidR="001148FC" w:rsidRPr="009A1C44">
        <w:rPr>
          <w:rFonts w:ascii="Calibri" w:hAnsi="Calibri" w:cs="Calibri"/>
        </w:rPr>
        <w:t xml:space="preserve"> part</w:t>
      </w:r>
      <w:r w:rsidRPr="009A1C44">
        <w:rPr>
          <w:rFonts w:ascii="Calibri" w:hAnsi="Calibri" w:cs="Calibri"/>
        </w:rPr>
        <w:t xml:space="preserve"> of the overall public health message strategy.  S</w:t>
      </w:r>
      <w:r w:rsidR="005D48C6" w:rsidRPr="009A1C44">
        <w:rPr>
          <w:rFonts w:ascii="Calibri" w:hAnsi="Calibri" w:cs="Calibri"/>
        </w:rPr>
        <w:t>ome</w:t>
      </w:r>
      <w:r w:rsidRPr="009A1C44">
        <w:rPr>
          <w:rFonts w:ascii="Calibri" w:hAnsi="Calibri" w:cs="Calibri"/>
        </w:rPr>
        <w:t xml:space="preserve"> behavioral health issues include anxiety, st</w:t>
      </w:r>
      <w:r w:rsidR="000852A3" w:rsidRPr="009A1C44">
        <w:rPr>
          <w:rFonts w:ascii="Calibri" w:hAnsi="Calibri" w:cs="Calibri"/>
        </w:rPr>
        <w:t>ress, fear, grief</w:t>
      </w:r>
      <w:r w:rsidR="00B208F3" w:rsidRPr="009A1C44">
        <w:rPr>
          <w:rFonts w:ascii="Calibri" w:hAnsi="Calibri" w:cs="Calibri"/>
        </w:rPr>
        <w:t xml:space="preserve"> and loss</w:t>
      </w:r>
      <w:r w:rsidR="004438BC" w:rsidRPr="009A1C44">
        <w:rPr>
          <w:rFonts w:ascii="Calibri" w:hAnsi="Calibri" w:cs="Calibri"/>
        </w:rPr>
        <w:t>.</w:t>
      </w:r>
      <w:r w:rsidRPr="009A1C44">
        <w:rPr>
          <w:rFonts w:ascii="Calibri" w:hAnsi="Calibri" w:cs="Calibri"/>
        </w:rPr>
        <w:t xml:space="preserve">  </w:t>
      </w:r>
    </w:p>
    <w:p w:rsidR="000A37EE" w:rsidRDefault="00466C58" w:rsidP="00792BC7">
      <w:pPr>
        <w:numPr>
          <w:ilvl w:val="0"/>
          <w:numId w:val="5"/>
        </w:numPr>
        <w:rPr>
          <w:rFonts w:ascii="Calibri" w:hAnsi="Calibri" w:cs="Calibri"/>
        </w:rPr>
      </w:pPr>
      <w:r w:rsidRPr="00466C58">
        <w:rPr>
          <w:rFonts w:ascii="Calibri" w:hAnsi="Calibri" w:cs="Calibri"/>
        </w:rPr>
        <w:t>Messages should be adapted to the cultural pra</w:t>
      </w:r>
      <w:r w:rsidR="005D48C6">
        <w:rPr>
          <w:rFonts w:ascii="Calibri" w:hAnsi="Calibri" w:cs="Calibri"/>
        </w:rPr>
        <w:t xml:space="preserve">ctices of each target audience </w:t>
      </w:r>
      <w:r w:rsidRPr="00466C58">
        <w:rPr>
          <w:rFonts w:ascii="Calibri" w:hAnsi="Calibri" w:cs="Calibri"/>
        </w:rPr>
        <w:t>as they relate to seeking help, coping</w:t>
      </w:r>
      <w:r w:rsidR="00E52498">
        <w:rPr>
          <w:rFonts w:ascii="Calibri" w:hAnsi="Calibri" w:cs="Calibri"/>
        </w:rPr>
        <w:t xml:space="preserve"> and healing</w:t>
      </w:r>
      <w:r w:rsidR="00F6101F">
        <w:rPr>
          <w:rFonts w:ascii="Calibri" w:hAnsi="Calibri" w:cs="Calibri"/>
        </w:rPr>
        <w:t>.</w:t>
      </w:r>
    </w:p>
    <w:p w:rsidR="00CD5FAB" w:rsidRPr="00792BC7" w:rsidRDefault="00CD5FAB" w:rsidP="00CD5FAB">
      <w:pPr>
        <w:rPr>
          <w:rFonts w:ascii="Calibri" w:hAnsi="Calibri" w:cs="Calibri"/>
        </w:rPr>
      </w:pPr>
    </w:p>
    <w:p w:rsidR="003E32C9" w:rsidRDefault="00F36CEB" w:rsidP="00452817">
      <w:pPr>
        <w:pStyle w:val="Heading1"/>
        <w:numPr>
          <w:ilvl w:val="0"/>
          <w:numId w:val="0"/>
        </w:numPr>
        <w:rPr>
          <w:rFonts w:ascii="Calibri" w:hAnsi="Calibri" w:cs="Calibri"/>
          <w:sz w:val="24"/>
        </w:rPr>
      </w:pPr>
      <w:r w:rsidRPr="004C6E2D">
        <w:rPr>
          <w:rFonts w:ascii="Calibri" w:hAnsi="Calibri" w:cs="Calibri"/>
          <w:sz w:val="24"/>
        </w:rPr>
        <w:t>I</w:t>
      </w:r>
      <w:r w:rsidR="006E2667" w:rsidRPr="004C6E2D">
        <w:rPr>
          <w:rFonts w:ascii="Calibri" w:hAnsi="Calibri" w:cs="Calibri"/>
          <w:sz w:val="24"/>
        </w:rPr>
        <w:t>I</w:t>
      </w:r>
      <w:r w:rsidR="00452817" w:rsidRPr="004C6E2D">
        <w:rPr>
          <w:rFonts w:ascii="Calibri" w:hAnsi="Calibri" w:cs="Calibri"/>
          <w:sz w:val="24"/>
        </w:rPr>
        <w:t>.</w:t>
      </w:r>
      <w:r w:rsidR="006502F1" w:rsidRPr="004C6E2D">
        <w:rPr>
          <w:rFonts w:ascii="Calibri" w:hAnsi="Calibri" w:cs="Calibri"/>
          <w:sz w:val="24"/>
        </w:rPr>
        <w:t xml:space="preserve">   </w:t>
      </w:r>
      <w:r w:rsidR="003E32C9" w:rsidRPr="004C6E2D">
        <w:rPr>
          <w:rFonts w:ascii="Calibri" w:hAnsi="Calibri" w:cs="Calibri"/>
          <w:sz w:val="24"/>
        </w:rPr>
        <w:t>CONCEPT OF OPERATIONS</w:t>
      </w:r>
    </w:p>
    <w:p w:rsidR="0044168E" w:rsidRPr="0044168E" w:rsidRDefault="0044168E" w:rsidP="0044168E"/>
    <w:p w:rsidR="003E32C9" w:rsidRPr="00630957" w:rsidRDefault="00DC5540" w:rsidP="007D4B7B">
      <w:pPr>
        <w:numPr>
          <w:ilvl w:val="0"/>
          <w:numId w:val="8"/>
        </w:numPr>
        <w:rPr>
          <w:rFonts w:ascii="Calibri" w:hAnsi="Calibri" w:cs="Calibri"/>
          <w:b/>
        </w:rPr>
      </w:pPr>
      <w:r w:rsidRPr="00630957">
        <w:rPr>
          <w:rFonts w:ascii="Calibri" w:hAnsi="Calibri" w:cs="Calibri"/>
          <w:b/>
        </w:rPr>
        <w:t xml:space="preserve">General </w:t>
      </w:r>
    </w:p>
    <w:p w:rsidR="0044168E" w:rsidRDefault="003E32C9" w:rsidP="00232BAB">
      <w:pPr>
        <w:pStyle w:val="BodyText"/>
        <w:rPr>
          <w:rFonts w:ascii="Calibri" w:hAnsi="Calibri" w:cs="Calibri"/>
        </w:rPr>
      </w:pPr>
      <w:r w:rsidRPr="00020BA7">
        <w:rPr>
          <w:rFonts w:ascii="Calibri" w:hAnsi="Calibri" w:cs="Calibri"/>
        </w:rPr>
        <w:t>Disaster behavioral health response is focused on short-</w:t>
      </w:r>
      <w:r w:rsidR="00C0671B">
        <w:rPr>
          <w:rFonts w:ascii="Calibri" w:hAnsi="Calibri" w:cs="Calibri"/>
        </w:rPr>
        <w:t xml:space="preserve"> and long-</w:t>
      </w:r>
      <w:r w:rsidRPr="00020BA7">
        <w:rPr>
          <w:rFonts w:ascii="Calibri" w:hAnsi="Calibri" w:cs="Calibri"/>
        </w:rPr>
        <w:t>term interventions with individuals and groups experiencing the psychological impact of disasters. These interventions involve the counseling goals of assisting disaster survivors</w:t>
      </w:r>
      <w:r w:rsidR="001148FC" w:rsidRPr="00020BA7">
        <w:rPr>
          <w:rFonts w:ascii="Calibri" w:hAnsi="Calibri" w:cs="Calibri"/>
        </w:rPr>
        <w:t xml:space="preserve"> and responders</w:t>
      </w:r>
      <w:r w:rsidRPr="00020BA7">
        <w:rPr>
          <w:rFonts w:ascii="Calibri" w:hAnsi="Calibri" w:cs="Calibri"/>
        </w:rPr>
        <w:t xml:space="preserve"> in understanding their current situation and </w:t>
      </w:r>
      <w:r w:rsidR="009E35F5">
        <w:rPr>
          <w:rFonts w:ascii="Calibri" w:hAnsi="Calibri" w:cs="Calibri"/>
        </w:rPr>
        <w:t xml:space="preserve">psychological </w:t>
      </w:r>
      <w:r w:rsidRPr="00020BA7">
        <w:rPr>
          <w:rFonts w:ascii="Calibri" w:hAnsi="Calibri" w:cs="Calibri"/>
        </w:rPr>
        <w:t>reactions; re</w:t>
      </w:r>
      <w:r w:rsidR="00542993">
        <w:rPr>
          <w:rFonts w:ascii="Calibri" w:hAnsi="Calibri" w:cs="Calibri"/>
        </w:rPr>
        <w:t>viewing their options; providing</w:t>
      </w:r>
      <w:r w:rsidRPr="00020BA7">
        <w:rPr>
          <w:rFonts w:ascii="Calibri" w:hAnsi="Calibri" w:cs="Calibri"/>
        </w:rPr>
        <w:t xml:space="preserve"> em</w:t>
      </w:r>
      <w:r w:rsidR="00466C58">
        <w:rPr>
          <w:rFonts w:ascii="Calibri" w:hAnsi="Calibri" w:cs="Calibri"/>
        </w:rPr>
        <w:t xml:space="preserve">otional </w:t>
      </w:r>
      <w:r w:rsidR="00B66205">
        <w:rPr>
          <w:rFonts w:ascii="Calibri" w:hAnsi="Calibri" w:cs="Calibri"/>
        </w:rPr>
        <w:t xml:space="preserve">and spiritual </w:t>
      </w:r>
      <w:r w:rsidR="00466C58">
        <w:rPr>
          <w:rFonts w:ascii="Calibri" w:hAnsi="Calibri" w:cs="Calibri"/>
        </w:rPr>
        <w:t>support; and to encourage</w:t>
      </w:r>
      <w:r w:rsidRPr="00020BA7">
        <w:rPr>
          <w:rFonts w:ascii="Calibri" w:hAnsi="Calibri" w:cs="Calibri"/>
        </w:rPr>
        <w:t xml:space="preserve"> linkages with other individ</w:t>
      </w:r>
      <w:r w:rsidR="001148FC" w:rsidRPr="00020BA7">
        <w:rPr>
          <w:rFonts w:ascii="Calibri" w:hAnsi="Calibri" w:cs="Calibri"/>
        </w:rPr>
        <w:t>uals and agencies that can help them</w:t>
      </w:r>
      <w:r w:rsidRPr="00020BA7">
        <w:rPr>
          <w:rFonts w:ascii="Calibri" w:hAnsi="Calibri" w:cs="Calibri"/>
        </w:rPr>
        <w:t xml:space="preserve"> recover to their pre-disaster level of functioning.  </w:t>
      </w:r>
    </w:p>
    <w:p w:rsidR="00CD5FAB" w:rsidRPr="00B3039E" w:rsidRDefault="00CD5FAB" w:rsidP="00232BAB">
      <w:pPr>
        <w:pStyle w:val="BodyText"/>
        <w:rPr>
          <w:rFonts w:ascii="Calibri" w:hAnsi="Calibri" w:cs="Calibri"/>
        </w:rPr>
      </w:pPr>
    </w:p>
    <w:p w:rsidR="00DC5540" w:rsidRPr="00020BA7" w:rsidRDefault="00DC5540" w:rsidP="007D4B7B">
      <w:pPr>
        <w:numPr>
          <w:ilvl w:val="0"/>
          <w:numId w:val="8"/>
        </w:numPr>
        <w:rPr>
          <w:rFonts w:ascii="Calibri" w:hAnsi="Calibri" w:cs="Calibri"/>
          <w:b/>
        </w:rPr>
      </w:pPr>
      <w:r w:rsidRPr="00020BA7">
        <w:rPr>
          <w:rFonts w:ascii="Calibri" w:hAnsi="Calibri" w:cs="Calibri"/>
          <w:b/>
        </w:rPr>
        <w:t xml:space="preserve">Hazard Control and Assessment </w:t>
      </w:r>
    </w:p>
    <w:p w:rsidR="002F0B68" w:rsidRPr="00020BA7" w:rsidRDefault="00F36CEB" w:rsidP="007D4B7B">
      <w:pPr>
        <w:numPr>
          <w:ilvl w:val="2"/>
          <w:numId w:val="8"/>
        </w:numPr>
        <w:rPr>
          <w:rFonts w:ascii="Calibri" w:hAnsi="Calibri" w:cs="Calibri"/>
          <w:i/>
        </w:rPr>
      </w:pPr>
      <w:r w:rsidRPr="00020BA7">
        <w:rPr>
          <w:rFonts w:ascii="Calibri" w:hAnsi="Calibri" w:cs="Calibri"/>
          <w:i/>
        </w:rPr>
        <w:t>Perceive the threat</w:t>
      </w:r>
    </w:p>
    <w:p w:rsidR="00D36196" w:rsidRDefault="002F0B68" w:rsidP="001071F7">
      <w:pPr>
        <w:ind w:left="60"/>
        <w:rPr>
          <w:rFonts w:ascii="Calibri" w:hAnsi="Calibri" w:cs="Calibri"/>
        </w:rPr>
      </w:pPr>
      <w:r w:rsidRPr="00020BA7">
        <w:rPr>
          <w:rFonts w:ascii="Calibri" w:hAnsi="Calibri" w:cs="Calibri"/>
        </w:rPr>
        <w:t>I</w:t>
      </w:r>
      <w:r w:rsidR="001B5779" w:rsidRPr="00020BA7">
        <w:rPr>
          <w:rFonts w:ascii="Calibri" w:hAnsi="Calibri" w:cs="Calibri"/>
        </w:rPr>
        <w:t xml:space="preserve">n effect, the goal of </w:t>
      </w:r>
      <w:r w:rsidR="008C5381">
        <w:rPr>
          <w:rFonts w:ascii="Calibri" w:hAnsi="Calibri" w:cs="Calibri"/>
        </w:rPr>
        <w:t xml:space="preserve">a </w:t>
      </w:r>
      <w:r w:rsidR="001B5779" w:rsidRPr="00020BA7">
        <w:rPr>
          <w:rFonts w:ascii="Calibri" w:hAnsi="Calibri" w:cs="Calibri"/>
        </w:rPr>
        <w:t xml:space="preserve">behavioral health disaster response is to assist individuals in coping with the immediate psychological aftermath of the disaster, mitigate additional stress </w:t>
      </w:r>
      <w:r w:rsidR="007742CE">
        <w:rPr>
          <w:rFonts w:ascii="Calibri" w:hAnsi="Calibri" w:cs="Calibri"/>
        </w:rPr>
        <w:t>and</w:t>
      </w:r>
      <w:r w:rsidR="00DF13F3">
        <w:rPr>
          <w:rFonts w:ascii="Calibri" w:hAnsi="Calibri" w:cs="Calibri"/>
        </w:rPr>
        <w:t xml:space="preserve"> psychological harm</w:t>
      </w:r>
      <w:r w:rsidR="00E94AB2">
        <w:rPr>
          <w:rFonts w:ascii="Calibri" w:hAnsi="Calibri" w:cs="Calibri"/>
        </w:rPr>
        <w:t>,</w:t>
      </w:r>
      <w:r w:rsidR="001B5779" w:rsidRPr="00020BA7">
        <w:rPr>
          <w:rFonts w:ascii="Calibri" w:hAnsi="Calibri" w:cs="Calibri"/>
        </w:rPr>
        <w:t xml:space="preserve"> and to promote the development of resilience techniques and coping strategies</w:t>
      </w:r>
      <w:r w:rsidR="00BE7F8A">
        <w:rPr>
          <w:rFonts w:ascii="Calibri" w:hAnsi="Calibri" w:cs="Calibri"/>
        </w:rPr>
        <w:t>.</w:t>
      </w:r>
    </w:p>
    <w:p w:rsidR="00BE7F8A" w:rsidRPr="00605224" w:rsidRDefault="00BE7F8A" w:rsidP="00925B1C">
      <w:pPr>
        <w:rPr>
          <w:rFonts w:ascii="Calibri" w:hAnsi="Calibri" w:cs="Calibri"/>
        </w:rPr>
      </w:pPr>
    </w:p>
    <w:p w:rsidR="00FB3626" w:rsidRDefault="00393802" w:rsidP="007D4B7B">
      <w:pPr>
        <w:numPr>
          <w:ilvl w:val="2"/>
          <w:numId w:val="8"/>
        </w:numPr>
        <w:rPr>
          <w:rFonts w:ascii="Calibri" w:hAnsi="Calibri" w:cs="Calibri"/>
          <w:i/>
        </w:rPr>
      </w:pPr>
      <w:r w:rsidRPr="00020BA7">
        <w:rPr>
          <w:rFonts w:ascii="Calibri" w:hAnsi="Calibri" w:cs="Calibri"/>
          <w:i/>
        </w:rPr>
        <w:t xml:space="preserve"> Assessment of Community </w:t>
      </w:r>
      <w:r w:rsidR="00302120">
        <w:rPr>
          <w:rFonts w:ascii="Calibri" w:hAnsi="Calibri" w:cs="Calibri"/>
          <w:i/>
        </w:rPr>
        <w:t xml:space="preserve">Behavioral Health </w:t>
      </w:r>
      <w:r w:rsidR="00A577B6">
        <w:rPr>
          <w:rFonts w:ascii="Calibri" w:hAnsi="Calibri" w:cs="Calibri"/>
          <w:i/>
        </w:rPr>
        <w:t>Threats and Needs</w:t>
      </w:r>
    </w:p>
    <w:p w:rsidR="00302120" w:rsidRPr="00100774" w:rsidRDefault="002112D6" w:rsidP="008546AF">
      <w:pPr>
        <w:ind w:left="1620" w:firstLine="720"/>
        <w:rPr>
          <w:rFonts w:ascii="Calibri" w:hAnsi="Calibri" w:cs="Calibri"/>
          <w:i/>
          <w:sz w:val="20"/>
          <w:szCs w:val="20"/>
        </w:rPr>
      </w:pPr>
      <w:r>
        <w:rPr>
          <w:rFonts w:ascii="Calibri" w:hAnsi="Calibri" w:cs="Calibri"/>
          <w:i/>
          <w:sz w:val="20"/>
          <w:szCs w:val="20"/>
        </w:rPr>
        <w:t xml:space="preserve"> (S</w:t>
      </w:r>
      <w:r w:rsidR="00277B85" w:rsidRPr="00100774">
        <w:rPr>
          <w:rFonts w:ascii="Calibri" w:hAnsi="Calibri" w:cs="Calibri"/>
          <w:i/>
          <w:sz w:val="20"/>
          <w:szCs w:val="20"/>
        </w:rPr>
        <w:t>ource:  IOM Crisis Standards of Care 2012)</w:t>
      </w:r>
    </w:p>
    <w:p w:rsidR="00925B1C" w:rsidRPr="00EA4B71" w:rsidRDefault="00925B1C" w:rsidP="008546AF">
      <w:pPr>
        <w:rPr>
          <w:rFonts w:ascii="Calibri" w:hAnsi="Calibri" w:cs="Calibri"/>
          <w:i/>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3016"/>
        <w:gridCol w:w="2564"/>
        <w:gridCol w:w="2700"/>
      </w:tblGrid>
      <w:tr w:rsidR="00302120" w:rsidRPr="00792530" w:rsidTr="00792530">
        <w:tc>
          <w:tcPr>
            <w:tcW w:w="1458" w:type="dxa"/>
            <w:shd w:val="clear" w:color="auto" w:fill="auto"/>
          </w:tcPr>
          <w:p w:rsidR="00302120" w:rsidRPr="00792530" w:rsidRDefault="00302120" w:rsidP="00FB3626">
            <w:pPr>
              <w:rPr>
                <w:rFonts w:ascii="Calibri" w:hAnsi="Calibri" w:cs="Calibri"/>
                <w:b/>
              </w:rPr>
            </w:pPr>
            <w:r w:rsidRPr="00792530">
              <w:rPr>
                <w:rFonts w:ascii="Calibri" w:hAnsi="Calibri" w:cs="Calibri"/>
                <w:b/>
              </w:rPr>
              <w:lastRenderedPageBreak/>
              <w:t>Community Indicators</w:t>
            </w:r>
          </w:p>
        </w:tc>
        <w:tc>
          <w:tcPr>
            <w:tcW w:w="3016" w:type="dxa"/>
            <w:shd w:val="clear" w:color="auto" w:fill="auto"/>
          </w:tcPr>
          <w:p w:rsidR="00302120" w:rsidRPr="00792530" w:rsidRDefault="00E52498" w:rsidP="00FB3626">
            <w:pPr>
              <w:rPr>
                <w:rFonts w:ascii="Calibri" w:hAnsi="Calibri" w:cs="Calibri"/>
                <w:b/>
              </w:rPr>
            </w:pPr>
            <w:r>
              <w:rPr>
                <w:rFonts w:ascii="Calibri" w:hAnsi="Calibri" w:cs="Calibri"/>
                <w:b/>
              </w:rPr>
              <w:t>Response</w:t>
            </w:r>
          </w:p>
        </w:tc>
        <w:tc>
          <w:tcPr>
            <w:tcW w:w="2564" w:type="dxa"/>
            <w:shd w:val="clear" w:color="auto" w:fill="auto"/>
          </w:tcPr>
          <w:p w:rsidR="00302120" w:rsidRPr="00792530" w:rsidRDefault="00302120" w:rsidP="00555B73">
            <w:pPr>
              <w:rPr>
                <w:rFonts w:ascii="Calibri" w:hAnsi="Calibri" w:cs="Calibri"/>
                <w:b/>
              </w:rPr>
            </w:pPr>
            <w:r w:rsidRPr="00792530">
              <w:rPr>
                <w:rFonts w:ascii="Calibri" w:hAnsi="Calibri" w:cs="Calibri"/>
                <w:b/>
              </w:rPr>
              <w:t>Crisis</w:t>
            </w:r>
            <w:r w:rsidR="00555B73" w:rsidRPr="00792530">
              <w:rPr>
                <w:rFonts w:ascii="Calibri" w:hAnsi="Calibri" w:cs="Calibri"/>
                <w:b/>
              </w:rPr>
              <w:t xml:space="preserve"> and Medical Surge</w:t>
            </w:r>
          </w:p>
        </w:tc>
        <w:tc>
          <w:tcPr>
            <w:tcW w:w="2700" w:type="dxa"/>
            <w:shd w:val="clear" w:color="auto" w:fill="auto"/>
          </w:tcPr>
          <w:p w:rsidR="00302120" w:rsidRPr="00792530" w:rsidRDefault="00A66D8E" w:rsidP="00FB3626">
            <w:pPr>
              <w:rPr>
                <w:rFonts w:ascii="Calibri" w:hAnsi="Calibri" w:cs="Calibri"/>
                <w:b/>
              </w:rPr>
            </w:pPr>
            <w:r>
              <w:rPr>
                <w:rFonts w:ascii="Calibri" w:hAnsi="Calibri" w:cs="Calibri"/>
                <w:b/>
              </w:rPr>
              <w:t xml:space="preserve">Recovery </w:t>
            </w:r>
            <w:r w:rsidR="00302120" w:rsidRPr="00792530">
              <w:rPr>
                <w:rFonts w:ascii="Calibri" w:hAnsi="Calibri" w:cs="Calibri"/>
                <w:b/>
              </w:rPr>
              <w:t xml:space="preserve"> </w:t>
            </w:r>
          </w:p>
        </w:tc>
      </w:tr>
      <w:tr w:rsidR="00302120" w:rsidRPr="00792530" w:rsidTr="00792530">
        <w:tc>
          <w:tcPr>
            <w:tcW w:w="1458" w:type="dxa"/>
            <w:shd w:val="clear" w:color="auto" w:fill="auto"/>
          </w:tcPr>
          <w:p w:rsidR="00302120" w:rsidRPr="00792530" w:rsidRDefault="00302120" w:rsidP="00FB3626">
            <w:pPr>
              <w:rPr>
                <w:rFonts w:ascii="Calibri" w:hAnsi="Calibri" w:cs="Calibri"/>
                <w:b/>
              </w:rPr>
            </w:pPr>
          </w:p>
        </w:tc>
        <w:tc>
          <w:tcPr>
            <w:tcW w:w="3016" w:type="dxa"/>
            <w:shd w:val="clear" w:color="auto" w:fill="auto"/>
          </w:tcPr>
          <w:p w:rsidR="00302120" w:rsidRPr="00C22466" w:rsidRDefault="00302120" w:rsidP="00FB3626">
            <w:pPr>
              <w:rPr>
                <w:rFonts w:ascii="Calibri" w:hAnsi="Calibri" w:cs="Calibri"/>
                <w:b/>
                <w:sz w:val="20"/>
                <w:szCs w:val="20"/>
              </w:rPr>
            </w:pPr>
            <w:r w:rsidRPr="00C22466">
              <w:rPr>
                <w:rFonts w:ascii="Calibri" w:hAnsi="Calibri" w:cs="Calibri"/>
                <w:b/>
                <w:sz w:val="20"/>
                <w:szCs w:val="20"/>
              </w:rPr>
              <w:t xml:space="preserve">Indicators:  </w:t>
            </w:r>
          </w:p>
          <w:p w:rsidR="00302120" w:rsidRPr="00C22466" w:rsidRDefault="00302120" w:rsidP="00A01DA6">
            <w:pPr>
              <w:numPr>
                <w:ilvl w:val="0"/>
                <w:numId w:val="61"/>
              </w:numPr>
              <w:rPr>
                <w:rFonts w:ascii="Calibri" w:hAnsi="Calibri" w:cs="Calibri"/>
                <w:sz w:val="20"/>
                <w:szCs w:val="20"/>
              </w:rPr>
            </w:pPr>
            <w:r w:rsidRPr="00C22466">
              <w:rPr>
                <w:rFonts w:ascii="Calibri" w:hAnsi="Calibri" w:cs="Calibri"/>
                <w:sz w:val="20"/>
                <w:szCs w:val="20"/>
              </w:rPr>
              <w:t>Medical surge of patients, and searching family members</w:t>
            </w:r>
          </w:p>
          <w:p w:rsidR="00302120" w:rsidRPr="00C22466" w:rsidRDefault="009E04A0" w:rsidP="00A01DA6">
            <w:pPr>
              <w:numPr>
                <w:ilvl w:val="0"/>
                <w:numId w:val="60"/>
              </w:numPr>
              <w:rPr>
                <w:rFonts w:ascii="Calibri" w:hAnsi="Calibri" w:cs="Calibri"/>
                <w:sz w:val="20"/>
                <w:szCs w:val="20"/>
              </w:rPr>
            </w:pPr>
            <w:r w:rsidRPr="00C22466">
              <w:rPr>
                <w:rFonts w:ascii="Calibri" w:hAnsi="Calibri" w:cs="Calibri"/>
                <w:sz w:val="20"/>
                <w:szCs w:val="20"/>
              </w:rPr>
              <w:t>A</w:t>
            </w:r>
            <w:r w:rsidR="00302120" w:rsidRPr="00C22466">
              <w:rPr>
                <w:rFonts w:ascii="Calibri" w:hAnsi="Calibri" w:cs="Calibri"/>
                <w:sz w:val="20"/>
                <w:szCs w:val="20"/>
              </w:rPr>
              <w:t>nxiety and agitation</w:t>
            </w:r>
          </w:p>
          <w:p w:rsidR="00D765D2" w:rsidRPr="00C22466" w:rsidRDefault="009E04A0" w:rsidP="00792530">
            <w:pPr>
              <w:ind w:left="720"/>
              <w:rPr>
                <w:rFonts w:ascii="Calibri" w:hAnsi="Calibri" w:cs="Calibri"/>
                <w:sz w:val="20"/>
                <w:szCs w:val="20"/>
              </w:rPr>
            </w:pPr>
            <w:r w:rsidRPr="00C22466">
              <w:rPr>
                <w:rFonts w:ascii="Calibri" w:hAnsi="Calibri" w:cs="Calibri"/>
                <w:sz w:val="20"/>
                <w:szCs w:val="20"/>
              </w:rPr>
              <w:t>i</w:t>
            </w:r>
            <w:r w:rsidR="00302120" w:rsidRPr="00C22466">
              <w:rPr>
                <w:rFonts w:ascii="Calibri" w:hAnsi="Calibri" w:cs="Calibri"/>
                <w:sz w:val="20"/>
                <w:szCs w:val="20"/>
              </w:rPr>
              <w:t>ncreases presentations for treatment to and beyond normal limits</w:t>
            </w:r>
          </w:p>
          <w:p w:rsidR="00302120" w:rsidRPr="00C22466" w:rsidRDefault="00302120" w:rsidP="00A01DA6">
            <w:pPr>
              <w:numPr>
                <w:ilvl w:val="0"/>
                <w:numId w:val="61"/>
              </w:numPr>
              <w:rPr>
                <w:rFonts w:ascii="Calibri" w:hAnsi="Calibri" w:cs="Calibri"/>
                <w:sz w:val="20"/>
                <w:szCs w:val="20"/>
              </w:rPr>
            </w:pPr>
            <w:r w:rsidRPr="00C22466">
              <w:rPr>
                <w:rFonts w:ascii="Calibri" w:hAnsi="Calibri" w:cs="Calibri"/>
                <w:sz w:val="20"/>
                <w:szCs w:val="20"/>
              </w:rPr>
              <w:t>Police, social services, schools and others report increasing incidents of disruptive, anxious behaviors, e.g. DV, DUI, civil unrest</w:t>
            </w:r>
          </w:p>
          <w:p w:rsidR="00302120" w:rsidRPr="00C22466" w:rsidRDefault="00302120" w:rsidP="00A01DA6">
            <w:pPr>
              <w:numPr>
                <w:ilvl w:val="0"/>
                <w:numId w:val="61"/>
              </w:numPr>
              <w:rPr>
                <w:rFonts w:ascii="Calibri" w:hAnsi="Calibri" w:cs="Calibri"/>
                <w:sz w:val="20"/>
                <w:szCs w:val="20"/>
              </w:rPr>
            </w:pPr>
            <w:r w:rsidRPr="00C22466">
              <w:rPr>
                <w:rFonts w:ascii="Calibri" w:hAnsi="Calibri" w:cs="Calibri"/>
                <w:sz w:val="20"/>
                <w:szCs w:val="20"/>
              </w:rPr>
              <w:t>Increased psychiatric admissions to ED’s</w:t>
            </w:r>
          </w:p>
          <w:p w:rsidR="00B54F42" w:rsidRDefault="00302120" w:rsidP="00A01DA6">
            <w:pPr>
              <w:numPr>
                <w:ilvl w:val="0"/>
                <w:numId w:val="61"/>
              </w:numPr>
              <w:rPr>
                <w:rFonts w:ascii="Calibri" w:hAnsi="Calibri" w:cs="Calibri"/>
                <w:sz w:val="20"/>
                <w:szCs w:val="20"/>
              </w:rPr>
            </w:pPr>
            <w:r w:rsidRPr="00B54F42">
              <w:rPr>
                <w:rFonts w:ascii="Calibri" w:hAnsi="Calibri" w:cs="Calibri"/>
                <w:sz w:val="20"/>
                <w:szCs w:val="20"/>
              </w:rPr>
              <w:t xml:space="preserve">Increased calls to crisis </w:t>
            </w:r>
            <w:r w:rsidR="00B54F42">
              <w:rPr>
                <w:rFonts w:ascii="Calibri" w:hAnsi="Calibri" w:cs="Calibri"/>
                <w:sz w:val="20"/>
                <w:szCs w:val="20"/>
              </w:rPr>
              <w:t xml:space="preserve">24/7 </w:t>
            </w:r>
            <w:r w:rsidRPr="00B54F42">
              <w:rPr>
                <w:rFonts w:ascii="Calibri" w:hAnsi="Calibri" w:cs="Calibri"/>
                <w:sz w:val="20"/>
                <w:szCs w:val="20"/>
              </w:rPr>
              <w:t>hotl</w:t>
            </w:r>
            <w:r w:rsidR="00E52498" w:rsidRPr="00B54F42">
              <w:rPr>
                <w:rFonts w:ascii="Calibri" w:hAnsi="Calibri" w:cs="Calibri"/>
                <w:sz w:val="20"/>
                <w:szCs w:val="20"/>
              </w:rPr>
              <w:t>ines</w:t>
            </w:r>
          </w:p>
          <w:p w:rsidR="00302120" w:rsidRPr="00B54F42" w:rsidRDefault="00302120" w:rsidP="00A01DA6">
            <w:pPr>
              <w:numPr>
                <w:ilvl w:val="0"/>
                <w:numId w:val="61"/>
              </w:numPr>
              <w:rPr>
                <w:rFonts w:ascii="Calibri" w:hAnsi="Calibri" w:cs="Calibri"/>
                <w:sz w:val="20"/>
                <w:szCs w:val="20"/>
              </w:rPr>
            </w:pPr>
            <w:r w:rsidRPr="00B54F42">
              <w:rPr>
                <w:rFonts w:ascii="Calibri" w:hAnsi="Calibri" w:cs="Calibri"/>
                <w:sz w:val="20"/>
                <w:szCs w:val="20"/>
              </w:rPr>
              <w:t>Increased waiting lists for BH providers</w:t>
            </w:r>
          </w:p>
          <w:p w:rsidR="00302120" w:rsidRPr="00C22466" w:rsidRDefault="00302120" w:rsidP="00A01DA6">
            <w:pPr>
              <w:numPr>
                <w:ilvl w:val="0"/>
                <w:numId w:val="61"/>
              </w:numPr>
              <w:rPr>
                <w:rFonts w:ascii="Calibri" w:hAnsi="Calibri" w:cs="Calibri"/>
                <w:sz w:val="20"/>
                <w:szCs w:val="20"/>
              </w:rPr>
            </w:pPr>
            <w:r w:rsidRPr="00C22466">
              <w:rPr>
                <w:rFonts w:ascii="Calibri" w:hAnsi="Calibri" w:cs="Calibri"/>
                <w:sz w:val="20"/>
                <w:szCs w:val="20"/>
              </w:rPr>
              <w:t>Hospitals begin to prematurely discharge BH patients</w:t>
            </w:r>
          </w:p>
          <w:p w:rsidR="00D765D2" w:rsidRPr="00C22466" w:rsidRDefault="00D765D2" w:rsidP="00A01DA6">
            <w:pPr>
              <w:numPr>
                <w:ilvl w:val="0"/>
                <w:numId w:val="61"/>
              </w:numPr>
              <w:rPr>
                <w:rFonts w:ascii="Calibri" w:hAnsi="Calibri" w:cs="Calibri"/>
                <w:sz w:val="20"/>
                <w:szCs w:val="20"/>
              </w:rPr>
            </w:pPr>
            <w:r w:rsidRPr="00C22466">
              <w:rPr>
                <w:rFonts w:ascii="Calibri" w:hAnsi="Calibri" w:cs="Calibri"/>
                <w:sz w:val="20"/>
                <w:szCs w:val="20"/>
              </w:rPr>
              <w:t>Family members are separated at time of disaster and out of contact with children and senior members</w:t>
            </w:r>
          </w:p>
          <w:p w:rsidR="00D765D2" w:rsidRPr="00C22466" w:rsidRDefault="00D765D2" w:rsidP="00A01DA6">
            <w:pPr>
              <w:numPr>
                <w:ilvl w:val="0"/>
                <w:numId w:val="61"/>
              </w:numPr>
              <w:rPr>
                <w:rFonts w:ascii="Calibri" w:hAnsi="Calibri" w:cs="Calibri"/>
                <w:sz w:val="20"/>
                <w:szCs w:val="20"/>
              </w:rPr>
            </w:pPr>
            <w:r w:rsidRPr="00C22466">
              <w:rPr>
                <w:rFonts w:ascii="Calibri" w:hAnsi="Calibri" w:cs="Calibri"/>
                <w:sz w:val="20"/>
                <w:szCs w:val="20"/>
              </w:rPr>
              <w:t>As a result of building damage or limited access, BH agencies and faith based organizations are closed and the population cannot gather for</w:t>
            </w:r>
            <w:r w:rsidR="00301F0C" w:rsidRPr="00C22466">
              <w:rPr>
                <w:rFonts w:ascii="Calibri" w:hAnsi="Calibri" w:cs="Calibri"/>
                <w:sz w:val="20"/>
                <w:szCs w:val="20"/>
              </w:rPr>
              <w:t xml:space="preserve"> social</w:t>
            </w:r>
            <w:r w:rsidRPr="00C22466">
              <w:rPr>
                <w:rFonts w:ascii="Calibri" w:hAnsi="Calibri" w:cs="Calibri"/>
                <w:sz w:val="20"/>
                <w:szCs w:val="20"/>
              </w:rPr>
              <w:t xml:space="preserve"> support</w:t>
            </w:r>
          </w:p>
          <w:p w:rsidR="00D765D2" w:rsidRPr="00C22466" w:rsidRDefault="00D765D2" w:rsidP="00A01DA6">
            <w:pPr>
              <w:numPr>
                <w:ilvl w:val="0"/>
                <w:numId w:val="61"/>
              </w:numPr>
              <w:rPr>
                <w:rFonts w:ascii="Calibri" w:hAnsi="Calibri" w:cs="Calibri"/>
                <w:sz w:val="20"/>
                <w:szCs w:val="20"/>
              </w:rPr>
            </w:pPr>
            <w:r w:rsidRPr="00C22466">
              <w:rPr>
                <w:rFonts w:ascii="Calibri" w:hAnsi="Calibri" w:cs="Calibri"/>
                <w:sz w:val="20"/>
                <w:szCs w:val="20"/>
              </w:rPr>
              <w:t xml:space="preserve">Reports on short supplies of BH medications </w:t>
            </w:r>
          </w:p>
          <w:p w:rsidR="00D765D2" w:rsidRPr="00C22466" w:rsidRDefault="00D765D2" w:rsidP="00A01DA6">
            <w:pPr>
              <w:numPr>
                <w:ilvl w:val="0"/>
                <w:numId w:val="61"/>
              </w:numPr>
              <w:rPr>
                <w:rFonts w:ascii="Calibri" w:hAnsi="Calibri" w:cs="Calibri"/>
                <w:sz w:val="20"/>
                <w:szCs w:val="20"/>
              </w:rPr>
            </w:pPr>
            <w:r w:rsidRPr="00C22466">
              <w:rPr>
                <w:rFonts w:ascii="Calibri" w:hAnsi="Calibri" w:cs="Calibri"/>
                <w:sz w:val="20"/>
                <w:szCs w:val="20"/>
              </w:rPr>
              <w:t>General services are compromised and goods in short supply which increases anxiety and agitation.</w:t>
            </w:r>
          </w:p>
          <w:p w:rsidR="00D765D2" w:rsidRPr="00C22466" w:rsidRDefault="00D765D2" w:rsidP="00A01DA6">
            <w:pPr>
              <w:numPr>
                <w:ilvl w:val="0"/>
                <w:numId w:val="61"/>
              </w:numPr>
              <w:rPr>
                <w:rFonts w:ascii="Calibri" w:hAnsi="Calibri" w:cs="Calibri"/>
                <w:sz w:val="20"/>
                <w:szCs w:val="20"/>
              </w:rPr>
            </w:pPr>
            <w:r w:rsidRPr="00C22466">
              <w:rPr>
                <w:rFonts w:ascii="Calibri" w:hAnsi="Calibri" w:cs="Calibri"/>
                <w:sz w:val="20"/>
                <w:szCs w:val="20"/>
              </w:rPr>
              <w:t xml:space="preserve">Work and school logistics become increasingly complex as schedules need to be adaptive to employee availability </w:t>
            </w:r>
          </w:p>
          <w:p w:rsidR="00302120" w:rsidRPr="00C22466" w:rsidRDefault="00302120" w:rsidP="00302120">
            <w:pPr>
              <w:rPr>
                <w:rFonts w:ascii="Calibri" w:hAnsi="Calibri" w:cs="Calibri"/>
                <w:b/>
                <w:sz w:val="20"/>
                <w:szCs w:val="20"/>
              </w:rPr>
            </w:pPr>
            <w:r w:rsidRPr="00C22466">
              <w:rPr>
                <w:rFonts w:ascii="Calibri" w:hAnsi="Calibri" w:cs="Calibri"/>
                <w:b/>
                <w:sz w:val="20"/>
                <w:szCs w:val="20"/>
              </w:rPr>
              <w:t>Triggers:</w:t>
            </w:r>
          </w:p>
          <w:p w:rsidR="00B76359" w:rsidRPr="00C22466" w:rsidRDefault="00DA62CD" w:rsidP="00A01DA6">
            <w:pPr>
              <w:numPr>
                <w:ilvl w:val="0"/>
                <w:numId w:val="62"/>
              </w:numPr>
              <w:rPr>
                <w:rFonts w:ascii="Calibri" w:hAnsi="Calibri" w:cs="Calibri"/>
                <w:sz w:val="20"/>
                <w:szCs w:val="20"/>
              </w:rPr>
            </w:pPr>
            <w:r w:rsidRPr="00C22466">
              <w:rPr>
                <w:rFonts w:ascii="Calibri" w:hAnsi="Calibri" w:cs="Calibri"/>
                <w:sz w:val="20"/>
                <w:szCs w:val="20"/>
              </w:rPr>
              <w:t>2</w:t>
            </w:r>
            <w:r w:rsidR="00B76359" w:rsidRPr="00C22466">
              <w:rPr>
                <w:rFonts w:ascii="Calibri" w:hAnsi="Calibri" w:cs="Calibri"/>
                <w:sz w:val="20"/>
                <w:szCs w:val="20"/>
              </w:rPr>
              <w:t>0% increase in law enforcement/social service reports</w:t>
            </w:r>
          </w:p>
          <w:p w:rsidR="00B76359" w:rsidRPr="00C22466" w:rsidRDefault="00B76359" w:rsidP="00A01DA6">
            <w:pPr>
              <w:numPr>
                <w:ilvl w:val="0"/>
                <w:numId w:val="62"/>
              </w:numPr>
              <w:rPr>
                <w:rFonts w:ascii="Calibri" w:hAnsi="Calibri" w:cs="Calibri"/>
                <w:sz w:val="20"/>
                <w:szCs w:val="20"/>
              </w:rPr>
            </w:pPr>
            <w:r w:rsidRPr="00C22466">
              <w:rPr>
                <w:rFonts w:ascii="Calibri" w:hAnsi="Calibri" w:cs="Calibri"/>
                <w:sz w:val="20"/>
                <w:szCs w:val="20"/>
              </w:rPr>
              <w:lastRenderedPageBreak/>
              <w:t>Jail and alternative diversion programs at capacity</w:t>
            </w:r>
          </w:p>
          <w:p w:rsidR="00B76359" w:rsidRPr="00C22466" w:rsidRDefault="00DA62CD" w:rsidP="00A01DA6">
            <w:pPr>
              <w:numPr>
                <w:ilvl w:val="0"/>
                <w:numId w:val="62"/>
              </w:numPr>
              <w:rPr>
                <w:rFonts w:ascii="Calibri" w:hAnsi="Calibri" w:cs="Calibri"/>
                <w:sz w:val="20"/>
                <w:szCs w:val="20"/>
              </w:rPr>
            </w:pPr>
            <w:r w:rsidRPr="00C22466">
              <w:rPr>
                <w:rFonts w:ascii="Calibri" w:hAnsi="Calibri" w:cs="Calibri"/>
                <w:sz w:val="20"/>
                <w:szCs w:val="20"/>
              </w:rPr>
              <w:t>20</w:t>
            </w:r>
            <w:r w:rsidR="00B76359" w:rsidRPr="00C22466">
              <w:rPr>
                <w:rFonts w:ascii="Calibri" w:hAnsi="Calibri" w:cs="Calibri"/>
                <w:sz w:val="20"/>
                <w:szCs w:val="20"/>
              </w:rPr>
              <w:t>% increased psychiatric presentations in ED</w:t>
            </w:r>
          </w:p>
          <w:p w:rsidR="00B76359" w:rsidRPr="00C22466" w:rsidRDefault="00B76359" w:rsidP="00A01DA6">
            <w:pPr>
              <w:numPr>
                <w:ilvl w:val="0"/>
                <w:numId w:val="62"/>
              </w:numPr>
              <w:rPr>
                <w:rFonts w:ascii="Calibri" w:hAnsi="Calibri" w:cs="Calibri"/>
                <w:sz w:val="20"/>
                <w:szCs w:val="20"/>
              </w:rPr>
            </w:pPr>
            <w:r w:rsidRPr="00C22466">
              <w:rPr>
                <w:rFonts w:ascii="Calibri" w:hAnsi="Calibri" w:cs="Calibri"/>
                <w:sz w:val="20"/>
                <w:szCs w:val="20"/>
              </w:rPr>
              <w:t>20% increased calls to Crisis Hotlines</w:t>
            </w:r>
          </w:p>
          <w:p w:rsidR="00B76359" w:rsidRPr="00C22466" w:rsidRDefault="00B76359" w:rsidP="00A01DA6">
            <w:pPr>
              <w:numPr>
                <w:ilvl w:val="0"/>
                <w:numId w:val="62"/>
              </w:numPr>
              <w:rPr>
                <w:rFonts w:ascii="Calibri" w:hAnsi="Calibri" w:cs="Calibri"/>
                <w:sz w:val="20"/>
                <w:szCs w:val="20"/>
              </w:rPr>
            </w:pPr>
            <w:r w:rsidRPr="00C22466">
              <w:rPr>
                <w:rFonts w:ascii="Calibri" w:hAnsi="Calibri" w:cs="Calibri"/>
                <w:sz w:val="20"/>
                <w:szCs w:val="20"/>
              </w:rPr>
              <w:t>10% increased waiting list for BH appointments</w:t>
            </w:r>
          </w:p>
          <w:p w:rsidR="00B76359" w:rsidRPr="00C22466" w:rsidRDefault="00353142" w:rsidP="00A01DA6">
            <w:pPr>
              <w:numPr>
                <w:ilvl w:val="0"/>
                <w:numId w:val="62"/>
              </w:numPr>
              <w:rPr>
                <w:rFonts w:ascii="Calibri" w:hAnsi="Calibri" w:cs="Calibri"/>
                <w:sz w:val="20"/>
                <w:szCs w:val="20"/>
              </w:rPr>
            </w:pPr>
            <w:r w:rsidRPr="00C22466">
              <w:rPr>
                <w:rFonts w:ascii="Calibri" w:hAnsi="Calibri" w:cs="Calibri"/>
                <w:sz w:val="20"/>
                <w:szCs w:val="20"/>
              </w:rPr>
              <w:t xml:space="preserve">20 </w:t>
            </w:r>
            <w:r w:rsidR="00B76359" w:rsidRPr="00C22466">
              <w:rPr>
                <w:rFonts w:ascii="Calibri" w:hAnsi="Calibri" w:cs="Calibri"/>
                <w:sz w:val="20"/>
                <w:szCs w:val="20"/>
              </w:rPr>
              <w:t>% BH providers report seeing only emergency cases.</w:t>
            </w:r>
          </w:p>
          <w:p w:rsidR="00302120" w:rsidRPr="00C22466" w:rsidRDefault="00302120" w:rsidP="00792530">
            <w:pPr>
              <w:ind w:left="720"/>
              <w:rPr>
                <w:rFonts w:ascii="Calibri" w:hAnsi="Calibri" w:cs="Calibri"/>
                <w:sz w:val="20"/>
                <w:szCs w:val="20"/>
              </w:rPr>
            </w:pPr>
          </w:p>
          <w:p w:rsidR="00302120" w:rsidRPr="00C22466" w:rsidRDefault="00302120" w:rsidP="00792530">
            <w:pPr>
              <w:ind w:left="720"/>
              <w:rPr>
                <w:rFonts w:ascii="Calibri" w:hAnsi="Calibri" w:cs="Calibri"/>
                <w:sz w:val="20"/>
                <w:szCs w:val="20"/>
              </w:rPr>
            </w:pPr>
          </w:p>
          <w:p w:rsidR="00302120" w:rsidRPr="00C22466" w:rsidRDefault="00302120" w:rsidP="00792530">
            <w:pPr>
              <w:ind w:left="720"/>
              <w:rPr>
                <w:rFonts w:ascii="Calibri" w:hAnsi="Calibri" w:cs="Calibri"/>
                <w:sz w:val="20"/>
                <w:szCs w:val="20"/>
              </w:rPr>
            </w:pPr>
          </w:p>
        </w:tc>
        <w:tc>
          <w:tcPr>
            <w:tcW w:w="2564" w:type="dxa"/>
            <w:shd w:val="clear" w:color="auto" w:fill="auto"/>
          </w:tcPr>
          <w:p w:rsidR="00302120" w:rsidRPr="00C22466" w:rsidRDefault="00B76359" w:rsidP="00FB3626">
            <w:pPr>
              <w:rPr>
                <w:rFonts w:ascii="Calibri" w:hAnsi="Calibri" w:cs="Calibri"/>
                <w:b/>
                <w:sz w:val="20"/>
                <w:szCs w:val="20"/>
              </w:rPr>
            </w:pPr>
            <w:r w:rsidRPr="00C22466">
              <w:rPr>
                <w:rFonts w:ascii="Calibri" w:hAnsi="Calibri" w:cs="Calibri"/>
                <w:b/>
                <w:sz w:val="20"/>
                <w:szCs w:val="20"/>
              </w:rPr>
              <w:lastRenderedPageBreak/>
              <w:t>Indicators:</w:t>
            </w:r>
          </w:p>
          <w:p w:rsidR="00B76359" w:rsidRPr="00C22466" w:rsidRDefault="00B76359" w:rsidP="00A01DA6">
            <w:pPr>
              <w:numPr>
                <w:ilvl w:val="0"/>
                <w:numId w:val="63"/>
              </w:numPr>
              <w:rPr>
                <w:rFonts w:ascii="Calibri" w:hAnsi="Calibri" w:cs="Calibri"/>
                <w:sz w:val="20"/>
                <w:szCs w:val="20"/>
              </w:rPr>
            </w:pPr>
            <w:r w:rsidRPr="00C22466">
              <w:rPr>
                <w:rFonts w:ascii="Calibri" w:hAnsi="Calibri" w:cs="Calibri"/>
                <w:sz w:val="20"/>
                <w:szCs w:val="20"/>
              </w:rPr>
              <w:t>Data indicates increasing demand for BH services</w:t>
            </w:r>
          </w:p>
          <w:p w:rsidR="00B76359" w:rsidRPr="00C22466" w:rsidRDefault="00B76359" w:rsidP="00A01DA6">
            <w:pPr>
              <w:numPr>
                <w:ilvl w:val="0"/>
                <w:numId w:val="63"/>
              </w:numPr>
              <w:rPr>
                <w:rFonts w:ascii="Calibri" w:hAnsi="Calibri" w:cs="Calibri"/>
                <w:sz w:val="20"/>
                <w:szCs w:val="20"/>
              </w:rPr>
            </w:pPr>
            <w:r w:rsidRPr="00C22466">
              <w:rPr>
                <w:rFonts w:ascii="Calibri" w:hAnsi="Calibri" w:cs="Calibri"/>
                <w:sz w:val="20"/>
                <w:szCs w:val="20"/>
              </w:rPr>
              <w:t>Hospital services become increasingly compromised by searching family members</w:t>
            </w:r>
          </w:p>
          <w:p w:rsidR="00B76359" w:rsidRPr="00C22466" w:rsidRDefault="00B76359" w:rsidP="00A01DA6">
            <w:pPr>
              <w:numPr>
                <w:ilvl w:val="0"/>
                <w:numId w:val="63"/>
              </w:numPr>
              <w:rPr>
                <w:rFonts w:ascii="Calibri" w:hAnsi="Calibri" w:cs="Calibri"/>
                <w:sz w:val="20"/>
                <w:szCs w:val="20"/>
              </w:rPr>
            </w:pPr>
            <w:r w:rsidRPr="00C22466">
              <w:rPr>
                <w:rFonts w:ascii="Calibri" w:hAnsi="Calibri" w:cs="Calibri"/>
                <w:sz w:val="20"/>
                <w:szCs w:val="20"/>
              </w:rPr>
              <w:t>BH agencies are at capacity and refuse to take new cases</w:t>
            </w:r>
          </w:p>
          <w:p w:rsidR="00B76359" w:rsidRPr="00C22466" w:rsidRDefault="007F4C81" w:rsidP="00A01DA6">
            <w:pPr>
              <w:numPr>
                <w:ilvl w:val="0"/>
                <w:numId w:val="63"/>
              </w:numPr>
              <w:rPr>
                <w:rFonts w:ascii="Calibri" w:hAnsi="Calibri" w:cs="Calibri"/>
                <w:sz w:val="20"/>
                <w:szCs w:val="20"/>
              </w:rPr>
            </w:pPr>
            <w:r>
              <w:rPr>
                <w:rFonts w:ascii="Calibri" w:hAnsi="Calibri" w:cs="Calibri"/>
                <w:sz w:val="20"/>
                <w:szCs w:val="20"/>
              </w:rPr>
              <w:t xml:space="preserve">Increased public presentation </w:t>
            </w:r>
            <w:r w:rsidR="00B76359" w:rsidRPr="00C22466">
              <w:rPr>
                <w:rFonts w:ascii="Calibri" w:hAnsi="Calibri" w:cs="Calibri"/>
                <w:sz w:val="20"/>
                <w:szCs w:val="20"/>
              </w:rPr>
              <w:t>of BH casualties, e.g. ill from detox, withdrawal, crimes</w:t>
            </w:r>
          </w:p>
          <w:p w:rsidR="00B76359" w:rsidRPr="00C22466" w:rsidRDefault="00B76359" w:rsidP="00A01DA6">
            <w:pPr>
              <w:numPr>
                <w:ilvl w:val="0"/>
                <w:numId w:val="63"/>
              </w:numPr>
              <w:rPr>
                <w:rFonts w:ascii="Calibri" w:hAnsi="Calibri" w:cs="Calibri"/>
                <w:sz w:val="20"/>
                <w:szCs w:val="20"/>
              </w:rPr>
            </w:pPr>
            <w:r w:rsidRPr="00C22466">
              <w:rPr>
                <w:rFonts w:ascii="Calibri" w:hAnsi="Calibri" w:cs="Calibri"/>
                <w:sz w:val="20"/>
                <w:szCs w:val="20"/>
              </w:rPr>
              <w:t xml:space="preserve">Widespread acute anxiety, agitation </w:t>
            </w:r>
            <w:r w:rsidR="008C5381" w:rsidRPr="00C22466">
              <w:rPr>
                <w:rFonts w:ascii="Calibri" w:hAnsi="Calibri" w:cs="Calibri"/>
                <w:sz w:val="20"/>
                <w:szCs w:val="20"/>
              </w:rPr>
              <w:t>and demand for care threatens t</w:t>
            </w:r>
            <w:r w:rsidR="00E52498" w:rsidRPr="00C22466">
              <w:rPr>
                <w:rFonts w:ascii="Calibri" w:hAnsi="Calibri" w:cs="Calibri"/>
                <w:sz w:val="20"/>
                <w:szCs w:val="20"/>
              </w:rPr>
              <w:t>reatment</w:t>
            </w:r>
            <w:r w:rsidRPr="00C22466">
              <w:rPr>
                <w:rFonts w:ascii="Calibri" w:hAnsi="Calibri" w:cs="Calibri"/>
                <w:sz w:val="20"/>
                <w:szCs w:val="20"/>
              </w:rPr>
              <w:t xml:space="preserve"> systems</w:t>
            </w:r>
          </w:p>
          <w:p w:rsidR="00D765D2" w:rsidRPr="00C22466" w:rsidRDefault="00D765D2" w:rsidP="00A01DA6">
            <w:pPr>
              <w:numPr>
                <w:ilvl w:val="0"/>
                <w:numId w:val="63"/>
              </w:numPr>
              <w:rPr>
                <w:rFonts w:ascii="Calibri" w:hAnsi="Calibri" w:cs="Calibri"/>
                <w:sz w:val="20"/>
                <w:szCs w:val="20"/>
              </w:rPr>
            </w:pPr>
            <w:r w:rsidRPr="00C22466">
              <w:rPr>
                <w:rFonts w:ascii="Calibri" w:hAnsi="Calibri" w:cs="Calibri"/>
                <w:sz w:val="20"/>
                <w:szCs w:val="20"/>
              </w:rPr>
              <w:t>10% of workplaces and schools are closed</w:t>
            </w:r>
          </w:p>
          <w:p w:rsidR="00B76359" w:rsidRPr="00C22466" w:rsidRDefault="00B76359" w:rsidP="00A01DA6">
            <w:pPr>
              <w:numPr>
                <w:ilvl w:val="0"/>
                <w:numId w:val="63"/>
              </w:numPr>
              <w:rPr>
                <w:rFonts w:ascii="Calibri" w:hAnsi="Calibri" w:cs="Calibri"/>
                <w:sz w:val="20"/>
                <w:szCs w:val="20"/>
              </w:rPr>
            </w:pPr>
            <w:r w:rsidRPr="00C22466">
              <w:rPr>
                <w:rFonts w:ascii="Calibri" w:hAnsi="Calibri" w:cs="Calibri"/>
                <w:sz w:val="20"/>
                <w:szCs w:val="20"/>
              </w:rPr>
              <w:t>Alternative care/diversion programs are at capacity and no more admissions</w:t>
            </w:r>
          </w:p>
          <w:p w:rsidR="00B76359" w:rsidRPr="00C22466" w:rsidRDefault="00B76359" w:rsidP="00A01DA6">
            <w:pPr>
              <w:numPr>
                <w:ilvl w:val="0"/>
                <w:numId w:val="63"/>
              </w:numPr>
              <w:rPr>
                <w:rFonts w:ascii="Calibri" w:hAnsi="Calibri" w:cs="Calibri"/>
                <w:sz w:val="20"/>
                <w:szCs w:val="20"/>
              </w:rPr>
            </w:pPr>
            <w:r w:rsidRPr="00C22466">
              <w:rPr>
                <w:rFonts w:ascii="Calibri" w:hAnsi="Calibri" w:cs="Calibri"/>
                <w:sz w:val="20"/>
                <w:szCs w:val="20"/>
              </w:rPr>
              <w:t>Jails at capacity</w:t>
            </w:r>
          </w:p>
          <w:p w:rsidR="00353142" w:rsidRPr="00C22466" w:rsidRDefault="00353142" w:rsidP="00B76359">
            <w:pPr>
              <w:rPr>
                <w:rFonts w:ascii="Calibri" w:hAnsi="Calibri" w:cs="Calibri"/>
                <w:b/>
                <w:sz w:val="20"/>
                <w:szCs w:val="20"/>
              </w:rPr>
            </w:pPr>
          </w:p>
          <w:p w:rsidR="00B76359" w:rsidRPr="00C22466" w:rsidRDefault="00B76359" w:rsidP="00B76359">
            <w:pPr>
              <w:rPr>
                <w:rFonts w:ascii="Calibri" w:hAnsi="Calibri" w:cs="Calibri"/>
                <w:b/>
                <w:sz w:val="20"/>
                <w:szCs w:val="20"/>
              </w:rPr>
            </w:pPr>
            <w:r w:rsidRPr="00C22466">
              <w:rPr>
                <w:rFonts w:ascii="Calibri" w:hAnsi="Calibri" w:cs="Calibri"/>
                <w:b/>
                <w:sz w:val="20"/>
                <w:szCs w:val="20"/>
              </w:rPr>
              <w:t>Crisis Triggers:</w:t>
            </w:r>
          </w:p>
          <w:p w:rsidR="00B76359" w:rsidRPr="00C22466" w:rsidRDefault="00B76359" w:rsidP="00A01DA6">
            <w:pPr>
              <w:numPr>
                <w:ilvl w:val="0"/>
                <w:numId w:val="64"/>
              </w:numPr>
              <w:rPr>
                <w:rFonts w:ascii="Calibri" w:hAnsi="Calibri" w:cs="Calibri"/>
                <w:sz w:val="20"/>
                <w:szCs w:val="20"/>
              </w:rPr>
            </w:pPr>
            <w:r w:rsidRPr="00C22466">
              <w:rPr>
                <w:rFonts w:ascii="Calibri" w:hAnsi="Calibri" w:cs="Calibri"/>
                <w:sz w:val="20"/>
                <w:szCs w:val="20"/>
              </w:rPr>
              <w:t>Healthcare systems can no longer admit patients exhibiting acute anxiety and agitation</w:t>
            </w:r>
          </w:p>
          <w:p w:rsidR="00B76359" w:rsidRPr="00C22466" w:rsidRDefault="00B76359" w:rsidP="00A01DA6">
            <w:pPr>
              <w:numPr>
                <w:ilvl w:val="0"/>
                <w:numId w:val="64"/>
              </w:numPr>
              <w:rPr>
                <w:rFonts w:ascii="Calibri" w:hAnsi="Calibri" w:cs="Calibri"/>
                <w:sz w:val="20"/>
                <w:szCs w:val="20"/>
              </w:rPr>
            </w:pPr>
            <w:r w:rsidRPr="00C22466">
              <w:rPr>
                <w:rFonts w:ascii="Calibri" w:hAnsi="Calibri" w:cs="Calibri"/>
                <w:sz w:val="20"/>
                <w:szCs w:val="20"/>
              </w:rPr>
              <w:t>Roads become impassable as a result of residents evacuating or searching for family members</w:t>
            </w:r>
          </w:p>
          <w:p w:rsidR="00D902B2" w:rsidRPr="00C22466" w:rsidRDefault="00D902B2" w:rsidP="00A01DA6">
            <w:pPr>
              <w:numPr>
                <w:ilvl w:val="0"/>
                <w:numId w:val="64"/>
              </w:numPr>
              <w:rPr>
                <w:rFonts w:ascii="Calibri" w:hAnsi="Calibri" w:cs="Calibri"/>
                <w:sz w:val="20"/>
                <w:szCs w:val="20"/>
              </w:rPr>
            </w:pPr>
            <w:r w:rsidRPr="00C22466">
              <w:rPr>
                <w:rFonts w:ascii="Calibri" w:hAnsi="Calibri" w:cs="Calibri"/>
                <w:sz w:val="20"/>
                <w:szCs w:val="20"/>
              </w:rPr>
              <w:t xml:space="preserve">BH providers report </w:t>
            </w:r>
            <w:r w:rsidR="00D765D2" w:rsidRPr="00C22466">
              <w:rPr>
                <w:rFonts w:ascii="Calibri" w:hAnsi="Calibri" w:cs="Calibri"/>
                <w:sz w:val="20"/>
                <w:szCs w:val="20"/>
              </w:rPr>
              <w:t xml:space="preserve">they can no longer provide prescription medications due to </w:t>
            </w:r>
            <w:r w:rsidR="00D765D2" w:rsidRPr="00C22466">
              <w:rPr>
                <w:rFonts w:ascii="Calibri" w:hAnsi="Calibri" w:cs="Calibri"/>
                <w:sz w:val="20"/>
                <w:szCs w:val="20"/>
              </w:rPr>
              <w:lastRenderedPageBreak/>
              <w:t>supply line disruption</w:t>
            </w:r>
          </w:p>
          <w:p w:rsidR="00555B73" w:rsidRPr="00C22466" w:rsidRDefault="00B76359" w:rsidP="00A01DA6">
            <w:pPr>
              <w:numPr>
                <w:ilvl w:val="0"/>
                <w:numId w:val="64"/>
              </w:numPr>
              <w:rPr>
                <w:rFonts w:ascii="Calibri" w:hAnsi="Calibri" w:cs="Calibri"/>
                <w:sz w:val="20"/>
                <w:szCs w:val="20"/>
              </w:rPr>
            </w:pPr>
            <w:r w:rsidRPr="00C22466">
              <w:rPr>
                <w:rFonts w:ascii="Calibri" w:hAnsi="Calibri" w:cs="Calibri"/>
                <w:sz w:val="20"/>
                <w:szCs w:val="20"/>
              </w:rPr>
              <w:t>ED’s threaten closure due to inability to manage BH cases, no beds, no referral options</w:t>
            </w:r>
          </w:p>
          <w:p w:rsidR="00555B73" w:rsidRPr="00C22466" w:rsidRDefault="00555B73" w:rsidP="00A01DA6">
            <w:pPr>
              <w:numPr>
                <w:ilvl w:val="0"/>
                <w:numId w:val="65"/>
              </w:numPr>
              <w:rPr>
                <w:rFonts w:ascii="Calibri" w:hAnsi="Calibri" w:cs="Calibri"/>
                <w:sz w:val="20"/>
                <w:szCs w:val="20"/>
              </w:rPr>
            </w:pPr>
            <w:r w:rsidRPr="00C22466">
              <w:rPr>
                <w:rFonts w:ascii="Calibri" w:hAnsi="Calibri" w:cs="Calibri"/>
                <w:sz w:val="20"/>
                <w:szCs w:val="20"/>
              </w:rPr>
              <w:t>Hospital triage results in reduction of BH patients admitted</w:t>
            </w:r>
          </w:p>
          <w:p w:rsidR="00555B73" w:rsidRPr="00C22466" w:rsidRDefault="00555B73" w:rsidP="00A01DA6">
            <w:pPr>
              <w:numPr>
                <w:ilvl w:val="0"/>
                <w:numId w:val="65"/>
              </w:numPr>
              <w:rPr>
                <w:rFonts w:ascii="Calibri" w:hAnsi="Calibri" w:cs="Calibri"/>
                <w:sz w:val="20"/>
                <w:szCs w:val="20"/>
              </w:rPr>
            </w:pPr>
            <w:r w:rsidRPr="00C22466">
              <w:rPr>
                <w:rFonts w:ascii="Calibri" w:hAnsi="Calibri" w:cs="Calibri"/>
                <w:sz w:val="20"/>
                <w:szCs w:val="20"/>
              </w:rPr>
              <w:t>Increased number of BH patients being maintained in ED or general medical treatment areas</w:t>
            </w:r>
          </w:p>
          <w:p w:rsidR="00555B73" w:rsidRPr="00C22466" w:rsidRDefault="00555B73" w:rsidP="00A01DA6">
            <w:pPr>
              <w:numPr>
                <w:ilvl w:val="0"/>
                <w:numId w:val="65"/>
              </w:numPr>
              <w:rPr>
                <w:rFonts w:ascii="Calibri" w:hAnsi="Calibri" w:cs="Calibri"/>
                <w:sz w:val="20"/>
                <w:szCs w:val="20"/>
              </w:rPr>
            </w:pPr>
            <w:r w:rsidRPr="00C22466">
              <w:rPr>
                <w:rFonts w:ascii="Calibri" w:hAnsi="Calibri" w:cs="Calibri"/>
                <w:sz w:val="20"/>
                <w:szCs w:val="20"/>
              </w:rPr>
              <w:t>Specialty psychiatric units exceed capacity or experience damage to infrastructure</w:t>
            </w:r>
          </w:p>
          <w:p w:rsidR="00555B73" w:rsidRPr="00C22466" w:rsidRDefault="00555B73" w:rsidP="00A01DA6">
            <w:pPr>
              <w:numPr>
                <w:ilvl w:val="0"/>
                <w:numId w:val="65"/>
              </w:numPr>
              <w:rPr>
                <w:rFonts w:ascii="Calibri" w:hAnsi="Calibri" w:cs="Calibri"/>
                <w:sz w:val="20"/>
                <w:szCs w:val="20"/>
              </w:rPr>
            </w:pPr>
            <w:r w:rsidRPr="00C22466">
              <w:rPr>
                <w:rFonts w:ascii="Calibri" w:hAnsi="Calibri" w:cs="Calibri"/>
                <w:sz w:val="20"/>
                <w:szCs w:val="20"/>
              </w:rPr>
              <w:t>BH problems increase in systems as patient families, searching family members, and bereaved family members share space and services</w:t>
            </w:r>
          </w:p>
          <w:p w:rsidR="00555B73" w:rsidRPr="00C22466" w:rsidRDefault="00555B73" w:rsidP="00A01DA6">
            <w:pPr>
              <w:numPr>
                <w:ilvl w:val="0"/>
                <w:numId w:val="65"/>
              </w:numPr>
              <w:rPr>
                <w:rFonts w:ascii="Calibri" w:hAnsi="Calibri" w:cs="Calibri"/>
                <w:sz w:val="20"/>
                <w:szCs w:val="20"/>
              </w:rPr>
            </w:pPr>
            <w:r w:rsidRPr="00C22466">
              <w:rPr>
                <w:rFonts w:ascii="Calibri" w:hAnsi="Calibri" w:cs="Calibri"/>
                <w:sz w:val="20"/>
                <w:szCs w:val="20"/>
              </w:rPr>
              <w:t>Increasing BH problems resulting from social distancing, e.g. suicide, depression, substance abuse, anxiety</w:t>
            </w:r>
          </w:p>
          <w:p w:rsidR="00555B73" w:rsidRDefault="00555B73" w:rsidP="00353142">
            <w:pPr>
              <w:ind w:left="720"/>
              <w:rPr>
                <w:rFonts w:ascii="Calibri" w:hAnsi="Calibri" w:cs="Calibri"/>
                <w:sz w:val="20"/>
                <w:szCs w:val="20"/>
              </w:rPr>
            </w:pPr>
          </w:p>
          <w:p w:rsidR="00E94AB2" w:rsidRPr="00C22466" w:rsidRDefault="00E94AB2" w:rsidP="00353142">
            <w:pPr>
              <w:ind w:left="720"/>
              <w:rPr>
                <w:rFonts w:ascii="Calibri" w:hAnsi="Calibri" w:cs="Calibri"/>
                <w:sz w:val="20"/>
                <w:szCs w:val="20"/>
              </w:rPr>
            </w:pPr>
          </w:p>
        </w:tc>
        <w:tc>
          <w:tcPr>
            <w:tcW w:w="2700" w:type="dxa"/>
            <w:shd w:val="clear" w:color="auto" w:fill="auto"/>
          </w:tcPr>
          <w:p w:rsidR="00302120" w:rsidRPr="00792530" w:rsidRDefault="00D902B2" w:rsidP="00FB3626">
            <w:pPr>
              <w:rPr>
                <w:rFonts w:ascii="Calibri" w:hAnsi="Calibri" w:cs="Calibri"/>
                <w:b/>
              </w:rPr>
            </w:pPr>
            <w:r w:rsidRPr="00792530">
              <w:rPr>
                <w:rFonts w:ascii="Calibri" w:hAnsi="Calibri" w:cs="Calibri"/>
                <w:b/>
              </w:rPr>
              <w:lastRenderedPageBreak/>
              <w:t>Indicators:</w:t>
            </w:r>
          </w:p>
          <w:p w:rsidR="00D902B2" w:rsidRPr="00792530" w:rsidRDefault="00D902B2" w:rsidP="00A01DA6">
            <w:pPr>
              <w:numPr>
                <w:ilvl w:val="0"/>
                <w:numId w:val="66"/>
              </w:numPr>
              <w:rPr>
                <w:rFonts w:ascii="Calibri" w:hAnsi="Calibri" w:cs="Calibri"/>
                <w:sz w:val="20"/>
                <w:szCs w:val="20"/>
              </w:rPr>
            </w:pPr>
            <w:r w:rsidRPr="00792530">
              <w:rPr>
                <w:rFonts w:ascii="Calibri" w:hAnsi="Calibri" w:cs="Calibri"/>
                <w:sz w:val="20"/>
                <w:szCs w:val="20"/>
              </w:rPr>
              <w:t>Decline in demand for services</w:t>
            </w:r>
          </w:p>
          <w:p w:rsidR="00D902B2" w:rsidRPr="00792530" w:rsidRDefault="00D902B2" w:rsidP="00A01DA6">
            <w:pPr>
              <w:numPr>
                <w:ilvl w:val="0"/>
                <w:numId w:val="66"/>
              </w:numPr>
              <w:rPr>
                <w:rFonts w:ascii="Calibri" w:hAnsi="Calibri" w:cs="Calibri"/>
                <w:sz w:val="20"/>
                <w:szCs w:val="20"/>
              </w:rPr>
            </w:pPr>
            <w:r w:rsidRPr="00792530">
              <w:rPr>
                <w:rFonts w:ascii="Calibri" w:hAnsi="Calibri" w:cs="Calibri"/>
                <w:sz w:val="20"/>
                <w:szCs w:val="20"/>
              </w:rPr>
              <w:t>Reduction of waiting lists to present levels</w:t>
            </w:r>
          </w:p>
          <w:p w:rsidR="00D902B2" w:rsidRPr="00792530" w:rsidRDefault="00D902B2" w:rsidP="00A01DA6">
            <w:pPr>
              <w:numPr>
                <w:ilvl w:val="0"/>
                <w:numId w:val="66"/>
              </w:numPr>
              <w:rPr>
                <w:rFonts w:ascii="Calibri" w:hAnsi="Calibri" w:cs="Calibri"/>
                <w:sz w:val="20"/>
                <w:szCs w:val="20"/>
              </w:rPr>
            </w:pPr>
            <w:r w:rsidRPr="00792530">
              <w:rPr>
                <w:rFonts w:ascii="Calibri" w:hAnsi="Calibri" w:cs="Calibri"/>
                <w:sz w:val="20"/>
                <w:szCs w:val="20"/>
              </w:rPr>
              <w:t>Number and severity of “new” cases declines</w:t>
            </w:r>
          </w:p>
          <w:p w:rsidR="00D902B2" w:rsidRDefault="00D902B2" w:rsidP="00A01DA6">
            <w:pPr>
              <w:numPr>
                <w:ilvl w:val="0"/>
                <w:numId w:val="66"/>
              </w:numPr>
              <w:rPr>
                <w:rFonts w:ascii="Calibri" w:hAnsi="Calibri" w:cs="Calibri"/>
                <w:sz w:val="20"/>
                <w:szCs w:val="20"/>
              </w:rPr>
            </w:pPr>
            <w:r w:rsidRPr="00792530">
              <w:rPr>
                <w:rFonts w:ascii="Calibri" w:hAnsi="Calibri" w:cs="Calibri"/>
                <w:sz w:val="20"/>
                <w:szCs w:val="20"/>
              </w:rPr>
              <w:t>Reduced reports from police, social services, schools and others regarding BH issues</w:t>
            </w:r>
          </w:p>
          <w:p w:rsidR="00B54F42" w:rsidRPr="00792530" w:rsidRDefault="00B54F42" w:rsidP="00A01DA6">
            <w:pPr>
              <w:numPr>
                <w:ilvl w:val="0"/>
                <w:numId w:val="66"/>
              </w:numPr>
              <w:rPr>
                <w:rFonts w:ascii="Calibri" w:hAnsi="Calibri" w:cs="Calibri"/>
                <w:sz w:val="20"/>
                <w:szCs w:val="20"/>
              </w:rPr>
            </w:pPr>
          </w:p>
          <w:p w:rsidR="00D902B2" w:rsidRPr="00792530" w:rsidRDefault="00D902B2" w:rsidP="00D902B2">
            <w:pPr>
              <w:rPr>
                <w:rFonts w:ascii="Calibri" w:hAnsi="Calibri" w:cs="Calibri"/>
                <w:b/>
              </w:rPr>
            </w:pPr>
            <w:r w:rsidRPr="00792530">
              <w:rPr>
                <w:rFonts w:ascii="Calibri" w:hAnsi="Calibri" w:cs="Calibri"/>
                <w:b/>
              </w:rPr>
              <w:t>Triggers:</w:t>
            </w:r>
          </w:p>
          <w:p w:rsidR="00D902B2" w:rsidRPr="00792530" w:rsidRDefault="00D902B2" w:rsidP="00A01DA6">
            <w:pPr>
              <w:numPr>
                <w:ilvl w:val="0"/>
                <w:numId w:val="67"/>
              </w:numPr>
              <w:rPr>
                <w:rFonts w:ascii="Calibri" w:hAnsi="Calibri" w:cs="Calibri"/>
                <w:sz w:val="20"/>
                <w:szCs w:val="20"/>
              </w:rPr>
            </w:pPr>
            <w:r w:rsidRPr="00792530">
              <w:rPr>
                <w:rFonts w:ascii="Calibri" w:hAnsi="Calibri" w:cs="Calibri"/>
                <w:sz w:val="20"/>
                <w:szCs w:val="20"/>
              </w:rPr>
              <w:t>2</w:t>
            </w:r>
            <w:r w:rsidR="00DA62CD">
              <w:rPr>
                <w:rFonts w:ascii="Calibri" w:hAnsi="Calibri" w:cs="Calibri"/>
                <w:sz w:val="20"/>
                <w:szCs w:val="20"/>
              </w:rPr>
              <w:t>0</w:t>
            </w:r>
            <w:r w:rsidRPr="00792530">
              <w:rPr>
                <w:rFonts w:ascii="Calibri" w:hAnsi="Calibri" w:cs="Calibri"/>
                <w:sz w:val="20"/>
                <w:szCs w:val="20"/>
              </w:rPr>
              <w:t>% decline in demands for services</w:t>
            </w:r>
          </w:p>
          <w:p w:rsidR="00D902B2" w:rsidRPr="00792530" w:rsidRDefault="00D902B2" w:rsidP="00A01DA6">
            <w:pPr>
              <w:numPr>
                <w:ilvl w:val="0"/>
                <w:numId w:val="67"/>
              </w:numPr>
              <w:rPr>
                <w:rFonts w:ascii="Calibri" w:hAnsi="Calibri" w:cs="Calibri"/>
                <w:sz w:val="20"/>
                <w:szCs w:val="20"/>
              </w:rPr>
            </w:pPr>
            <w:r w:rsidRPr="00792530">
              <w:rPr>
                <w:rFonts w:ascii="Calibri" w:hAnsi="Calibri" w:cs="Calibri"/>
                <w:sz w:val="20"/>
                <w:szCs w:val="20"/>
              </w:rPr>
              <w:t>Reduction of waiting lists</w:t>
            </w:r>
          </w:p>
          <w:p w:rsidR="00D902B2" w:rsidRPr="00792530" w:rsidRDefault="00DA62CD" w:rsidP="00A01DA6">
            <w:pPr>
              <w:numPr>
                <w:ilvl w:val="0"/>
                <w:numId w:val="67"/>
              </w:numPr>
              <w:rPr>
                <w:rFonts w:ascii="Calibri" w:hAnsi="Calibri" w:cs="Calibri"/>
                <w:sz w:val="20"/>
                <w:szCs w:val="20"/>
              </w:rPr>
            </w:pPr>
            <w:r>
              <w:rPr>
                <w:rFonts w:ascii="Calibri" w:hAnsi="Calibri" w:cs="Calibri"/>
                <w:sz w:val="20"/>
                <w:szCs w:val="20"/>
              </w:rPr>
              <w:t>20</w:t>
            </w:r>
            <w:r w:rsidR="00D902B2" w:rsidRPr="00792530">
              <w:rPr>
                <w:rFonts w:ascii="Calibri" w:hAnsi="Calibri" w:cs="Calibri"/>
                <w:sz w:val="20"/>
                <w:szCs w:val="20"/>
              </w:rPr>
              <w:t>% decline in number and severity of new cases</w:t>
            </w:r>
          </w:p>
          <w:p w:rsidR="00D902B2" w:rsidRPr="00792530" w:rsidRDefault="00DA62CD" w:rsidP="00A01DA6">
            <w:pPr>
              <w:numPr>
                <w:ilvl w:val="0"/>
                <w:numId w:val="67"/>
              </w:numPr>
              <w:rPr>
                <w:rFonts w:ascii="Calibri" w:hAnsi="Calibri" w:cs="Calibri"/>
                <w:sz w:val="20"/>
                <w:szCs w:val="20"/>
              </w:rPr>
            </w:pPr>
            <w:r>
              <w:rPr>
                <w:rFonts w:ascii="Calibri" w:hAnsi="Calibri" w:cs="Calibri"/>
                <w:sz w:val="20"/>
                <w:szCs w:val="20"/>
              </w:rPr>
              <w:t>10</w:t>
            </w:r>
            <w:r w:rsidR="00D902B2" w:rsidRPr="00792530">
              <w:rPr>
                <w:rFonts w:ascii="Calibri" w:hAnsi="Calibri" w:cs="Calibri"/>
                <w:sz w:val="20"/>
                <w:szCs w:val="20"/>
              </w:rPr>
              <w:t>% reduction in reports from law enforcement, social services, schools and others regarding BH</w:t>
            </w:r>
          </w:p>
          <w:p w:rsidR="00D902B2" w:rsidRPr="00792530" w:rsidRDefault="00D902B2" w:rsidP="00A01DA6">
            <w:pPr>
              <w:numPr>
                <w:ilvl w:val="0"/>
                <w:numId w:val="67"/>
              </w:numPr>
              <w:rPr>
                <w:rFonts w:ascii="Calibri" w:hAnsi="Calibri" w:cs="Calibri"/>
                <w:sz w:val="20"/>
                <w:szCs w:val="20"/>
              </w:rPr>
            </w:pPr>
            <w:r w:rsidRPr="00792530">
              <w:rPr>
                <w:rFonts w:ascii="Calibri" w:hAnsi="Calibri" w:cs="Calibri"/>
                <w:sz w:val="20"/>
                <w:szCs w:val="20"/>
              </w:rPr>
              <w:t xml:space="preserve">Pre-event BH capacity </w:t>
            </w:r>
            <w:r w:rsidR="00555B73" w:rsidRPr="00792530">
              <w:rPr>
                <w:rFonts w:ascii="Calibri" w:hAnsi="Calibri" w:cs="Calibri"/>
                <w:sz w:val="20"/>
                <w:szCs w:val="20"/>
              </w:rPr>
              <w:t xml:space="preserve">and admissions </w:t>
            </w:r>
            <w:r w:rsidRPr="00792530">
              <w:rPr>
                <w:rFonts w:ascii="Calibri" w:hAnsi="Calibri" w:cs="Calibri"/>
                <w:sz w:val="20"/>
                <w:szCs w:val="20"/>
              </w:rPr>
              <w:t>re-established</w:t>
            </w:r>
          </w:p>
          <w:p w:rsidR="00555B73" w:rsidRPr="00792530" w:rsidRDefault="00555B73" w:rsidP="0075714D">
            <w:pPr>
              <w:ind w:left="720"/>
              <w:rPr>
                <w:rFonts w:ascii="Calibri" w:hAnsi="Calibri" w:cs="Calibri"/>
                <w:sz w:val="20"/>
                <w:szCs w:val="20"/>
              </w:rPr>
            </w:pPr>
          </w:p>
        </w:tc>
      </w:tr>
    </w:tbl>
    <w:p w:rsidR="00026C9F" w:rsidRDefault="00026C9F" w:rsidP="00FB3626">
      <w:pPr>
        <w:rPr>
          <w:rFonts w:ascii="Calibri" w:hAnsi="Calibri" w:cs="Calibri"/>
          <w:b/>
        </w:rPr>
      </w:pPr>
    </w:p>
    <w:p w:rsidR="00BF7762" w:rsidRDefault="00BF7762" w:rsidP="00FB3626">
      <w:pPr>
        <w:rPr>
          <w:rFonts w:ascii="Calibri" w:hAnsi="Calibri" w:cs="Calibri"/>
          <w:b/>
        </w:rPr>
      </w:pPr>
    </w:p>
    <w:p w:rsidR="00EC608E" w:rsidRDefault="00EC608E" w:rsidP="00FB3626">
      <w:pPr>
        <w:rPr>
          <w:rFonts w:ascii="Calibri" w:hAnsi="Calibri" w:cs="Calibri"/>
          <w:b/>
        </w:rPr>
      </w:pPr>
    </w:p>
    <w:p w:rsidR="00EC608E" w:rsidRDefault="00EC608E" w:rsidP="00FB3626">
      <w:pPr>
        <w:rPr>
          <w:rFonts w:ascii="Calibri" w:hAnsi="Calibri" w:cs="Calibri"/>
          <w:b/>
        </w:rPr>
      </w:pPr>
    </w:p>
    <w:p w:rsidR="00302120" w:rsidRDefault="00553B7D" w:rsidP="00FB3626">
      <w:pPr>
        <w:rPr>
          <w:rFonts w:ascii="Calibri" w:hAnsi="Calibri" w:cs="Calibri"/>
          <w:b/>
        </w:rPr>
      </w:pPr>
      <w:r>
        <w:rPr>
          <w:rFonts w:ascii="Calibri" w:hAnsi="Calibri" w:cs="Calibri"/>
          <w:b/>
        </w:rPr>
        <w:t>Resources:</w:t>
      </w:r>
    </w:p>
    <w:p w:rsidR="00FB3626" w:rsidRPr="00FB3626" w:rsidRDefault="00FB3626" w:rsidP="00FB3626">
      <w:pPr>
        <w:rPr>
          <w:rFonts w:ascii="Calibri" w:hAnsi="Calibri" w:cs="Calibri"/>
          <w:b/>
        </w:rPr>
      </w:pPr>
      <w:r w:rsidRPr="00FB3626">
        <w:rPr>
          <w:rFonts w:ascii="Calibri" w:hAnsi="Calibri" w:cs="Calibri"/>
          <w:b/>
        </w:rPr>
        <w:t>SAMHSA Tap 34:  Disaster Planning Handbook for Behavioral Health Treatment Programs</w:t>
      </w:r>
    </w:p>
    <w:p w:rsidR="00FB3626" w:rsidRPr="00FB3626" w:rsidRDefault="00FB3626" w:rsidP="00FB3626">
      <w:pPr>
        <w:rPr>
          <w:rFonts w:ascii="Calibri" w:hAnsi="Calibri" w:cs="Calibri"/>
        </w:rPr>
      </w:pPr>
      <w:r w:rsidRPr="00FB3626">
        <w:rPr>
          <w:rFonts w:ascii="Calibri" w:hAnsi="Calibri" w:cs="Calibri"/>
        </w:rPr>
        <w:t>Technical assistance and guidance is provided to a Behavioral Health Treatment Program</w:t>
      </w:r>
      <w:r w:rsidR="00F6101F">
        <w:rPr>
          <w:rFonts w:ascii="Calibri" w:hAnsi="Calibri" w:cs="Calibri"/>
        </w:rPr>
        <w:t>s</w:t>
      </w:r>
      <w:r w:rsidRPr="00FB3626">
        <w:rPr>
          <w:rFonts w:ascii="Calibri" w:hAnsi="Calibri" w:cs="Calibri"/>
        </w:rPr>
        <w:t xml:space="preserve"> to develop or improve their facilities exposure to threats and </w:t>
      </w:r>
      <w:r w:rsidR="0044168E">
        <w:rPr>
          <w:rFonts w:ascii="Calibri" w:hAnsi="Calibri" w:cs="Calibri"/>
        </w:rPr>
        <w:t>all-</w:t>
      </w:r>
      <w:r w:rsidRPr="00FB3626">
        <w:rPr>
          <w:rFonts w:ascii="Calibri" w:hAnsi="Calibri" w:cs="Calibri"/>
        </w:rPr>
        <w:t xml:space="preserve">hazards; and to retain and restore their program’s capacity to function when a disaster does occur. </w:t>
      </w:r>
    </w:p>
    <w:p w:rsidR="0080750B" w:rsidRPr="00AD215D" w:rsidRDefault="00220530" w:rsidP="009E3A17">
      <w:pPr>
        <w:rPr>
          <w:rFonts w:ascii="Calibri" w:hAnsi="Calibri" w:cs="Calibri"/>
          <w:sz w:val="22"/>
          <w:szCs w:val="22"/>
        </w:rPr>
      </w:pPr>
      <w:hyperlink r:id="rId9" w:history="1">
        <w:r w:rsidR="00FB3626" w:rsidRPr="00100774">
          <w:rPr>
            <w:rStyle w:val="Hyperlink"/>
            <w:rFonts w:ascii="Calibri" w:hAnsi="Calibri" w:cs="Calibri"/>
            <w:sz w:val="22"/>
            <w:szCs w:val="22"/>
          </w:rPr>
          <w:t>http://store.samhsa.gov/shin/content//SMA13-4779/SMA13-4779.pdf</w:t>
        </w:r>
      </w:hyperlink>
    </w:p>
    <w:p w:rsidR="00117013" w:rsidRDefault="00117013" w:rsidP="009E3A17">
      <w:pPr>
        <w:rPr>
          <w:rFonts w:ascii="Calibri" w:hAnsi="Calibri" w:cs="Calibri"/>
          <w:b/>
        </w:rPr>
      </w:pPr>
    </w:p>
    <w:p w:rsidR="009E3A17" w:rsidRPr="009E3A17" w:rsidRDefault="00192512" w:rsidP="009E3A17">
      <w:pPr>
        <w:rPr>
          <w:rFonts w:ascii="Calibri" w:hAnsi="Calibri" w:cs="Calibri"/>
          <w:b/>
        </w:rPr>
      </w:pPr>
      <w:r>
        <w:rPr>
          <w:rFonts w:ascii="Calibri" w:hAnsi="Calibri" w:cs="Calibri"/>
          <w:b/>
        </w:rPr>
        <w:lastRenderedPageBreak/>
        <w:t xml:space="preserve">Med </w:t>
      </w:r>
      <w:r w:rsidR="006E1D9E" w:rsidRPr="009E3A17">
        <w:rPr>
          <w:rFonts w:ascii="Calibri" w:hAnsi="Calibri" w:cs="Calibri"/>
          <w:b/>
        </w:rPr>
        <w:t>Map (</w:t>
      </w:r>
      <w:r w:rsidR="009E3A17" w:rsidRPr="009E3A17">
        <w:rPr>
          <w:rFonts w:ascii="Calibri" w:hAnsi="Calibri" w:cs="Calibri"/>
          <w:b/>
        </w:rPr>
        <w:t>ASPR)</w:t>
      </w:r>
    </w:p>
    <w:p w:rsidR="00925B1C" w:rsidRDefault="009E3A17" w:rsidP="009E3A17">
      <w:pPr>
        <w:rPr>
          <w:rFonts w:ascii="Calibri" w:hAnsi="Calibri" w:cs="Calibri"/>
        </w:rPr>
      </w:pPr>
      <w:r>
        <w:rPr>
          <w:rFonts w:ascii="Calibri" w:hAnsi="Calibri" w:cs="Calibri"/>
        </w:rPr>
        <w:t>MedMap</w:t>
      </w:r>
      <w:r w:rsidRPr="009E3A17">
        <w:rPr>
          <w:rFonts w:ascii="Calibri" w:hAnsi="Calibri" w:cs="Calibri"/>
        </w:rPr>
        <w:t xml:space="preserve"> is </w:t>
      </w:r>
      <w:r>
        <w:rPr>
          <w:rFonts w:ascii="Calibri" w:hAnsi="Calibri" w:cs="Calibri"/>
        </w:rPr>
        <w:t xml:space="preserve">a program </w:t>
      </w:r>
      <w:r w:rsidR="006E1D9E">
        <w:rPr>
          <w:rFonts w:ascii="Calibri" w:hAnsi="Calibri" w:cs="Calibri"/>
        </w:rPr>
        <w:t xml:space="preserve">for </w:t>
      </w:r>
      <w:r>
        <w:rPr>
          <w:rFonts w:ascii="Calibri" w:hAnsi="Calibri" w:cs="Calibri"/>
        </w:rPr>
        <w:t xml:space="preserve">identifying at-risk individuals that may need </w:t>
      </w:r>
      <w:r w:rsidRPr="009E3A17">
        <w:rPr>
          <w:rFonts w:ascii="Calibri" w:hAnsi="Calibri" w:cs="Calibri"/>
        </w:rPr>
        <w:t>assistance</w:t>
      </w:r>
      <w:r>
        <w:rPr>
          <w:rFonts w:ascii="Calibri" w:hAnsi="Calibri" w:cs="Calibri"/>
        </w:rPr>
        <w:t xml:space="preserve"> </w:t>
      </w:r>
      <w:r w:rsidRPr="009E3A17">
        <w:rPr>
          <w:rFonts w:ascii="Calibri" w:hAnsi="Calibri" w:cs="Calibri"/>
        </w:rPr>
        <w:t>during disasters and emergencies</w:t>
      </w:r>
      <w:r w:rsidR="00192512">
        <w:rPr>
          <w:rFonts w:ascii="Calibri" w:hAnsi="Calibri" w:cs="Calibri"/>
        </w:rPr>
        <w:t xml:space="preserve">. Med </w:t>
      </w:r>
      <w:r>
        <w:rPr>
          <w:rFonts w:ascii="Calibri" w:hAnsi="Calibri" w:cs="Calibri"/>
        </w:rPr>
        <w:t xml:space="preserve">Map is </w:t>
      </w:r>
      <w:r w:rsidR="00192512">
        <w:rPr>
          <w:rFonts w:ascii="Calibri" w:hAnsi="Calibri" w:cs="Calibri"/>
        </w:rPr>
        <w:t xml:space="preserve">an </w:t>
      </w:r>
      <w:r w:rsidRPr="009E3A17">
        <w:rPr>
          <w:rFonts w:ascii="Calibri" w:hAnsi="Calibri" w:cs="Calibri"/>
        </w:rPr>
        <w:t>interactive geographic information system (GIS)-based mapping system,</w:t>
      </w:r>
      <w:r>
        <w:rPr>
          <w:rFonts w:ascii="Calibri" w:hAnsi="Calibri" w:cs="Calibri"/>
        </w:rPr>
        <w:t xml:space="preserve"> </w:t>
      </w:r>
      <w:r w:rsidRPr="009E3A17">
        <w:rPr>
          <w:rFonts w:ascii="Calibri" w:hAnsi="Calibri" w:cs="Calibri"/>
        </w:rPr>
        <w:t xml:space="preserve">which </w:t>
      </w:r>
      <w:r w:rsidR="006E1D9E">
        <w:rPr>
          <w:rFonts w:ascii="Calibri" w:hAnsi="Calibri" w:cs="Calibri"/>
        </w:rPr>
        <w:t>can</w:t>
      </w:r>
      <w:r w:rsidRPr="009E3A17">
        <w:rPr>
          <w:rFonts w:ascii="Calibri" w:hAnsi="Calibri" w:cs="Calibri"/>
        </w:rPr>
        <w:t xml:space="preserve"> query data to assist in response and recovery,</w:t>
      </w:r>
      <w:r>
        <w:rPr>
          <w:rFonts w:ascii="Calibri" w:hAnsi="Calibri" w:cs="Calibri"/>
        </w:rPr>
        <w:t xml:space="preserve"> </w:t>
      </w:r>
      <w:r w:rsidRPr="009E3A17">
        <w:rPr>
          <w:rFonts w:ascii="Calibri" w:hAnsi="Calibri" w:cs="Calibri"/>
        </w:rPr>
        <w:t>such as potential medical care sites and assembly centers, evacuation</w:t>
      </w:r>
      <w:r>
        <w:rPr>
          <w:rFonts w:ascii="Calibri" w:hAnsi="Calibri" w:cs="Calibri"/>
        </w:rPr>
        <w:t xml:space="preserve"> </w:t>
      </w:r>
      <w:r w:rsidRPr="009E3A17">
        <w:rPr>
          <w:rFonts w:ascii="Calibri" w:hAnsi="Calibri" w:cs="Calibri"/>
        </w:rPr>
        <w:t>routes, hazards, and what regional and nation</w:t>
      </w:r>
      <w:r w:rsidR="006E1D9E">
        <w:rPr>
          <w:rFonts w:ascii="Calibri" w:hAnsi="Calibri" w:cs="Calibri"/>
        </w:rPr>
        <w:t>al</w:t>
      </w:r>
      <w:r w:rsidRPr="009E3A17">
        <w:rPr>
          <w:rFonts w:ascii="Calibri" w:hAnsi="Calibri" w:cs="Calibri"/>
        </w:rPr>
        <w:t xml:space="preserve"> resources are</w:t>
      </w:r>
      <w:r w:rsidR="006E1D9E">
        <w:rPr>
          <w:rFonts w:ascii="Calibri" w:hAnsi="Calibri" w:cs="Calibri"/>
        </w:rPr>
        <w:t xml:space="preserve"> available.</w:t>
      </w:r>
    </w:p>
    <w:p w:rsidR="00925B1C" w:rsidRDefault="00925B1C" w:rsidP="009E3A17">
      <w:pPr>
        <w:rPr>
          <w:rFonts w:ascii="Calibri" w:hAnsi="Calibri" w:cs="Calibri"/>
        </w:rPr>
      </w:pPr>
    </w:p>
    <w:p w:rsidR="009359EB" w:rsidRPr="009359EB" w:rsidRDefault="00353142" w:rsidP="009359EB">
      <w:pPr>
        <w:rPr>
          <w:rFonts w:ascii="Calibri" w:hAnsi="Calibri" w:cs="Calibri"/>
          <w:b/>
        </w:rPr>
      </w:pPr>
      <w:r>
        <w:rPr>
          <w:rFonts w:ascii="Calibri" w:hAnsi="Calibri" w:cs="Calibri"/>
          <w:b/>
        </w:rPr>
        <w:t>State and Federal Surveillance</w:t>
      </w:r>
    </w:p>
    <w:p w:rsidR="0093746F" w:rsidRPr="00464B2F" w:rsidRDefault="009359EB" w:rsidP="002F0B68">
      <w:pPr>
        <w:rPr>
          <w:rFonts w:ascii="Calibri" w:hAnsi="Calibri" w:cs="Calibri"/>
          <w:i/>
        </w:rPr>
      </w:pPr>
      <w:r w:rsidRPr="009359EB">
        <w:rPr>
          <w:rFonts w:ascii="Calibri" w:hAnsi="Calibri" w:cs="Calibri"/>
        </w:rPr>
        <w:t xml:space="preserve">Agencies query existing surveillance systems for information about behavioral health and resilience. </w:t>
      </w:r>
      <w:r w:rsidR="00353142">
        <w:rPr>
          <w:rFonts w:ascii="Calibri" w:hAnsi="Calibri" w:cs="Calibri"/>
        </w:rPr>
        <w:t xml:space="preserve">Maine </w:t>
      </w:r>
      <w:r w:rsidRPr="009359EB">
        <w:rPr>
          <w:rFonts w:ascii="Calibri" w:hAnsi="Calibri" w:cs="Calibri"/>
        </w:rPr>
        <w:t>CDC and SAMHSA, if indicated, tailor existing surveillance systems, such as the Behavioral Risk Factor Surveillance System</w:t>
      </w:r>
      <w:r w:rsidR="00353142">
        <w:rPr>
          <w:rFonts w:ascii="Calibri" w:hAnsi="Calibri" w:cs="Calibri"/>
        </w:rPr>
        <w:t xml:space="preserve"> (BRFSS)</w:t>
      </w:r>
      <w:r w:rsidRPr="009359EB">
        <w:rPr>
          <w:rFonts w:ascii="Calibri" w:hAnsi="Calibri" w:cs="Calibri"/>
        </w:rPr>
        <w:t>,</w:t>
      </w:r>
      <w:r w:rsidR="00B47FE7">
        <w:rPr>
          <w:rFonts w:ascii="Calibri" w:hAnsi="Calibri" w:cs="Calibri"/>
        </w:rPr>
        <w:t xml:space="preserve"> and CASPER</w:t>
      </w:r>
      <w:r w:rsidRPr="009359EB">
        <w:rPr>
          <w:rFonts w:ascii="Calibri" w:hAnsi="Calibri" w:cs="Calibri"/>
        </w:rPr>
        <w:t xml:space="preserve"> to ascertain disaster-related behavioral health trends.  </w:t>
      </w:r>
    </w:p>
    <w:p w:rsidR="006E1D9E" w:rsidRPr="00F25589" w:rsidRDefault="006E1D9E" w:rsidP="002F0B68">
      <w:pPr>
        <w:rPr>
          <w:rFonts w:ascii="Calibri" w:hAnsi="Calibri" w:cs="Calibri"/>
          <w:b/>
        </w:rPr>
      </w:pPr>
    </w:p>
    <w:p w:rsidR="009E45C8" w:rsidRPr="00F25589" w:rsidRDefault="00F25589" w:rsidP="007D4B7B">
      <w:pPr>
        <w:numPr>
          <w:ilvl w:val="0"/>
          <w:numId w:val="22"/>
        </w:numPr>
        <w:rPr>
          <w:rFonts w:ascii="Calibri" w:hAnsi="Calibri" w:cs="Calibri"/>
          <w:b/>
        </w:rPr>
      </w:pPr>
      <w:r w:rsidRPr="00F25589">
        <w:rPr>
          <w:rFonts w:ascii="Calibri" w:hAnsi="Calibri" w:cs="Calibri"/>
          <w:b/>
        </w:rPr>
        <w:t>Legal Authority</w:t>
      </w:r>
    </w:p>
    <w:p w:rsidR="00A577B6" w:rsidRDefault="00A577B6" w:rsidP="002F0B68">
      <w:pPr>
        <w:rPr>
          <w:rFonts w:ascii="Calibri" w:hAnsi="Calibri" w:cs="Calibri"/>
        </w:rPr>
      </w:pPr>
      <w:r>
        <w:rPr>
          <w:rFonts w:ascii="Calibri" w:hAnsi="Calibri" w:cs="Calibri"/>
        </w:rPr>
        <w:t xml:space="preserve">At the State level, authority and responsibility for </w:t>
      </w:r>
      <w:r w:rsidR="009359EB">
        <w:rPr>
          <w:rFonts w:ascii="Calibri" w:hAnsi="Calibri" w:cs="Calibri"/>
        </w:rPr>
        <w:t xml:space="preserve">community </w:t>
      </w:r>
      <w:r>
        <w:rPr>
          <w:rFonts w:ascii="Calibri" w:hAnsi="Calibri" w:cs="Calibri"/>
        </w:rPr>
        <w:t>emergency management reside</w:t>
      </w:r>
      <w:r w:rsidR="001B3DAC">
        <w:rPr>
          <w:rFonts w:ascii="Calibri" w:hAnsi="Calibri" w:cs="Calibri"/>
        </w:rPr>
        <w:t>s</w:t>
      </w:r>
      <w:r>
        <w:rPr>
          <w:rFonts w:ascii="Calibri" w:hAnsi="Calibri" w:cs="Calibri"/>
        </w:rPr>
        <w:t xml:space="preserve"> with the Maine Emergency Management Agency (MEMA).  The Maine CDC, working under the Department of Health and Human Services, serves as the executive board for enforcing laws that protect the health of the people of Maine.  As the State’s Public Health Agency, Maine CDC addresses health concerns on a broad population basis and works in partnership with agencies and organizations at all levels to achieve public health goals.  </w:t>
      </w:r>
    </w:p>
    <w:p w:rsidR="00A577B6" w:rsidRPr="00A577B6" w:rsidRDefault="00A577B6" w:rsidP="002F0B68">
      <w:pPr>
        <w:rPr>
          <w:rFonts w:ascii="Calibri" w:hAnsi="Calibri" w:cs="Calibri"/>
        </w:rPr>
      </w:pPr>
    </w:p>
    <w:p w:rsidR="006F26C2" w:rsidRPr="006F26C2" w:rsidRDefault="00A577B6" w:rsidP="006F26C2">
      <w:pPr>
        <w:rPr>
          <w:rFonts w:ascii="Calibri" w:hAnsi="Calibri" w:cs="Calibri"/>
        </w:rPr>
      </w:pPr>
      <w:r>
        <w:rPr>
          <w:rFonts w:ascii="Calibri" w:hAnsi="Calibri" w:cs="Calibri"/>
        </w:rPr>
        <w:t>Disaster Behavioral Health</w:t>
      </w:r>
      <w:r w:rsidR="00D41AA3">
        <w:rPr>
          <w:rFonts w:ascii="Calibri" w:hAnsi="Calibri" w:cs="Calibri"/>
        </w:rPr>
        <w:t>’s program</w:t>
      </w:r>
      <w:r>
        <w:rPr>
          <w:rFonts w:ascii="Calibri" w:hAnsi="Calibri" w:cs="Calibri"/>
        </w:rPr>
        <w:t xml:space="preserve"> a</w:t>
      </w:r>
      <w:r w:rsidR="006F26C2" w:rsidRPr="006F26C2">
        <w:rPr>
          <w:rFonts w:ascii="Calibri" w:hAnsi="Calibri" w:cs="Calibri"/>
        </w:rPr>
        <w:t xml:space="preserve">ctivation and </w:t>
      </w:r>
      <w:r>
        <w:rPr>
          <w:rFonts w:ascii="Calibri" w:hAnsi="Calibri" w:cs="Calibri"/>
        </w:rPr>
        <w:t xml:space="preserve">volunteer </w:t>
      </w:r>
      <w:r w:rsidR="006F26C2" w:rsidRPr="006F26C2">
        <w:rPr>
          <w:rFonts w:ascii="Calibri" w:hAnsi="Calibri" w:cs="Calibri"/>
        </w:rPr>
        <w:t xml:space="preserve">deployment policies and authority have been guided by statute 37-B MRSA §784-A.    </w:t>
      </w:r>
      <w:r w:rsidR="006F26C2" w:rsidRPr="006F26C2">
        <w:rPr>
          <w:rFonts w:ascii="Calibri" w:hAnsi="Calibri" w:cs="Calibri"/>
          <w:i/>
        </w:rPr>
        <w:t>Maine Emergency Management Assistance Agency right to call for and employ assistance; 37-B M.R.S.A. §1784-A</w:t>
      </w:r>
      <w:r w:rsidR="00430F1F">
        <w:rPr>
          <w:rFonts w:ascii="Calibri" w:hAnsi="Calibri" w:cs="Calibri"/>
        </w:rPr>
        <w:t xml:space="preserve">:   </w:t>
      </w:r>
      <w:r w:rsidR="006F26C2" w:rsidRPr="00F96A81">
        <w:rPr>
          <w:rFonts w:ascii="Calibri" w:hAnsi="Calibri" w:cs="Calibri"/>
          <w:i/>
        </w:rPr>
        <w:t xml:space="preserve">The Maine Emergency Management Agency and local organizations for emergency management may employ any person considered necessary to assist with emergency management activities. All persons called and employed for assistance shall proceed as directed by the Maine Emergency Management Agency. Any person called and employed for assistance is deemed to be an employee of the State for purposes of immunity from liability pursuant to section 822 and for purposes of workers' compensation insurance pursuant to section 823, except for persons excluded from the definition of employee pursuant to Title 39-A, section 102, subsection 11. </w:t>
      </w:r>
      <w:r w:rsidR="009F78DF" w:rsidRPr="00F96A81">
        <w:rPr>
          <w:rFonts w:ascii="Calibri" w:hAnsi="Calibri" w:cs="Calibri"/>
          <w:i/>
        </w:rPr>
        <w:t xml:space="preserve"> </w:t>
      </w:r>
      <w:r w:rsidR="006F26C2" w:rsidRPr="00F96A81">
        <w:rPr>
          <w:rFonts w:ascii="Calibri" w:hAnsi="Calibri" w:cs="Calibri"/>
          <w:i/>
        </w:rPr>
        <w:t>A health care worker licensed in this State, either designated by the Maine Emergency Management Agency to perform emergency management or health activities in this State in a declared disaster or civil emergency pursuant to section 742 or designated by the Maine Emergency Management Agency to render aid in another state under chapter 16, is deemed to be an employee of the State for purposes of immunity from liability pursuant to this section and section 926 and for purposes of workers' compensation insurance pursuant to sections 823 and 928, except for persons excluded from the definition of employee pursuant to</w:t>
      </w:r>
      <w:r w:rsidR="006F26C2" w:rsidRPr="006F26C2">
        <w:rPr>
          <w:rFonts w:ascii="Calibri" w:hAnsi="Calibri" w:cs="Calibri"/>
        </w:rPr>
        <w:t xml:space="preserve"> </w:t>
      </w:r>
      <w:r w:rsidR="006F26C2" w:rsidRPr="00FB3626">
        <w:rPr>
          <w:rFonts w:ascii="Calibri" w:hAnsi="Calibri" w:cs="Calibri"/>
          <w:i/>
        </w:rPr>
        <w:t>Title 39-A, section 102, subsection 11. [2005, c. 630, §2 (amd).]</w:t>
      </w:r>
    </w:p>
    <w:p w:rsidR="006F26C2" w:rsidRPr="006F26C2" w:rsidRDefault="006F26C2" w:rsidP="006F26C2">
      <w:pPr>
        <w:rPr>
          <w:rFonts w:ascii="Calibri" w:hAnsi="Calibri" w:cs="Calibri"/>
        </w:rPr>
      </w:pPr>
    </w:p>
    <w:p w:rsidR="00EA4B71" w:rsidRDefault="00D23049" w:rsidP="006F26C2">
      <w:pPr>
        <w:rPr>
          <w:rFonts w:ascii="Calibri" w:hAnsi="Calibri" w:cs="Calibri"/>
        </w:rPr>
      </w:pPr>
      <w:r w:rsidRPr="00D23049">
        <w:rPr>
          <w:rFonts w:ascii="Calibri" w:hAnsi="Calibri" w:cs="Calibri"/>
        </w:rPr>
        <w:t>The Maine Department of Health and Human Services has adopted rules, which establish public health control measures to address public health threats,</w:t>
      </w:r>
      <w:r w:rsidR="00430F1F">
        <w:rPr>
          <w:rFonts w:ascii="Calibri" w:hAnsi="Calibri" w:cs="Calibri"/>
        </w:rPr>
        <w:t xml:space="preserve"> and</w:t>
      </w:r>
      <w:r w:rsidRPr="00D23049">
        <w:rPr>
          <w:rFonts w:ascii="Calibri" w:hAnsi="Calibri" w:cs="Calibri"/>
        </w:rPr>
        <w:t xml:space="preserve"> public </w:t>
      </w:r>
      <w:r w:rsidRPr="00D23049">
        <w:rPr>
          <w:rFonts w:ascii="Calibri" w:hAnsi="Calibri" w:cs="Calibri"/>
        </w:rPr>
        <w:lastRenderedPageBreak/>
        <w:t xml:space="preserve">health emergencies.  The interventions available to the Department include counseling, treatment and confinement.  </w:t>
      </w:r>
      <w:r w:rsidR="00EA4B71">
        <w:rPr>
          <w:rFonts w:ascii="Calibri" w:hAnsi="Calibri" w:cs="Calibri"/>
        </w:rPr>
        <w:t xml:space="preserve">The statutory procedures for the processing of public health measures are established in </w:t>
      </w:r>
      <w:r w:rsidR="00EA4B71" w:rsidRPr="00EA4B71">
        <w:rPr>
          <w:rFonts w:ascii="Calibri" w:hAnsi="Calibri" w:cs="Calibri"/>
          <w:i/>
        </w:rPr>
        <w:t>Title 22 M.R.S.A. Chapter 250, Subchapter 11</w:t>
      </w:r>
      <w:r w:rsidR="00D07A73">
        <w:rPr>
          <w:rFonts w:ascii="Calibri" w:hAnsi="Calibri" w:cs="Calibri"/>
        </w:rPr>
        <w:t xml:space="preserve">. </w:t>
      </w:r>
    </w:p>
    <w:p w:rsidR="00AF053F" w:rsidRDefault="00AF053F" w:rsidP="0011704C">
      <w:pPr>
        <w:rPr>
          <w:rFonts w:ascii="Calibri" w:hAnsi="Calibri" w:cs="Calibri"/>
        </w:rPr>
      </w:pPr>
    </w:p>
    <w:p w:rsidR="00117013" w:rsidRDefault="00BB57B8" w:rsidP="0011704C">
      <w:pPr>
        <w:rPr>
          <w:rFonts w:ascii="Calibri" w:hAnsi="Calibri" w:cs="Calibri"/>
          <w:i/>
        </w:rPr>
      </w:pPr>
      <w:r>
        <w:rPr>
          <w:rFonts w:ascii="Calibri" w:hAnsi="Calibri" w:cs="Calibri"/>
        </w:rPr>
        <w:t>Furthermore</w:t>
      </w:r>
      <w:r w:rsidR="00BF7762">
        <w:rPr>
          <w:rFonts w:ascii="Calibri" w:hAnsi="Calibri" w:cs="Calibri"/>
        </w:rPr>
        <w:t>,</w:t>
      </w:r>
      <w:r>
        <w:rPr>
          <w:rFonts w:ascii="Calibri" w:hAnsi="Calibri" w:cs="Calibri"/>
        </w:rPr>
        <w:t xml:space="preserve"> the Governor may declare a state of emergency and thereby activate a host of extraordinary powers, including the authority to suspend regulatory legislation, direct the evacuation of affected geographical areas, enlist the aid of emergency personnel and undertake all measures to mitigate or respond to the disaster emergency.  In order</w:t>
      </w:r>
      <w:r w:rsidR="00EC608E">
        <w:rPr>
          <w:rFonts w:ascii="Calibri" w:hAnsi="Calibri" w:cs="Calibri"/>
        </w:rPr>
        <w:t>,</w:t>
      </w:r>
      <w:r>
        <w:rPr>
          <w:rFonts w:ascii="Calibri" w:hAnsi="Calibri" w:cs="Calibri"/>
        </w:rPr>
        <w:t xml:space="preserve"> for the Department to exercise the extraordinary public health powers vested in it pursuant to </w:t>
      </w:r>
      <w:r w:rsidRPr="00BB57B8">
        <w:rPr>
          <w:rFonts w:ascii="Calibri" w:hAnsi="Calibri" w:cs="Calibri"/>
          <w:i/>
        </w:rPr>
        <w:t>Title 22, chapter 250, subchapter 11-A</w:t>
      </w:r>
      <w:r>
        <w:rPr>
          <w:rFonts w:ascii="Calibri" w:hAnsi="Calibri" w:cs="Calibri"/>
        </w:rPr>
        <w:t xml:space="preserve">, the Governor must have declared an extreme public health emergency under </w:t>
      </w:r>
      <w:r w:rsidRPr="00BB57B8">
        <w:rPr>
          <w:rFonts w:ascii="Calibri" w:hAnsi="Calibri" w:cs="Calibri"/>
          <w:i/>
        </w:rPr>
        <w:t>Title</w:t>
      </w:r>
      <w:r w:rsidR="0044168E">
        <w:rPr>
          <w:rFonts w:ascii="Calibri" w:hAnsi="Calibri" w:cs="Calibri"/>
          <w:i/>
        </w:rPr>
        <w:t xml:space="preserve"> 37-B, chapter 13, subchapter 11</w:t>
      </w:r>
    </w:p>
    <w:p w:rsidR="00117013" w:rsidRPr="0044168E" w:rsidRDefault="00117013" w:rsidP="0011704C">
      <w:pPr>
        <w:rPr>
          <w:rFonts w:ascii="Calibri" w:hAnsi="Calibri" w:cs="Calibri"/>
          <w:i/>
        </w:rPr>
      </w:pPr>
    </w:p>
    <w:p w:rsidR="00F43E33" w:rsidRPr="004C6E2D" w:rsidRDefault="006F3E81" w:rsidP="0011704C">
      <w:pPr>
        <w:rPr>
          <w:rFonts w:ascii="Calibri" w:hAnsi="Calibri" w:cs="Calibri"/>
          <w:b/>
          <w:sz w:val="16"/>
          <w:szCs w:val="16"/>
        </w:rPr>
      </w:pPr>
      <w:r>
        <w:rPr>
          <w:rFonts w:ascii="Calibri" w:hAnsi="Calibri" w:cs="Calibri"/>
          <w:b/>
          <w:noProof/>
          <w:sz w:val="16"/>
          <w:szCs w:val="16"/>
        </w:rPr>
        <mc:AlternateContent>
          <mc:Choice Requires="wps">
            <w:drawing>
              <wp:anchor distT="0" distB="0" distL="114300" distR="114300" simplePos="0" relativeHeight="251654656" behindDoc="0" locked="0" layoutInCell="1" allowOverlap="1">
                <wp:simplePos x="0" y="0"/>
                <wp:positionH relativeFrom="column">
                  <wp:posOffset>3495675</wp:posOffset>
                </wp:positionH>
                <wp:positionV relativeFrom="paragraph">
                  <wp:posOffset>2797175</wp:posOffset>
                </wp:positionV>
                <wp:extent cx="734060" cy="579755"/>
                <wp:effectExtent l="9525" t="9525" r="8890" b="10795"/>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060" cy="579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B71766" id="_x0000_t32" coordsize="21600,21600" o:spt="32" o:oned="t" path="m,l21600,21600e" filled="f">
                <v:path arrowok="t" fillok="f" o:connecttype="none"/>
                <o:lock v:ext="edit" shapetype="t"/>
              </v:shapetype>
              <v:shape id="AutoShape 134" o:spid="_x0000_s1026" type="#_x0000_t32" style="position:absolute;margin-left:275.25pt;margin-top:220.25pt;width:57.8pt;height:45.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"/>
            </w:pict>
          </mc:Fallback>
        </mc:AlternateContent>
      </w:r>
      <w:r>
        <w:rPr>
          <w:rFonts w:ascii="Calibri" w:hAnsi="Calibri" w:cs="Calibri"/>
          <w:b/>
          <w:noProof/>
          <w:sz w:val="16"/>
          <w:szCs w:val="16"/>
        </w:rPr>
        <mc:AlternateContent>
          <mc:Choice Requires="wps">
            <w:drawing>
              <wp:anchor distT="0" distB="0" distL="114300" distR="114300" simplePos="0" relativeHeight="251649536" behindDoc="0" locked="0" layoutInCell="1" allowOverlap="1">
                <wp:simplePos x="0" y="0"/>
                <wp:positionH relativeFrom="column">
                  <wp:posOffset>1882775</wp:posOffset>
                </wp:positionH>
                <wp:positionV relativeFrom="paragraph">
                  <wp:posOffset>2875280</wp:posOffset>
                </wp:positionV>
                <wp:extent cx="1673860" cy="1109345"/>
                <wp:effectExtent l="6350" t="11430" r="5715" b="12700"/>
                <wp:wrapNone/>
                <wp:docPr id="3" name="AutoShap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860" cy="1109345"/>
                        </a:xfrm>
                        <a:prstGeom prst="roundRect">
                          <a:avLst>
                            <a:gd name="adj" fmla="val 16667"/>
                          </a:avLst>
                        </a:prstGeom>
                        <a:solidFill>
                          <a:srgbClr val="B6DDE8"/>
                        </a:solidFill>
                        <a:ln w="9525">
                          <a:solidFill>
                            <a:srgbClr val="000000"/>
                          </a:solidFill>
                          <a:round/>
                          <a:headEnd/>
                          <a:tailEnd/>
                        </a:ln>
                      </wps:spPr>
                      <wps:txbx>
                        <w:txbxContent>
                          <w:p w:rsidR="00220530" w:rsidRDefault="00220530" w:rsidP="009872B7">
                            <w:pPr>
                              <w:jc w:val="center"/>
                              <w:rPr>
                                <w:b/>
                                <w:sz w:val="28"/>
                              </w:rPr>
                            </w:pPr>
                            <w:r>
                              <w:rPr>
                                <w:b/>
                                <w:sz w:val="28"/>
                              </w:rPr>
                              <w:t>Director</w:t>
                            </w:r>
                          </w:p>
                          <w:p w:rsidR="00220530" w:rsidRPr="00620645" w:rsidRDefault="00220530" w:rsidP="009872B7">
                            <w:pPr>
                              <w:jc w:val="center"/>
                              <w:rPr>
                                <w:b/>
                                <w:sz w:val="28"/>
                              </w:rPr>
                            </w:pPr>
                            <w:r>
                              <w:rPr>
                                <w:b/>
                                <w:sz w:val="28"/>
                              </w:rPr>
                              <w:t>Disaster Behavioral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8" o:spid="_x0000_s1027" style="position:absolute;margin-left:148.25pt;margin-top:226.4pt;width:131.8pt;height:87.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" fillcolor="#b6dde8">
                <v:textbox>
                  <w:txbxContent>
                    <w:p w:rsidR="00220530" w:rsidRDefault="00220530" w:rsidP="009872B7">
                      <w:pPr>
                        <w:jc w:val="center"/>
                        <w:rPr>
                          <w:b/>
                          <w:sz w:val="28"/>
                        </w:rPr>
                      </w:pPr>
                      <w:r>
                        <w:rPr>
                          <w:b/>
                          <w:sz w:val="28"/>
                        </w:rPr>
                        <w:t>Director</w:t>
                      </w:r>
                    </w:p>
                    <w:p w:rsidR="00220530" w:rsidRPr="00620645" w:rsidRDefault="00220530" w:rsidP="009872B7">
                      <w:pPr>
                        <w:jc w:val="center"/>
                        <w:rPr>
                          <w:b/>
                          <w:sz w:val="28"/>
                        </w:rPr>
                      </w:pPr>
                      <w:r>
                        <w:rPr>
                          <w:b/>
                          <w:sz w:val="28"/>
                        </w:rPr>
                        <w:t>Disaster Behavioral Health</w:t>
                      </w:r>
                    </w:p>
                  </w:txbxContent>
                </v:textbox>
              </v:roundrect>
            </w:pict>
          </mc:Fallback>
        </mc:AlternateContent>
      </w:r>
      <w:r w:rsidR="00220530">
        <w:rPr>
          <w:rFonts w:ascii="Calibri" w:hAnsi="Calibri" w:cs="Calibri"/>
          <w:b/>
          <w:sz w:val="16"/>
          <w:szCs w:val="16"/>
        </w:rPr>
      </w:r>
      <w:r w:rsidR="00220530">
        <w:rPr>
          <w:rFonts w:ascii="Calibri" w:hAnsi="Calibri" w:cs="Calibri"/>
          <w:b/>
          <w:sz w:val="16"/>
          <w:szCs w:val="16"/>
        </w:rPr>
        <w:pict>
          <v:group id="_x0000_s1146" editas="orgchart" style="width:6in;height:204.8pt;mso-position-horizontal-relative:char;mso-position-vertical-relative:line" coordorigin="1805,2181" coordsize="4680,1800">
            <o:lock v:ext="edit" aspectratio="t"/>
            <o:diagram v:ext="edit" dgmstyle="0" dgmscalex="120990" dgmscaley="238225" dgmfontsize="22" constrainbounds="0,0,0,0">
              <o:relationtable v:ext="edit">
                <o:rel v:ext="edit" idsrc="#_s1147" iddest="#_s1147"/>
                <o:rel v:ext="edit" idsrc="#_s1148" iddest="#_s1147" idcntr="#_s1151"/>
                <o:rel v:ext="edit" idsrc="#_s1150" iddest="#_s1147" idcntr="#_s1153"/>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left:1805;top:2181;width:4680;height:1800"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53" o:spid="_x0000_s1153" type="#_x0000_t34" style="position:absolute;left:4531;top:2515;width:488;height:1260;rotation:270;flip:x" o:connectortype="elbow" adj="2730,42290,-128341" strokeweight="2.25pt"/>
            <v:shape id="_s1151" o:spid="_x0000_s1151" type="#_x0000_t34" style="position:absolute;left:3271;top:2515;width:488;height:1260;rotation:270" o:connectortype="elbow" adj="2730,-42290,-57777" strokeweight="2.25pt"/>
            <v:roundrect id="_s1147" o:spid="_x0000_s1147" style="position:absolute;left:3065;top:2181;width:2160;height:720;v-text-anchor:middle" arcsize="10923f" o:dgmlayout="0" o:dgmnodekind="1" fillcolor="#bbe0e3">
              <v:textbox style="mso-next-textbox:#_s1147" inset="0,0,0,0">
                <w:txbxContent>
                  <w:p w:rsidR="00220530" w:rsidRPr="00620645" w:rsidRDefault="00220530" w:rsidP="00886EAA">
                    <w:pPr>
                      <w:jc w:val="center"/>
                      <w:rPr>
                        <w:b/>
                        <w:sz w:val="36"/>
                      </w:rPr>
                    </w:pPr>
                    <w:r w:rsidRPr="00620645">
                      <w:rPr>
                        <w:b/>
                        <w:sz w:val="36"/>
                      </w:rPr>
                      <w:t>Maine Governor/</w:t>
                    </w:r>
                  </w:p>
                  <w:p w:rsidR="00220530" w:rsidRPr="00620645" w:rsidRDefault="00220530" w:rsidP="00886EAA">
                    <w:pPr>
                      <w:jc w:val="center"/>
                      <w:rPr>
                        <w:b/>
                        <w:sz w:val="36"/>
                      </w:rPr>
                    </w:pPr>
                    <w:r w:rsidRPr="00620645">
                      <w:rPr>
                        <w:b/>
                        <w:sz w:val="36"/>
                      </w:rPr>
                      <w:t>Health &amp; Human Services Commissioner</w:t>
                    </w:r>
                  </w:p>
                </w:txbxContent>
              </v:textbox>
            </v:roundrect>
            <v:roundrect id="_s1148" o:spid="_x0000_s1148" style="position:absolute;left:1805;top:3389;width:2160;height:720;v-text-anchor:middle" arcsize="10923f" o:dgmlayout="0" o:dgmnodekind="0" fillcolor="#bbe0e3">
              <v:textbox style="mso-next-textbox:#_s1148" inset="0,0,0,0">
                <w:txbxContent>
                  <w:p w:rsidR="00220530" w:rsidRPr="00620645" w:rsidRDefault="00220530" w:rsidP="00886EAA">
                    <w:pPr>
                      <w:jc w:val="center"/>
                      <w:rPr>
                        <w:b/>
                        <w:sz w:val="32"/>
                      </w:rPr>
                    </w:pPr>
                    <w:r w:rsidRPr="00620645">
                      <w:rPr>
                        <w:b/>
                        <w:sz w:val="32"/>
                      </w:rPr>
                      <w:t>Maine CDC</w:t>
                    </w:r>
                  </w:p>
                  <w:p w:rsidR="00220530" w:rsidRDefault="00220530" w:rsidP="00886EAA">
                    <w:pPr>
                      <w:jc w:val="center"/>
                      <w:rPr>
                        <w:b/>
                        <w:sz w:val="32"/>
                      </w:rPr>
                    </w:pPr>
                    <w:r w:rsidRPr="00620645">
                      <w:rPr>
                        <w:b/>
                        <w:sz w:val="32"/>
                      </w:rPr>
                      <w:t xml:space="preserve">Public Health </w:t>
                    </w:r>
                    <w:r>
                      <w:rPr>
                        <w:b/>
                        <w:sz w:val="32"/>
                      </w:rPr>
                      <w:t>Operations</w:t>
                    </w:r>
                  </w:p>
                  <w:p w:rsidR="00220530" w:rsidRPr="00620645" w:rsidRDefault="00220530" w:rsidP="00886EAA">
                    <w:pPr>
                      <w:jc w:val="center"/>
                      <w:rPr>
                        <w:b/>
                        <w:sz w:val="44"/>
                      </w:rPr>
                    </w:pPr>
                    <w:r>
                      <w:rPr>
                        <w:b/>
                        <w:sz w:val="32"/>
                      </w:rPr>
                      <w:t>(PHEP/HPP)</w:t>
                    </w:r>
                  </w:p>
                </w:txbxContent>
              </v:textbox>
            </v:roundrect>
            <v:roundrect id="_s1150" o:spid="_x0000_s1150" style="position:absolute;left:4325;top:3389;width:2160;height:720;v-text-anchor:middle" arcsize="10923f" o:dgmlayout="0" o:dgmnodekind="0" fillcolor="#bbe0e3">
              <v:textbox style="mso-next-textbox:#_s1150" inset="0,0,0,0">
                <w:txbxContent>
                  <w:p w:rsidR="00220530" w:rsidRPr="00620645" w:rsidRDefault="00220530" w:rsidP="00886EAA">
                    <w:pPr>
                      <w:jc w:val="center"/>
                      <w:rPr>
                        <w:b/>
                        <w:sz w:val="32"/>
                      </w:rPr>
                    </w:pPr>
                    <w:r w:rsidRPr="00620645">
                      <w:rPr>
                        <w:b/>
                        <w:sz w:val="32"/>
                      </w:rPr>
                      <w:t>Maine Emergency Management Agency</w:t>
                    </w:r>
                  </w:p>
                  <w:p w:rsidR="00220530" w:rsidRPr="00620645" w:rsidRDefault="00220530" w:rsidP="00886EAA">
                    <w:pPr>
                      <w:jc w:val="center"/>
                      <w:rPr>
                        <w:b/>
                        <w:sz w:val="32"/>
                      </w:rPr>
                    </w:pPr>
                    <w:r w:rsidRPr="00620645">
                      <w:rPr>
                        <w:b/>
                        <w:sz w:val="32"/>
                      </w:rPr>
                      <w:t>(MEMA)</w:t>
                    </w:r>
                  </w:p>
                </w:txbxContent>
              </v:textbox>
            </v:roundrect>
            <v:shapetype id="_x0000_t32" coordsize="21600,21600" o:spt="32" o:oned="t" path="m,l21600,21600e" filled="f">
              <v:path arrowok="t" fillok="f" o:connecttype="none"/>
              <o:lock v:ext="edit" shapetype="t"/>
            </v:shapetype>
            <v:shape id="_x0000_s1159" type="#_x0000_t32" style="position:absolute;left:2885;top:4109;width:449;height:1" o:connectortype="straight"/>
            <v:shape id="_x0000_s1161" type="#_x0000_t32" style="position:absolute;left:2885;top:4109;width:592;height:368" o:connectortype="straight"/>
            <w10:wrap type="none"/>
            <w10:anchorlock/>
          </v:group>
        </w:pict>
      </w:r>
    </w:p>
    <w:p w:rsidR="00F43E33" w:rsidRPr="004C6E2D" w:rsidRDefault="00F43E33" w:rsidP="0011704C">
      <w:pPr>
        <w:rPr>
          <w:rFonts w:ascii="Calibri" w:hAnsi="Calibri" w:cs="Calibri"/>
          <w:b/>
          <w:sz w:val="16"/>
          <w:szCs w:val="16"/>
        </w:rPr>
      </w:pPr>
    </w:p>
    <w:p w:rsidR="00F43E33" w:rsidRPr="004C6E2D" w:rsidRDefault="00886EAA" w:rsidP="0011704C">
      <w:pPr>
        <w:rPr>
          <w:rFonts w:ascii="Calibri" w:hAnsi="Calibri" w:cs="Calibri"/>
          <w:b/>
          <w:sz w:val="16"/>
          <w:szCs w:val="16"/>
        </w:rPr>
      </w:pPr>
      <w:r w:rsidRPr="004C6E2D">
        <w:rPr>
          <w:rFonts w:ascii="Calibri" w:hAnsi="Calibri" w:cs="Calibri"/>
          <w:b/>
          <w:sz w:val="16"/>
          <w:szCs w:val="16"/>
        </w:rPr>
        <w:tab/>
      </w:r>
      <w:r w:rsidRPr="004C6E2D">
        <w:rPr>
          <w:rFonts w:ascii="Calibri" w:hAnsi="Calibri" w:cs="Calibri"/>
          <w:b/>
          <w:sz w:val="16"/>
          <w:szCs w:val="16"/>
        </w:rPr>
        <w:tab/>
      </w:r>
      <w:r w:rsidRPr="004C6E2D">
        <w:rPr>
          <w:rFonts w:ascii="Calibri" w:hAnsi="Calibri" w:cs="Calibri"/>
          <w:b/>
          <w:sz w:val="16"/>
          <w:szCs w:val="16"/>
        </w:rPr>
        <w:tab/>
      </w:r>
    </w:p>
    <w:p w:rsidR="001B3DAC" w:rsidRPr="004C6E2D" w:rsidRDefault="001B3DAC" w:rsidP="0011704C">
      <w:pPr>
        <w:rPr>
          <w:rFonts w:ascii="Calibri" w:hAnsi="Calibri" w:cs="Calibri"/>
          <w:b/>
          <w:sz w:val="16"/>
          <w:szCs w:val="16"/>
        </w:rPr>
      </w:pPr>
    </w:p>
    <w:p w:rsidR="00696834" w:rsidRPr="004C6E2D" w:rsidRDefault="00696834" w:rsidP="0011704C">
      <w:pPr>
        <w:rPr>
          <w:rFonts w:ascii="Calibri" w:hAnsi="Calibri" w:cs="Calibri"/>
          <w:b/>
          <w:sz w:val="16"/>
          <w:szCs w:val="16"/>
        </w:rPr>
      </w:pPr>
    </w:p>
    <w:p w:rsidR="001B3DAC" w:rsidRPr="004C6E2D" w:rsidRDefault="00443C3C" w:rsidP="0011704C">
      <w:pPr>
        <w:rPr>
          <w:rFonts w:ascii="Calibri" w:hAnsi="Calibri" w:cs="Calibri"/>
          <w:b/>
          <w:sz w:val="16"/>
          <w:szCs w:val="16"/>
        </w:rPr>
      </w:pPr>
      <w:r>
        <w:rPr>
          <w:rFonts w:ascii="Calibri" w:hAnsi="Calibri" w:cs="Calibri"/>
          <w:b/>
          <w:noProof/>
          <w:sz w:val="16"/>
          <w:szCs w:val="16"/>
        </w:rPr>
        <mc:AlternateContent>
          <mc:Choice Requires="wps">
            <w:drawing>
              <wp:anchor distT="0" distB="0" distL="114300" distR="114300" simplePos="0" relativeHeight="251651584" behindDoc="0" locked="0" layoutInCell="1" allowOverlap="1">
                <wp:simplePos x="0" y="0"/>
                <wp:positionH relativeFrom="column">
                  <wp:posOffset>2675890</wp:posOffset>
                </wp:positionH>
                <wp:positionV relativeFrom="paragraph">
                  <wp:posOffset>172720</wp:posOffset>
                </wp:positionV>
                <wp:extent cx="819785" cy="672465"/>
                <wp:effectExtent l="8890" t="12065" r="9525" b="10795"/>
                <wp:wrapNone/>
                <wp:docPr id="45"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9785" cy="672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F142B" id="AutoShape 140" o:spid="_x0000_s1026" type="#_x0000_t32" style="position:absolute;margin-left:210.7pt;margin-top:13.6pt;width:64.55pt;height:5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"/>
            </w:pict>
          </mc:Fallback>
        </mc:AlternateContent>
      </w:r>
      <w:r>
        <w:rPr>
          <w:rFonts w:ascii="Calibri" w:hAnsi="Calibri" w:cs="Calibri"/>
          <w:b/>
          <w:noProof/>
          <w:sz w:val="16"/>
          <w:szCs w:val="16"/>
        </w:rPr>
        <mc:AlternateContent>
          <mc:Choice Requires="wps">
            <w:drawing>
              <wp:anchor distT="0" distB="0" distL="114300" distR="114300" simplePos="0" relativeHeight="251650560" behindDoc="0" locked="0" layoutInCell="1" allowOverlap="1">
                <wp:simplePos x="0" y="0"/>
                <wp:positionH relativeFrom="column">
                  <wp:posOffset>2003425</wp:posOffset>
                </wp:positionH>
                <wp:positionV relativeFrom="paragraph">
                  <wp:posOffset>172720</wp:posOffset>
                </wp:positionV>
                <wp:extent cx="672465" cy="672465"/>
                <wp:effectExtent l="12700" t="12065" r="10160" b="10795"/>
                <wp:wrapNone/>
                <wp:docPr id="44"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2465" cy="672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653E8" id="AutoShape 139" o:spid="_x0000_s1026" type="#_x0000_t32" style="position:absolute;margin-left:157.75pt;margin-top:13.6pt;width:52.95pt;height:52.9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"/>
            </w:pict>
          </mc:Fallback>
        </mc:AlternateContent>
      </w:r>
    </w:p>
    <w:p w:rsidR="00BA1489" w:rsidRPr="004C6E2D" w:rsidRDefault="00886EAA" w:rsidP="0011704C">
      <w:pPr>
        <w:rPr>
          <w:rFonts w:ascii="Calibri" w:hAnsi="Calibri" w:cs="Calibri"/>
          <w:b/>
          <w:sz w:val="16"/>
          <w:szCs w:val="16"/>
        </w:rPr>
      </w:pPr>
      <w:r w:rsidRPr="004C6E2D">
        <w:rPr>
          <w:rFonts w:ascii="Calibri" w:hAnsi="Calibri" w:cs="Calibri"/>
          <w:b/>
          <w:sz w:val="16"/>
          <w:szCs w:val="16"/>
        </w:rPr>
        <w:tab/>
      </w:r>
      <w:r w:rsidRPr="004C6E2D">
        <w:rPr>
          <w:rFonts w:ascii="Calibri" w:hAnsi="Calibri" w:cs="Calibri"/>
          <w:b/>
          <w:sz w:val="16"/>
          <w:szCs w:val="16"/>
        </w:rPr>
        <w:tab/>
      </w:r>
    </w:p>
    <w:p w:rsidR="00BA1489" w:rsidRPr="004C6E2D" w:rsidRDefault="00BA1489" w:rsidP="0011704C">
      <w:pPr>
        <w:rPr>
          <w:rFonts w:ascii="Calibri" w:hAnsi="Calibri" w:cs="Calibri"/>
          <w:b/>
          <w:sz w:val="16"/>
          <w:szCs w:val="16"/>
        </w:rPr>
      </w:pPr>
    </w:p>
    <w:p w:rsidR="00F43E33" w:rsidRPr="004C6E2D" w:rsidRDefault="00F43E33" w:rsidP="0011704C">
      <w:pPr>
        <w:rPr>
          <w:rFonts w:ascii="Calibri" w:hAnsi="Calibri" w:cs="Calibri"/>
          <w:b/>
          <w:sz w:val="16"/>
          <w:szCs w:val="16"/>
        </w:rPr>
      </w:pPr>
    </w:p>
    <w:p w:rsidR="00F43E33" w:rsidRPr="004C6E2D" w:rsidRDefault="00F43E33" w:rsidP="0011704C">
      <w:pPr>
        <w:rPr>
          <w:rFonts w:ascii="Calibri" w:hAnsi="Calibri" w:cs="Calibri"/>
          <w:b/>
          <w:sz w:val="16"/>
          <w:szCs w:val="16"/>
        </w:rPr>
      </w:pPr>
    </w:p>
    <w:p w:rsidR="00F43E33" w:rsidRPr="004C6E2D" w:rsidRDefault="00443C3C" w:rsidP="0011704C">
      <w:pPr>
        <w:rPr>
          <w:rFonts w:ascii="Calibri" w:hAnsi="Calibri" w:cs="Calibri"/>
          <w:b/>
          <w:sz w:val="16"/>
          <w:szCs w:val="16"/>
        </w:rPr>
      </w:pPr>
      <w:r>
        <w:rPr>
          <w:rFonts w:ascii="Calibri" w:hAnsi="Calibri" w:cs="Calibri"/>
          <w:b/>
          <w:noProof/>
          <w:sz w:val="16"/>
          <w:szCs w:val="16"/>
        </w:rPr>
        <mc:AlternateContent>
          <mc:Choice Requires="wps">
            <w:drawing>
              <wp:anchor distT="0" distB="0" distL="114300" distR="114300" simplePos="0" relativeHeight="251652608" behindDoc="0" locked="0" layoutInCell="1" allowOverlap="1">
                <wp:simplePos x="0" y="0"/>
                <wp:positionH relativeFrom="column">
                  <wp:posOffset>875030</wp:posOffset>
                </wp:positionH>
                <wp:positionV relativeFrom="paragraph">
                  <wp:posOffset>8255</wp:posOffset>
                </wp:positionV>
                <wp:extent cx="1623060" cy="930275"/>
                <wp:effectExtent l="8255" t="10795" r="6985" b="11430"/>
                <wp:wrapNone/>
                <wp:docPr id="4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3060" cy="930275"/>
                        </a:xfrm>
                        <a:prstGeom prst="rect">
                          <a:avLst/>
                        </a:prstGeom>
                        <a:solidFill>
                          <a:srgbClr val="B6DDE8"/>
                        </a:solidFill>
                        <a:ln w="9525">
                          <a:solidFill>
                            <a:srgbClr val="000000"/>
                          </a:solidFill>
                          <a:miter lim="800000"/>
                          <a:headEnd/>
                          <a:tailEnd/>
                        </a:ln>
                      </wps:spPr>
                      <wps:txbx>
                        <w:txbxContent>
                          <w:p w:rsidR="00220530" w:rsidRDefault="00220530">
                            <w:r w:rsidRPr="00620645">
                              <w:rPr>
                                <w:b/>
                              </w:rPr>
                              <w:t>Disaster Behavioral Health Volunteer Teams</w:t>
                            </w:r>
                            <w:r>
                              <w:t xml:space="preserve">- Response and Recovery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8" style="position:absolute;margin-left:68.9pt;margin-top:.65pt;width:127.8pt;height:7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" fillcolor="#b6dde8">
                <v:textbox>
                  <w:txbxContent>
                    <w:p w:rsidR="00220530" w:rsidRDefault="00220530">
                      <w:r w:rsidRPr="00620645">
                        <w:rPr>
                          <w:b/>
                        </w:rPr>
                        <w:t>Disaster Behavioral Health Volunteer Teams</w:t>
                      </w:r>
                      <w:r>
                        <w:t xml:space="preserve">- Response and Recovery </w:t>
                      </w:r>
                    </w:p>
                  </w:txbxContent>
                </v:textbox>
              </v:rect>
            </w:pict>
          </mc:Fallback>
        </mc:AlternateContent>
      </w:r>
      <w:r>
        <w:rPr>
          <w:rFonts w:ascii="Calibri" w:hAnsi="Calibri" w:cs="Calibri"/>
          <w:b/>
          <w:noProof/>
          <w:sz w:val="16"/>
          <w:szCs w:val="16"/>
        </w:rPr>
        <mc:AlternateContent>
          <mc:Choice Requires="wps">
            <w:drawing>
              <wp:anchor distT="0" distB="0" distL="114300" distR="114300" simplePos="0" relativeHeight="251653632" behindDoc="0" locked="0" layoutInCell="1" allowOverlap="1">
                <wp:simplePos x="0" y="0"/>
                <wp:positionH relativeFrom="column">
                  <wp:posOffset>3301365</wp:posOffset>
                </wp:positionH>
                <wp:positionV relativeFrom="paragraph">
                  <wp:posOffset>8255</wp:posOffset>
                </wp:positionV>
                <wp:extent cx="1600200" cy="974090"/>
                <wp:effectExtent l="5715" t="10795" r="13335" b="5715"/>
                <wp:wrapNone/>
                <wp:docPr id="42"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74090"/>
                        </a:xfrm>
                        <a:prstGeom prst="rect">
                          <a:avLst/>
                        </a:prstGeom>
                        <a:solidFill>
                          <a:srgbClr val="B6DDE8"/>
                        </a:solidFill>
                        <a:ln w="9525">
                          <a:solidFill>
                            <a:srgbClr val="000000"/>
                          </a:solidFill>
                          <a:miter lim="800000"/>
                          <a:headEnd/>
                          <a:tailEnd/>
                        </a:ln>
                      </wps:spPr>
                      <wps:txbx>
                        <w:txbxContent>
                          <w:p w:rsidR="00220530" w:rsidRDefault="00220530">
                            <w:r>
                              <w:rPr>
                                <w:b/>
                              </w:rPr>
                              <w:t xml:space="preserve">DHHS/Crisis Response </w:t>
                            </w:r>
                            <w:r w:rsidRPr="00620645">
                              <w:rPr>
                                <w:b/>
                              </w:rPr>
                              <w:t>Providers</w:t>
                            </w:r>
                            <w:r>
                              <w:t xml:space="preserve"> – Assessment, Response and Recovery, and Reporting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9" style="position:absolute;margin-left:259.95pt;margin-top:.65pt;width:126pt;height:76.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" fillcolor="#b6dde8">
                <v:textbox>
                  <w:txbxContent>
                    <w:p w:rsidR="00220530" w:rsidRDefault="00220530">
                      <w:r>
                        <w:rPr>
                          <w:b/>
                        </w:rPr>
                        <w:t xml:space="preserve">DHHS/Crisis Response </w:t>
                      </w:r>
                      <w:r w:rsidRPr="00620645">
                        <w:rPr>
                          <w:b/>
                        </w:rPr>
                        <w:t>Providers</w:t>
                      </w:r>
                      <w:r>
                        <w:t xml:space="preserve"> – Assessment, Response and Recovery, and Reporting Data</w:t>
                      </w:r>
                    </w:p>
                  </w:txbxContent>
                </v:textbox>
              </v:rect>
            </w:pict>
          </mc:Fallback>
        </mc:AlternateContent>
      </w:r>
    </w:p>
    <w:p w:rsidR="00630957" w:rsidRPr="004C6E2D" w:rsidRDefault="00630957" w:rsidP="0011704C">
      <w:pPr>
        <w:rPr>
          <w:rFonts w:ascii="Calibri" w:hAnsi="Calibri" w:cs="Calibri"/>
          <w:b/>
          <w:sz w:val="16"/>
          <w:szCs w:val="16"/>
        </w:rPr>
      </w:pPr>
    </w:p>
    <w:p w:rsidR="009E35F5" w:rsidRDefault="009E35F5" w:rsidP="0011704C">
      <w:pPr>
        <w:rPr>
          <w:rFonts w:ascii="Calibri" w:hAnsi="Calibri" w:cs="Calibri"/>
          <w:b/>
        </w:rPr>
      </w:pPr>
    </w:p>
    <w:p w:rsidR="002A2A28" w:rsidRDefault="002A2A28" w:rsidP="002A2A28">
      <w:pPr>
        <w:ind w:left="360"/>
        <w:rPr>
          <w:rFonts w:ascii="Calibri" w:hAnsi="Calibri" w:cs="Calibri"/>
          <w:b/>
        </w:rPr>
      </w:pPr>
    </w:p>
    <w:p w:rsidR="002A2A28" w:rsidRDefault="002A2A28" w:rsidP="002A2A28">
      <w:pPr>
        <w:ind w:left="360"/>
        <w:rPr>
          <w:rFonts w:ascii="Calibri" w:hAnsi="Calibri" w:cs="Calibri"/>
          <w:b/>
        </w:rPr>
      </w:pPr>
    </w:p>
    <w:p w:rsidR="00117013" w:rsidRDefault="00117013" w:rsidP="002A2A28">
      <w:pPr>
        <w:ind w:left="360"/>
        <w:rPr>
          <w:rFonts w:ascii="Calibri" w:hAnsi="Calibri" w:cs="Calibri"/>
          <w:b/>
        </w:rPr>
      </w:pPr>
    </w:p>
    <w:p w:rsidR="00117013" w:rsidRDefault="00117013" w:rsidP="002A2A28">
      <w:pPr>
        <w:ind w:left="360"/>
        <w:rPr>
          <w:rFonts w:ascii="Calibri" w:hAnsi="Calibri" w:cs="Calibri"/>
          <w:b/>
        </w:rPr>
      </w:pPr>
    </w:p>
    <w:p w:rsidR="00EC608E" w:rsidRDefault="00EC608E" w:rsidP="002A2A28">
      <w:pPr>
        <w:ind w:left="360"/>
        <w:rPr>
          <w:rFonts w:ascii="Calibri" w:hAnsi="Calibri" w:cs="Calibri"/>
          <w:b/>
        </w:rPr>
      </w:pPr>
    </w:p>
    <w:p w:rsidR="0093746F" w:rsidRPr="00DF7D40" w:rsidRDefault="00BA1489" w:rsidP="007D4B7B">
      <w:pPr>
        <w:numPr>
          <w:ilvl w:val="0"/>
          <w:numId w:val="8"/>
        </w:numPr>
        <w:rPr>
          <w:rFonts w:ascii="Calibri" w:hAnsi="Calibri" w:cs="Calibri"/>
          <w:b/>
        </w:rPr>
      </w:pPr>
      <w:r w:rsidRPr="00DF7D40">
        <w:rPr>
          <w:rFonts w:ascii="Calibri" w:hAnsi="Calibri" w:cs="Calibri"/>
          <w:b/>
        </w:rPr>
        <w:lastRenderedPageBreak/>
        <w:t xml:space="preserve">Preparedness </w:t>
      </w:r>
      <w:r w:rsidR="00DF7D40">
        <w:rPr>
          <w:rFonts w:ascii="Calibri" w:hAnsi="Calibri" w:cs="Calibri"/>
          <w:b/>
        </w:rPr>
        <w:t xml:space="preserve">– Control Strategy </w:t>
      </w:r>
    </w:p>
    <w:p w:rsidR="009A1C44" w:rsidRDefault="00651D70" w:rsidP="00884A42">
      <w:pPr>
        <w:rPr>
          <w:rFonts w:ascii="Calibri" w:hAnsi="Calibri" w:cs="Calibri"/>
        </w:rPr>
      </w:pPr>
      <w:r w:rsidRPr="00651D70">
        <w:rPr>
          <w:rFonts w:ascii="Calibri" w:hAnsi="Calibri" w:cs="Calibri"/>
        </w:rPr>
        <w:t xml:space="preserve">Preparedness involves activities undertaken in advance of an emergency to develop and enhance operational capacity to respond to and recover from an emergency.  </w:t>
      </w:r>
      <w:r w:rsidR="009A1C44">
        <w:rPr>
          <w:rFonts w:ascii="Calibri" w:hAnsi="Calibri" w:cs="Calibri"/>
        </w:rPr>
        <w:t>Proper planning helps prepare for potential rapid surges of vulnerable populations needing behavioral health services and for the rapid transition of services to other locations when the program and community are overwhelmed.</w:t>
      </w:r>
    </w:p>
    <w:p w:rsidR="009A1C44" w:rsidRDefault="009A1C44" w:rsidP="00884A42">
      <w:pPr>
        <w:rPr>
          <w:rFonts w:ascii="Calibri" w:hAnsi="Calibri" w:cs="Calibri"/>
        </w:rPr>
      </w:pPr>
    </w:p>
    <w:p w:rsidR="004C2831" w:rsidRDefault="004C2831" w:rsidP="00884A42">
      <w:pPr>
        <w:rPr>
          <w:rFonts w:ascii="Calibri" w:hAnsi="Calibri" w:cs="Calibri"/>
        </w:rPr>
      </w:pPr>
      <w:r w:rsidRPr="004C2831">
        <w:rPr>
          <w:rFonts w:ascii="Calibri" w:hAnsi="Calibri" w:cs="Calibri"/>
        </w:rPr>
        <w:t>The FEMA/SAMHSA Crisis Counseling Program uses a graph to illustrate the collective reactions of communities within specific disaster phases to assist with monitoring individual</w:t>
      </w:r>
      <w:r w:rsidR="009A1C44">
        <w:rPr>
          <w:rFonts w:ascii="Calibri" w:hAnsi="Calibri" w:cs="Calibri"/>
        </w:rPr>
        <w:t>s</w:t>
      </w:r>
      <w:r w:rsidRPr="004C2831">
        <w:rPr>
          <w:rFonts w:ascii="Calibri" w:hAnsi="Calibri" w:cs="Calibri"/>
        </w:rPr>
        <w:t xml:space="preserve"> </w:t>
      </w:r>
      <w:r w:rsidR="009A1C44">
        <w:rPr>
          <w:rFonts w:ascii="Calibri" w:hAnsi="Calibri" w:cs="Calibri"/>
        </w:rPr>
        <w:t xml:space="preserve">in </w:t>
      </w:r>
      <w:r w:rsidRPr="004C2831">
        <w:rPr>
          <w:rFonts w:ascii="Calibri" w:hAnsi="Calibri" w:cs="Calibri"/>
        </w:rPr>
        <w:t>community response and resilience</w:t>
      </w:r>
      <w:r w:rsidR="00192512">
        <w:rPr>
          <w:rFonts w:ascii="Calibri" w:hAnsi="Calibri" w:cs="Calibri"/>
        </w:rPr>
        <w:t xml:space="preserve">.  Each phase has specific behavioral health interventions including communications, treatment, public outreach and education, and resource management.  </w:t>
      </w:r>
      <w:r w:rsidRPr="004C2831">
        <w:rPr>
          <w:rFonts w:ascii="Calibri" w:hAnsi="Calibri" w:cs="Calibri"/>
        </w:rPr>
        <w:t xml:space="preserve">  </w:t>
      </w:r>
    </w:p>
    <w:p w:rsidR="00070CA2" w:rsidRDefault="00070CA2" w:rsidP="00884A42">
      <w:pPr>
        <w:rPr>
          <w:rFonts w:ascii="Calibri" w:hAnsi="Calibri" w:cs="Calibri"/>
        </w:rPr>
      </w:pPr>
    </w:p>
    <w:p w:rsidR="00304332" w:rsidRPr="009A1C44" w:rsidRDefault="00443C3C" w:rsidP="00232BAB">
      <w:pPr>
        <w:rPr>
          <w:rFonts w:ascii="Calibri" w:hAnsi="Calibri" w:cs="Calibri"/>
        </w:rPr>
      </w:pPr>
      <w:r>
        <w:rPr>
          <w:rFonts w:ascii="Calibri" w:hAnsi="Calibri" w:cs="Calibri"/>
          <w:noProof/>
        </w:rPr>
        <w:drawing>
          <wp:inline distT="0" distB="0" distL="0" distR="0">
            <wp:extent cx="5962015" cy="3293110"/>
            <wp:effectExtent l="0" t="0" r="635"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015" cy="3293110"/>
                    </a:xfrm>
                    <a:prstGeom prst="rect">
                      <a:avLst/>
                    </a:prstGeom>
                    <a:noFill/>
                  </pic:spPr>
                </pic:pic>
              </a:graphicData>
            </a:graphic>
          </wp:inline>
        </w:drawing>
      </w:r>
    </w:p>
    <w:p w:rsidR="009A1C44" w:rsidRDefault="009A1C44" w:rsidP="00232BAB">
      <w:pPr>
        <w:rPr>
          <w:rFonts w:ascii="Calibri" w:hAnsi="Calibri" w:cs="Calibri"/>
          <w:b/>
          <w:u w:val="single"/>
        </w:rPr>
      </w:pPr>
    </w:p>
    <w:p w:rsidR="00521F32" w:rsidRPr="00521F32" w:rsidRDefault="00192512" w:rsidP="00232BAB">
      <w:pPr>
        <w:rPr>
          <w:rFonts w:ascii="Calibri" w:hAnsi="Calibri" w:cs="Calibri"/>
          <w:b/>
          <w:i/>
          <w:sz w:val="20"/>
          <w:szCs w:val="20"/>
          <w:u w:val="single"/>
        </w:rPr>
      </w:pPr>
      <w:r>
        <w:rPr>
          <w:rFonts w:ascii="Calibri" w:hAnsi="Calibri" w:cs="Calibri"/>
          <w:b/>
          <w:u w:val="single"/>
        </w:rPr>
        <w:t>Disaster Preparedness</w:t>
      </w:r>
      <w:r w:rsidR="00521F32" w:rsidRPr="00521F32">
        <w:rPr>
          <w:rFonts w:ascii="Calibri" w:hAnsi="Calibri" w:cs="Calibri"/>
          <w:b/>
          <w:u w:val="single"/>
        </w:rPr>
        <w:t xml:space="preserve"> Interventions</w:t>
      </w:r>
    </w:p>
    <w:p w:rsidR="00100774" w:rsidRPr="00925B1C" w:rsidRDefault="00521F32" w:rsidP="00BA1489">
      <w:pPr>
        <w:rPr>
          <w:rFonts w:ascii="Calibri" w:hAnsi="Calibri" w:cs="Calibri"/>
        </w:rPr>
      </w:pPr>
      <w:r>
        <w:rPr>
          <w:rFonts w:ascii="Calibri" w:hAnsi="Calibri" w:cs="Calibri"/>
        </w:rPr>
        <w:t xml:space="preserve">Pre-disaster preparedness activities are designed to lay the foundation for the actual response.  The </w:t>
      </w:r>
      <w:r w:rsidR="00304332">
        <w:rPr>
          <w:rFonts w:ascii="Calibri" w:hAnsi="Calibri" w:cs="Calibri"/>
        </w:rPr>
        <w:t>activities in this phase</w:t>
      </w:r>
      <w:r>
        <w:rPr>
          <w:rFonts w:ascii="Calibri" w:hAnsi="Calibri" w:cs="Calibri"/>
        </w:rPr>
        <w:t xml:space="preserve"> include training, solidifying community linkages and crisis network development.  This phase may blend with the post-disaster phase in terms of evaluating a previous response and refining policies and proced</w:t>
      </w:r>
      <w:r w:rsidR="00925B1C">
        <w:rPr>
          <w:rFonts w:ascii="Calibri" w:hAnsi="Calibri" w:cs="Calibri"/>
        </w:rPr>
        <w:t>ures based on known experiences.</w:t>
      </w:r>
    </w:p>
    <w:p w:rsidR="00100774" w:rsidRDefault="00100774" w:rsidP="00BA1489">
      <w:pPr>
        <w:rPr>
          <w:rFonts w:ascii="Calibri" w:hAnsi="Calibri" w:cs="Calibri"/>
          <w:i/>
        </w:rPr>
      </w:pPr>
    </w:p>
    <w:p w:rsidR="00BA1489" w:rsidRPr="00521F32" w:rsidRDefault="00BA1489" w:rsidP="00BA1489">
      <w:pPr>
        <w:rPr>
          <w:rFonts w:ascii="Calibri" w:hAnsi="Calibri" w:cs="Calibri"/>
          <w:i/>
        </w:rPr>
      </w:pPr>
      <w:r w:rsidRPr="00521F32">
        <w:rPr>
          <w:rFonts w:ascii="Calibri" w:hAnsi="Calibri" w:cs="Calibri"/>
          <w:i/>
        </w:rPr>
        <w:t xml:space="preserve">Strategies to identify hazards during the Preparedness Phase:  </w:t>
      </w:r>
    </w:p>
    <w:p w:rsidR="00BA1489" w:rsidRPr="00E03AF7" w:rsidRDefault="00BA1489" w:rsidP="00BA1489">
      <w:pPr>
        <w:ind w:left="720" w:hanging="720"/>
        <w:rPr>
          <w:rFonts w:ascii="Calibri" w:hAnsi="Calibri" w:cs="Calibri"/>
          <w:sz w:val="22"/>
          <w:szCs w:val="22"/>
        </w:rPr>
      </w:pPr>
      <w:r w:rsidRPr="00BA1489">
        <w:rPr>
          <w:rFonts w:ascii="Calibri" w:hAnsi="Calibri" w:cs="Calibri"/>
        </w:rPr>
        <w:t>•</w:t>
      </w:r>
      <w:r w:rsidRPr="00BA1489">
        <w:rPr>
          <w:rFonts w:ascii="Calibri" w:hAnsi="Calibri" w:cs="Calibri"/>
        </w:rPr>
        <w:tab/>
      </w:r>
      <w:r w:rsidRPr="00E03AF7">
        <w:rPr>
          <w:rFonts w:ascii="Calibri" w:hAnsi="Calibri" w:cs="Calibri"/>
          <w:sz w:val="22"/>
          <w:szCs w:val="22"/>
        </w:rPr>
        <w:t xml:space="preserve">Engage mental/behavioral health, and substance treatment agencies to review their organization’s </w:t>
      </w:r>
      <w:r w:rsidR="00F96A81" w:rsidRPr="00E03AF7">
        <w:rPr>
          <w:rFonts w:ascii="Calibri" w:hAnsi="Calibri" w:cs="Calibri"/>
          <w:sz w:val="22"/>
          <w:szCs w:val="22"/>
        </w:rPr>
        <w:t>continuity of opera</w:t>
      </w:r>
      <w:r w:rsidR="00192512" w:rsidRPr="00E03AF7">
        <w:rPr>
          <w:rFonts w:ascii="Calibri" w:hAnsi="Calibri" w:cs="Calibri"/>
          <w:sz w:val="22"/>
          <w:szCs w:val="22"/>
        </w:rPr>
        <w:t>tion</w:t>
      </w:r>
      <w:r w:rsidR="006A3BDF" w:rsidRPr="00E03AF7">
        <w:rPr>
          <w:rFonts w:ascii="Calibri" w:hAnsi="Calibri" w:cs="Calibri"/>
          <w:sz w:val="22"/>
          <w:szCs w:val="22"/>
        </w:rPr>
        <w:t xml:space="preserve"> plans to ensure that their operation</w:t>
      </w:r>
      <w:r w:rsidRPr="00E03AF7">
        <w:rPr>
          <w:rFonts w:ascii="Calibri" w:hAnsi="Calibri" w:cs="Calibri"/>
          <w:sz w:val="22"/>
          <w:szCs w:val="22"/>
        </w:rPr>
        <w:t xml:space="preserve"> and</w:t>
      </w:r>
      <w:r w:rsidR="00F96A81" w:rsidRPr="00E03AF7">
        <w:rPr>
          <w:sz w:val="22"/>
          <w:szCs w:val="22"/>
        </w:rPr>
        <w:t xml:space="preserve"> </w:t>
      </w:r>
      <w:r w:rsidRPr="00E03AF7">
        <w:rPr>
          <w:rFonts w:ascii="Calibri" w:hAnsi="Calibri" w:cs="Calibri"/>
          <w:sz w:val="22"/>
          <w:szCs w:val="22"/>
        </w:rPr>
        <w:t xml:space="preserve">client services will be available during and following </w:t>
      </w:r>
      <w:r w:rsidR="00D36196" w:rsidRPr="00E03AF7">
        <w:rPr>
          <w:rFonts w:ascii="Calibri" w:hAnsi="Calibri" w:cs="Calibri"/>
          <w:sz w:val="22"/>
          <w:szCs w:val="22"/>
        </w:rPr>
        <w:t>an emergency</w:t>
      </w:r>
      <w:r w:rsidRPr="00E03AF7">
        <w:rPr>
          <w:rFonts w:ascii="Calibri" w:hAnsi="Calibri" w:cs="Calibri"/>
          <w:sz w:val="22"/>
          <w:szCs w:val="22"/>
        </w:rPr>
        <w:t xml:space="preserve"> event.</w:t>
      </w:r>
    </w:p>
    <w:p w:rsidR="00BA1489" w:rsidRPr="00E03AF7" w:rsidRDefault="00BA1489" w:rsidP="00BA1489">
      <w:pPr>
        <w:ind w:left="720" w:hanging="720"/>
        <w:rPr>
          <w:rFonts w:ascii="Calibri" w:hAnsi="Calibri" w:cs="Calibri"/>
          <w:sz w:val="22"/>
          <w:szCs w:val="22"/>
        </w:rPr>
      </w:pPr>
      <w:r w:rsidRPr="00E03AF7">
        <w:rPr>
          <w:rFonts w:ascii="Calibri" w:hAnsi="Calibri" w:cs="Calibri"/>
          <w:sz w:val="22"/>
          <w:szCs w:val="22"/>
        </w:rPr>
        <w:lastRenderedPageBreak/>
        <w:t>•</w:t>
      </w:r>
      <w:r w:rsidRPr="00E03AF7">
        <w:rPr>
          <w:rFonts w:ascii="Calibri" w:hAnsi="Calibri" w:cs="Calibri"/>
          <w:sz w:val="22"/>
          <w:szCs w:val="22"/>
        </w:rPr>
        <w:tab/>
        <w:t xml:space="preserve">Meet with behavioral health agencies to provide mental/behavioral health planning documents, review after action reports, and relevant publications to identify common mental/behavioral health issues in emergencies.  </w:t>
      </w:r>
    </w:p>
    <w:p w:rsidR="00BA1489" w:rsidRPr="00E03AF7" w:rsidRDefault="00BA1489" w:rsidP="00BA1489">
      <w:pPr>
        <w:ind w:left="720" w:hanging="720"/>
        <w:rPr>
          <w:rFonts w:ascii="Calibri" w:hAnsi="Calibri" w:cs="Calibri"/>
          <w:sz w:val="22"/>
          <w:szCs w:val="22"/>
        </w:rPr>
      </w:pPr>
      <w:r w:rsidRPr="00E03AF7">
        <w:rPr>
          <w:rFonts w:ascii="Calibri" w:hAnsi="Calibri" w:cs="Calibri"/>
          <w:sz w:val="22"/>
          <w:szCs w:val="22"/>
        </w:rPr>
        <w:t>•</w:t>
      </w:r>
      <w:r w:rsidRPr="00E03AF7">
        <w:rPr>
          <w:rFonts w:ascii="Calibri" w:hAnsi="Calibri" w:cs="Calibri"/>
          <w:sz w:val="22"/>
          <w:szCs w:val="22"/>
        </w:rPr>
        <w:tab/>
        <w:t xml:space="preserve">Establish preparedness priorities and engage volunteers in emergency management training exercises and </w:t>
      </w:r>
      <w:r w:rsidR="00696834" w:rsidRPr="00E03AF7">
        <w:rPr>
          <w:rFonts w:ascii="Calibri" w:hAnsi="Calibri" w:cs="Calibri"/>
          <w:sz w:val="22"/>
          <w:szCs w:val="22"/>
        </w:rPr>
        <w:t>DBH training</w:t>
      </w:r>
      <w:r w:rsidRPr="00E03AF7">
        <w:rPr>
          <w:rFonts w:ascii="Calibri" w:hAnsi="Calibri" w:cs="Calibri"/>
          <w:sz w:val="22"/>
          <w:szCs w:val="22"/>
        </w:rPr>
        <w:t xml:space="preserve"> throughout each county, region and the state.</w:t>
      </w:r>
    </w:p>
    <w:p w:rsidR="00356A6A" w:rsidRPr="00E03AF7" w:rsidRDefault="00BA1489" w:rsidP="00356A6A">
      <w:pPr>
        <w:ind w:left="720" w:hanging="720"/>
        <w:rPr>
          <w:rFonts w:ascii="Calibri" w:hAnsi="Calibri" w:cs="Calibri"/>
          <w:sz w:val="22"/>
          <w:szCs w:val="22"/>
        </w:rPr>
      </w:pPr>
      <w:r w:rsidRPr="00E03AF7">
        <w:rPr>
          <w:rFonts w:ascii="Calibri" w:hAnsi="Calibri" w:cs="Calibri"/>
          <w:sz w:val="22"/>
          <w:szCs w:val="22"/>
        </w:rPr>
        <w:t>•</w:t>
      </w:r>
      <w:r w:rsidRPr="00E03AF7">
        <w:rPr>
          <w:rFonts w:ascii="Calibri" w:hAnsi="Calibri" w:cs="Calibri"/>
          <w:sz w:val="22"/>
          <w:szCs w:val="22"/>
        </w:rPr>
        <w:tab/>
        <w:t>Work with DHHS and state mental/behavioral health partners for provision of culturally sensitive behavioral health supportive services</w:t>
      </w:r>
      <w:r w:rsidR="009359EB" w:rsidRPr="00E03AF7">
        <w:rPr>
          <w:rFonts w:ascii="Calibri" w:hAnsi="Calibri" w:cs="Calibri"/>
          <w:sz w:val="22"/>
          <w:szCs w:val="22"/>
        </w:rPr>
        <w:t>.</w:t>
      </w:r>
    </w:p>
    <w:p w:rsidR="00BA1489" w:rsidRPr="00E03AF7" w:rsidRDefault="00BA1489" w:rsidP="00BA1489">
      <w:pPr>
        <w:ind w:left="720" w:hanging="720"/>
        <w:rPr>
          <w:rFonts w:ascii="Calibri" w:hAnsi="Calibri" w:cs="Calibri"/>
          <w:sz w:val="22"/>
          <w:szCs w:val="22"/>
        </w:rPr>
      </w:pPr>
      <w:r w:rsidRPr="00E03AF7">
        <w:rPr>
          <w:rFonts w:ascii="Calibri" w:hAnsi="Calibri" w:cs="Calibri"/>
          <w:sz w:val="22"/>
          <w:szCs w:val="22"/>
        </w:rPr>
        <w:t>•</w:t>
      </w:r>
      <w:r w:rsidRPr="00E03AF7">
        <w:rPr>
          <w:rFonts w:ascii="Calibri" w:hAnsi="Calibri" w:cs="Calibri"/>
          <w:sz w:val="22"/>
          <w:szCs w:val="22"/>
        </w:rPr>
        <w:tab/>
        <w:t>Meet with healthcare coalition partners to develop processes to request behavioral health support during medical surge incidents</w:t>
      </w:r>
      <w:r w:rsidR="009359EB" w:rsidRPr="00E03AF7">
        <w:rPr>
          <w:rFonts w:ascii="Calibri" w:hAnsi="Calibri" w:cs="Calibri"/>
          <w:sz w:val="22"/>
          <w:szCs w:val="22"/>
        </w:rPr>
        <w:t>.</w:t>
      </w:r>
    </w:p>
    <w:p w:rsidR="00BA1489" w:rsidRPr="00E03AF7" w:rsidRDefault="00BA1489" w:rsidP="00BA1489">
      <w:pPr>
        <w:ind w:left="720" w:hanging="720"/>
        <w:rPr>
          <w:rFonts w:ascii="Calibri" w:hAnsi="Calibri" w:cs="Calibri"/>
          <w:sz w:val="22"/>
          <w:szCs w:val="22"/>
        </w:rPr>
      </w:pPr>
      <w:r w:rsidRPr="00E03AF7">
        <w:rPr>
          <w:rFonts w:ascii="Calibri" w:hAnsi="Calibri" w:cs="Calibri"/>
          <w:sz w:val="22"/>
          <w:szCs w:val="22"/>
        </w:rPr>
        <w:t>•</w:t>
      </w:r>
      <w:r w:rsidRPr="00E03AF7">
        <w:rPr>
          <w:rFonts w:ascii="Calibri" w:hAnsi="Calibri" w:cs="Calibri"/>
          <w:sz w:val="22"/>
          <w:szCs w:val="22"/>
        </w:rPr>
        <w:tab/>
        <w:t>Develop guidelines for use of evidence-based rapid mental/behavioral health triage; including PsySTART, Psychological First Aid and SPR Screening Forms.</w:t>
      </w:r>
    </w:p>
    <w:p w:rsidR="00651D70" w:rsidRPr="00E03AF7" w:rsidRDefault="00BA1489" w:rsidP="001B3DAC">
      <w:pPr>
        <w:ind w:left="720" w:hanging="720"/>
        <w:rPr>
          <w:rFonts w:ascii="Calibri" w:hAnsi="Calibri" w:cs="Calibri"/>
          <w:sz w:val="22"/>
          <w:szCs w:val="22"/>
        </w:rPr>
      </w:pPr>
      <w:r w:rsidRPr="00E03AF7">
        <w:rPr>
          <w:rFonts w:ascii="Calibri" w:hAnsi="Calibri" w:cs="Calibri"/>
          <w:sz w:val="22"/>
          <w:szCs w:val="22"/>
        </w:rPr>
        <w:t>•</w:t>
      </w:r>
      <w:r w:rsidRPr="00E03AF7">
        <w:rPr>
          <w:rFonts w:ascii="Calibri" w:hAnsi="Calibri" w:cs="Calibri"/>
          <w:sz w:val="22"/>
          <w:szCs w:val="22"/>
        </w:rPr>
        <w:tab/>
        <w:t xml:space="preserve">Conduct </w:t>
      </w:r>
      <w:r w:rsidR="009359EB" w:rsidRPr="00E03AF7">
        <w:rPr>
          <w:rFonts w:ascii="Calibri" w:hAnsi="Calibri" w:cs="Calibri"/>
          <w:sz w:val="22"/>
          <w:szCs w:val="22"/>
        </w:rPr>
        <w:t xml:space="preserve">community </w:t>
      </w:r>
      <w:r w:rsidRPr="00E03AF7">
        <w:rPr>
          <w:rFonts w:ascii="Calibri" w:hAnsi="Calibri" w:cs="Calibri"/>
          <w:sz w:val="22"/>
          <w:szCs w:val="22"/>
        </w:rPr>
        <w:t xml:space="preserve">baseline mental/behavioral health surveillance to be used to identify the adverse </w:t>
      </w:r>
      <w:r w:rsidR="0009685A" w:rsidRPr="00E03AF7">
        <w:rPr>
          <w:rFonts w:ascii="Calibri" w:hAnsi="Calibri" w:cs="Calibri"/>
          <w:sz w:val="22"/>
          <w:szCs w:val="22"/>
        </w:rPr>
        <w:t xml:space="preserve">public </w:t>
      </w:r>
      <w:r w:rsidRPr="00E03AF7">
        <w:rPr>
          <w:rFonts w:ascii="Calibri" w:hAnsi="Calibri" w:cs="Calibri"/>
          <w:sz w:val="22"/>
          <w:szCs w:val="22"/>
        </w:rPr>
        <w:t>health</w:t>
      </w:r>
      <w:r w:rsidR="0009685A" w:rsidRPr="00E03AF7">
        <w:rPr>
          <w:rFonts w:ascii="Calibri" w:hAnsi="Calibri" w:cs="Calibri"/>
          <w:sz w:val="22"/>
          <w:szCs w:val="22"/>
        </w:rPr>
        <w:t xml:space="preserve"> and psychological</w:t>
      </w:r>
      <w:r w:rsidRPr="00E03AF7">
        <w:rPr>
          <w:rFonts w:ascii="Calibri" w:hAnsi="Calibri" w:cs="Calibri"/>
          <w:sz w:val="22"/>
          <w:szCs w:val="22"/>
        </w:rPr>
        <w:t xml:space="preserve"> effects of a disaster.  </w:t>
      </w:r>
    </w:p>
    <w:p w:rsidR="00F25589" w:rsidRPr="00020BA7" w:rsidRDefault="00F25589" w:rsidP="00DC5540">
      <w:pPr>
        <w:rPr>
          <w:rFonts w:ascii="Calibri" w:hAnsi="Calibri" w:cs="Calibri"/>
          <w:b/>
        </w:rPr>
      </w:pPr>
    </w:p>
    <w:p w:rsidR="00BA1489" w:rsidRDefault="00DC5540" w:rsidP="007D4B7B">
      <w:pPr>
        <w:numPr>
          <w:ilvl w:val="0"/>
          <w:numId w:val="8"/>
        </w:numPr>
        <w:rPr>
          <w:rFonts w:ascii="Calibri" w:hAnsi="Calibri" w:cs="Calibri"/>
          <w:b/>
        </w:rPr>
      </w:pPr>
      <w:r w:rsidRPr="00020BA7">
        <w:rPr>
          <w:rFonts w:ascii="Calibri" w:hAnsi="Calibri" w:cs="Calibri"/>
          <w:b/>
        </w:rPr>
        <w:t>Proactive Action Selection</w:t>
      </w:r>
    </w:p>
    <w:p w:rsidR="00DF7D40" w:rsidRDefault="00DF7D40" w:rsidP="007D4B7B">
      <w:pPr>
        <w:numPr>
          <w:ilvl w:val="1"/>
          <w:numId w:val="8"/>
        </w:numPr>
        <w:autoSpaceDE w:val="0"/>
        <w:autoSpaceDN w:val="0"/>
        <w:adjustRightInd w:val="0"/>
        <w:rPr>
          <w:rFonts w:ascii="Calibri" w:hAnsi="Calibri" w:cs="Calibri"/>
        </w:rPr>
      </w:pPr>
      <w:r>
        <w:rPr>
          <w:rFonts w:ascii="Calibri" w:hAnsi="Calibri" w:cs="Calibri"/>
        </w:rPr>
        <w:t xml:space="preserve"> Analyze the hazard</w:t>
      </w:r>
    </w:p>
    <w:p w:rsidR="0077242F" w:rsidRDefault="00651D70" w:rsidP="00DF7D40">
      <w:pPr>
        <w:autoSpaceDE w:val="0"/>
        <w:autoSpaceDN w:val="0"/>
        <w:adjustRightInd w:val="0"/>
        <w:rPr>
          <w:rFonts w:ascii="Calibri" w:hAnsi="Calibri" w:cs="Calibri"/>
        </w:rPr>
      </w:pPr>
      <w:r w:rsidRPr="00651D70">
        <w:rPr>
          <w:rFonts w:ascii="Calibri" w:hAnsi="Calibri" w:cs="Calibri"/>
        </w:rPr>
        <w:t xml:space="preserve">In most disaster circumstances, response to emergencies is initiated at the local level with local resources the first to be committed.  Use and coordination of resources and the management of the situation is a local public safety responsibility.  </w:t>
      </w:r>
    </w:p>
    <w:p w:rsidR="0077242F" w:rsidRDefault="0077242F" w:rsidP="00651D70">
      <w:pPr>
        <w:autoSpaceDE w:val="0"/>
        <w:autoSpaceDN w:val="0"/>
        <w:adjustRightInd w:val="0"/>
        <w:rPr>
          <w:rFonts w:ascii="Calibri" w:hAnsi="Calibri" w:cs="Calibri"/>
        </w:rPr>
      </w:pPr>
    </w:p>
    <w:p w:rsidR="0077242F" w:rsidRDefault="00DF7D40" w:rsidP="007D4B7B">
      <w:pPr>
        <w:numPr>
          <w:ilvl w:val="1"/>
          <w:numId w:val="8"/>
        </w:numPr>
        <w:autoSpaceDE w:val="0"/>
        <w:autoSpaceDN w:val="0"/>
        <w:adjustRightInd w:val="0"/>
        <w:rPr>
          <w:rFonts w:ascii="Calibri" w:hAnsi="Calibri" w:cs="Calibri"/>
        </w:rPr>
      </w:pPr>
      <w:r>
        <w:rPr>
          <w:rFonts w:ascii="Calibri" w:hAnsi="Calibri" w:cs="Calibri"/>
        </w:rPr>
        <w:t>Determine Proactive Action</w:t>
      </w:r>
    </w:p>
    <w:p w:rsidR="00AF053F" w:rsidRDefault="00A64A55" w:rsidP="0077242F">
      <w:pPr>
        <w:autoSpaceDE w:val="0"/>
        <w:autoSpaceDN w:val="0"/>
        <w:adjustRightInd w:val="0"/>
        <w:rPr>
          <w:rFonts w:ascii="Calibri" w:hAnsi="Calibri" w:cs="Calibri"/>
        </w:rPr>
      </w:pPr>
      <w:r>
        <w:rPr>
          <w:rFonts w:ascii="Calibri" w:hAnsi="Calibri" w:cs="Calibri"/>
        </w:rPr>
        <w:t>The disaster response phase initially requires a timely and accurate account of what has happened and what is needed, th</w:t>
      </w:r>
      <w:r w:rsidR="00277B85">
        <w:rPr>
          <w:rFonts w:ascii="Calibri" w:hAnsi="Calibri" w:cs="Calibri"/>
        </w:rPr>
        <w:t>at is a “rapid needs assessment</w:t>
      </w:r>
      <w:r>
        <w:rPr>
          <w:rFonts w:ascii="Calibri" w:hAnsi="Calibri" w:cs="Calibri"/>
        </w:rPr>
        <w:t>.</w:t>
      </w:r>
      <w:r w:rsidR="00277B85">
        <w:rPr>
          <w:rFonts w:ascii="Calibri" w:hAnsi="Calibri" w:cs="Calibri"/>
        </w:rPr>
        <w:t>”</w:t>
      </w:r>
      <w:r>
        <w:rPr>
          <w:rFonts w:ascii="Calibri" w:hAnsi="Calibri" w:cs="Calibri"/>
        </w:rPr>
        <w:t xml:space="preserve"> </w:t>
      </w:r>
      <w:r>
        <w:rPr>
          <w:rFonts w:ascii="Calibri" w:hAnsi="Calibri" w:cs="Calibri"/>
          <w:b/>
        </w:rPr>
        <w:t>Rapid Needs Assessment</w:t>
      </w:r>
      <w:r w:rsidR="0077242F" w:rsidRPr="0077242F">
        <w:rPr>
          <w:rFonts w:ascii="Calibri" w:hAnsi="Calibri" w:cs="Calibri"/>
        </w:rPr>
        <w:t xml:space="preserve"> refer</w:t>
      </w:r>
      <w:r w:rsidR="00026C9F">
        <w:rPr>
          <w:rFonts w:ascii="Calibri" w:hAnsi="Calibri" w:cs="Calibri"/>
        </w:rPr>
        <w:t xml:space="preserve">s to the start of the incident </w:t>
      </w:r>
      <w:r w:rsidR="0077242F" w:rsidRPr="0077242F">
        <w:rPr>
          <w:rFonts w:ascii="Calibri" w:hAnsi="Calibri" w:cs="Calibri"/>
        </w:rPr>
        <w:t>usually 0 –</w:t>
      </w:r>
      <w:r w:rsidR="006A3BDF">
        <w:rPr>
          <w:rFonts w:ascii="Calibri" w:hAnsi="Calibri" w:cs="Calibri"/>
        </w:rPr>
        <w:t xml:space="preserve"> </w:t>
      </w:r>
      <w:r w:rsidR="00206C69">
        <w:rPr>
          <w:rFonts w:ascii="Calibri" w:hAnsi="Calibri" w:cs="Calibri"/>
        </w:rPr>
        <w:t xml:space="preserve">72 hours </w:t>
      </w:r>
      <w:r w:rsidR="006A3BDF">
        <w:rPr>
          <w:rFonts w:ascii="Calibri" w:hAnsi="Calibri" w:cs="Calibri"/>
        </w:rPr>
        <w:t xml:space="preserve">from </w:t>
      </w:r>
      <w:r w:rsidR="00B54F42">
        <w:rPr>
          <w:rFonts w:ascii="Calibri" w:hAnsi="Calibri" w:cs="Calibri"/>
        </w:rPr>
        <w:t xml:space="preserve">the </w:t>
      </w:r>
      <w:r w:rsidR="006A3BDF">
        <w:rPr>
          <w:rFonts w:ascii="Calibri" w:hAnsi="Calibri" w:cs="Calibri"/>
        </w:rPr>
        <w:t xml:space="preserve">onset of </w:t>
      </w:r>
      <w:r w:rsidR="00B54F42">
        <w:rPr>
          <w:rFonts w:ascii="Calibri" w:hAnsi="Calibri" w:cs="Calibri"/>
        </w:rPr>
        <w:t xml:space="preserve">an </w:t>
      </w:r>
      <w:r w:rsidR="006A3BDF">
        <w:rPr>
          <w:rFonts w:ascii="Calibri" w:hAnsi="Calibri" w:cs="Calibri"/>
        </w:rPr>
        <w:t>incident</w:t>
      </w:r>
      <w:r w:rsidR="0077242F" w:rsidRPr="0077242F">
        <w:rPr>
          <w:rFonts w:ascii="Calibri" w:hAnsi="Calibri" w:cs="Calibri"/>
        </w:rPr>
        <w:t xml:space="preserve">. </w:t>
      </w:r>
      <w:r w:rsidR="006A3BDF">
        <w:rPr>
          <w:rFonts w:ascii="Calibri" w:hAnsi="Calibri" w:cs="Calibri"/>
        </w:rPr>
        <w:t xml:space="preserve"> During the acute phase, services will be focused on crisis stabilization and meeting basic needs for shelter and safety.  When possible, existing structures such as the </w:t>
      </w:r>
      <w:r w:rsidR="006A3BDF" w:rsidRPr="006A3BDF">
        <w:rPr>
          <w:rFonts w:ascii="Calibri" w:hAnsi="Calibri" w:cs="Calibri"/>
          <w:i/>
        </w:rPr>
        <w:t>Crisis Response Teams</w:t>
      </w:r>
      <w:r w:rsidR="006A3BDF">
        <w:rPr>
          <w:rFonts w:ascii="Calibri" w:hAnsi="Calibri" w:cs="Calibri"/>
        </w:rPr>
        <w:t xml:space="preserve"> will be the core element of the immediate response, due to their ability to rapidly deploy and knowledge of respective geographic area needs.  </w:t>
      </w:r>
    </w:p>
    <w:p w:rsidR="00277B85" w:rsidRDefault="00277B85" w:rsidP="0077242F">
      <w:pPr>
        <w:autoSpaceDE w:val="0"/>
        <w:autoSpaceDN w:val="0"/>
        <w:adjustRightInd w:val="0"/>
        <w:rPr>
          <w:rFonts w:ascii="Calibri" w:hAnsi="Calibri" w:cs="Calibri"/>
        </w:rPr>
      </w:pPr>
    </w:p>
    <w:p w:rsidR="00464B2F" w:rsidRDefault="0077242F" w:rsidP="0077242F">
      <w:pPr>
        <w:autoSpaceDE w:val="0"/>
        <w:autoSpaceDN w:val="0"/>
        <w:adjustRightInd w:val="0"/>
        <w:rPr>
          <w:rFonts w:ascii="Calibri" w:hAnsi="Calibri" w:cs="Calibri"/>
        </w:rPr>
      </w:pPr>
      <w:r w:rsidRPr="00BA69CD">
        <w:rPr>
          <w:rFonts w:ascii="Calibri" w:hAnsi="Calibri" w:cs="Calibri"/>
          <w:b/>
        </w:rPr>
        <w:t xml:space="preserve">Response </w:t>
      </w:r>
      <w:r w:rsidR="00A64A55">
        <w:rPr>
          <w:rFonts w:ascii="Calibri" w:hAnsi="Calibri" w:cs="Calibri"/>
          <w:b/>
        </w:rPr>
        <w:t xml:space="preserve">Phase </w:t>
      </w:r>
      <w:r w:rsidRPr="0077242F">
        <w:rPr>
          <w:rFonts w:ascii="Calibri" w:hAnsi="Calibri" w:cs="Calibri"/>
        </w:rPr>
        <w:t>refers</w:t>
      </w:r>
      <w:r w:rsidR="00026C9F">
        <w:rPr>
          <w:rFonts w:ascii="Calibri" w:hAnsi="Calibri" w:cs="Calibri"/>
        </w:rPr>
        <w:t xml:space="preserve"> to the middle of the incident </w:t>
      </w:r>
      <w:r w:rsidRPr="0077242F">
        <w:rPr>
          <w:rFonts w:ascii="Calibri" w:hAnsi="Calibri" w:cs="Calibri"/>
        </w:rPr>
        <w:t xml:space="preserve">usually </w:t>
      </w:r>
      <w:r w:rsidR="00206C69">
        <w:rPr>
          <w:rFonts w:ascii="Calibri" w:hAnsi="Calibri" w:cs="Calibri"/>
        </w:rPr>
        <w:t xml:space="preserve">3-14 </w:t>
      </w:r>
      <w:r w:rsidR="00BA69CD">
        <w:rPr>
          <w:rFonts w:ascii="Calibri" w:hAnsi="Calibri" w:cs="Calibri"/>
        </w:rPr>
        <w:t xml:space="preserve">days </w:t>
      </w:r>
      <w:r w:rsidR="00BA69CD" w:rsidRPr="0077242F">
        <w:rPr>
          <w:rFonts w:ascii="Calibri" w:hAnsi="Calibri" w:cs="Calibri"/>
        </w:rPr>
        <w:t>into</w:t>
      </w:r>
      <w:r w:rsidRPr="0077242F">
        <w:rPr>
          <w:rFonts w:ascii="Calibri" w:hAnsi="Calibri" w:cs="Calibri"/>
        </w:rPr>
        <w:t xml:space="preserve"> the incident</w:t>
      </w:r>
      <w:r w:rsidR="00EB2ED9">
        <w:rPr>
          <w:rFonts w:ascii="Calibri" w:hAnsi="Calibri" w:cs="Calibri"/>
        </w:rPr>
        <w:t>.</w:t>
      </w:r>
      <w:r w:rsidRPr="0077242F">
        <w:rPr>
          <w:rFonts w:ascii="Calibri" w:hAnsi="Calibri" w:cs="Calibri"/>
        </w:rPr>
        <w:t xml:space="preserve"> </w:t>
      </w:r>
      <w:r w:rsidR="00A64A55" w:rsidRPr="00A64A55">
        <w:rPr>
          <w:rFonts w:ascii="Calibri" w:hAnsi="Calibri" w:cs="Calibri"/>
        </w:rPr>
        <w:t xml:space="preserve">Two major goals of the response phase are to assess the impact of the event upon the community and to facilitate referral of those in need </w:t>
      </w:r>
      <w:r w:rsidR="00E10AA1">
        <w:rPr>
          <w:rFonts w:ascii="Calibri" w:hAnsi="Calibri" w:cs="Calibri"/>
        </w:rPr>
        <w:t>to</w:t>
      </w:r>
      <w:r w:rsidR="00A64A55" w:rsidRPr="00A64A55">
        <w:rPr>
          <w:rFonts w:ascii="Calibri" w:hAnsi="Calibri" w:cs="Calibri"/>
        </w:rPr>
        <w:t xml:space="preserve"> behavioral health treatment</w:t>
      </w:r>
      <w:r w:rsidR="00EB2ED9">
        <w:rPr>
          <w:rFonts w:ascii="Calibri" w:hAnsi="Calibri" w:cs="Calibri"/>
        </w:rPr>
        <w:t>s</w:t>
      </w:r>
      <w:r w:rsidR="00A64A55" w:rsidRPr="00A64A55">
        <w:rPr>
          <w:rFonts w:ascii="Calibri" w:hAnsi="Calibri" w:cs="Calibri"/>
        </w:rPr>
        <w:t>, and to other services and resources.</w:t>
      </w:r>
      <w:r w:rsidR="00A64A55">
        <w:rPr>
          <w:rFonts w:ascii="Calibri" w:hAnsi="Calibri" w:cs="Calibri"/>
        </w:rPr>
        <w:t xml:space="preserve">  Another way that public health can affect mental and behavioral health outcomes is by providing the public with timely and credible emergency risk communications.  Disasters that involve injury or loss of life or that threaten or kill are high-risk situations for children and families.  </w:t>
      </w:r>
      <w:r w:rsidR="002867F3">
        <w:rPr>
          <w:rFonts w:ascii="Calibri" w:hAnsi="Calibri" w:cs="Calibri"/>
        </w:rPr>
        <w:t xml:space="preserve">At times, it may be necessary to seek specialized funding, such as the FEMA </w:t>
      </w:r>
      <w:r w:rsidR="00206C69" w:rsidRPr="00206C69">
        <w:rPr>
          <w:rFonts w:ascii="Calibri" w:hAnsi="Calibri" w:cs="Calibri"/>
          <w:i/>
        </w:rPr>
        <w:t>Crisis Counseling</w:t>
      </w:r>
      <w:r w:rsidR="002867F3">
        <w:rPr>
          <w:rFonts w:ascii="Calibri" w:hAnsi="Calibri" w:cs="Calibri"/>
        </w:rPr>
        <w:t xml:space="preserve"> grant</w:t>
      </w:r>
      <w:r w:rsidR="002A2A28">
        <w:rPr>
          <w:rFonts w:ascii="Calibri" w:hAnsi="Calibri" w:cs="Calibri"/>
        </w:rPr>
        <w:t>.</w:t>
      </w:r>
      <w:r w:rsidR="002867F3">
        <w:rPr>
          <w:rFonts w:ascii="Calibri" w:hAnsi="Calibri" w:cs="Calibri"/>
        </w:rPr>
        <w:t xml:space="preserve"> </w:t>
      </w:r>
    </w:p>
    <w:p w:rsidR="00EA26F5" w:rsidRDefault="00EA26F5" w:rsidP="0077242F">
      <w:pPr>
        <w:autoSpaceDE w:val="0"/>
        <w:autoSpaceDN w:val="0"/>
        <w:adjustRightInd w:val="0"/>
        <w:rPr>
          <w:rFonts w:ascii="Calibri" w:hAnsi="Calibri" w:cs="Calibri"/>
        </w:rPr>
      </w:pPr>
    </w:p>
    <w:p w:rsidR="002867F3" w:rsidRDefault="002867F3" w:rsidP="0077242F">
      <w:pPr>
        <w:autoSpaceDE w:val="0"/>
        <w:autoSpaceDN w:val="0"/>
        <w:adjustRightInd w:val="0"/>
        <w:rPr>
          <w:rFonts w:ascii="Calibri" w:hAnsi="Calibri" w:cs="Calibri"/>
        </w:rPr>
      </w:pPr>
      <w:r>
        <w:rPr>
          <w:rFonts w:ascii="Calibri" w:hAnsi="Calibri" w:cs="Calibri"/>
        </w:rPr>
        <w:t xml:space="preserve">Services available during the </w:t>
      </w:r>
      <w:r w:rsidR="00A64A55">
        <w:rPr>
          <w:rFonts w:ascii="Calibri" w:hAnsi="Calibri" w:cs="Calibri"/>
        </w:rPr>
        <w:t>Response</w:t>
      </w:r>
      <w:r>
        <w:rPr>
          <w:rFonts w:ascii="Calibri" w:hAnsi="Calibri" w:cs="Calibri"/>
        </w:rPr>
        <w:t xml:space="preserve"> Phase may include the following:</w:t>
      </w:r>
    </w:p>
    <w:p w:rsidR="004C26F4" w:rsidRPr="00C22466" w:rsidRDefault="002867F3"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t xml:space="preserve">Needs Assessment: </w:t>
      </w:r>
      <w:r w:rsidRPr="00C22466">
        <w:rPr>
          <w:rFonts w:ascii="Calibri" w:hAnsi="Calibri" w:cs="Calibri"/>
          <w:sz w:val="20"/>
          <w:szCs w:val="20"/>
        </w:rPr>
        <w:t xml:space="preserve">The Disaster Behavioral Health Director will pay special attention to the </w:t>
      </w:r>
      <w:r w:rsidR="008C47DE" w:rsidRPr="00C22466">
        <w:rPr>
          <w:rFonts w:ascii="Calibri" w:hAnsi="Calibri" w:cs="Calibri"/>
          <w:sz w:val="20"/>
          <w:szCs w:val="20"/>
        </w:rPr>
        <w:t xml:space="preserve">psychological impacts on at-risk populations </w:t>
      </w:r>
      <w:r w:rsidR="000921A6" w:rsidRPr="00C22466">
        <w:rPr>
          <w:rFonts w:ascii="Calibri" w:hAnsi="Calibri" w:cs="Calibri"/>
          <w:sz w:val="20"/>
          <w:szCs w:val="20"/>
        </w:rPr>
        <w:t xml:space="preserve">and to provide data to analyze the mitigation efforts </w:t>
      </w:r>
      <w:r w:rsidR="008C47DE" w:rsidRPr="00C22466">
        <w:rPr>
          <w:rFonts w:ascii="Calibri" w:hAnsi="Calibri" w:cs="Calibri"/>
          <w:sz w:val="20"/>
          <w:szCs w:val="20"/>
        </w:rPr>
        <w:t>required</w:t>
      </w:r>
      <w:r w:rsidR="000921A6" w:rsidRPr="00C22466">
        <w:rPr>
          <w:rFonts w:ascii="Calibri" w:hAnsi="Calibri" w:cs="Calibri"/>
          <w:sz w:val="20"/>
          <w:szCs w:val="20"/>
        </w:rPr>
        <w:t xml:space="preserve">. </w:t>
      </w:r>
    </w:p>
    <w:p w:rsidR="00A66D8E" w:rsidRPr="00C22466" w:rsidRDefault="00A66D8E" w:rsidP="00A66D8E">
      <w:pPr>
        <w:autoSpaceDE w:val="0"/>
        <w:autoSpaceDN w:val="0"/>
        <w:adjustRightInd w:val="0"/>
        <w:ind w:left="720"/>
        <w:rPr>
          <w:rFonts w:ascii="Calibri" w:hAnsi="Calibri" w:cs="Calibri"/>
          <w:sz w:val="20"/>
          <w:szCs w:val="20"/>
        </w:rPr>
      </w:pPr>
    </w:p>
    <w:p w:rsidR="002867F3" w:rsidRPr="00C22466" w:rsidRDefault="002867F3"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t>Crisis Intervention</w:t>
      </w:r>
      <w:r w:rsidRPr="00C22466">
        <w:rPr>
          <w:rFonts w:ascii="Calibri" w:hAnsi="Calibri" w:cs="Calibri"/>
          <w:sz w:val="20"/>
          <w:szCs w:val="20"/>
        </w:rPr>
        <w:t xml:space="preserve">:  Crisis intervention and brief supportive counseling will be provided to survivors and </w:t>
      </w:r>
      <w:r w:rsidR="0009685A" w:rsidRPr="00C22466">
        <w:rPr>
          <w:rFonts w:ascii="Calibri" w:hAnsi="Calibri" w:cs="Calibri"/>
          <w:sz w:val="20"/>
          <w:szCs w:val="20"/>
        </w:rPr>
        <w:t xml:space="preserve">impacted </w:t>
      </w:r>
      <w:r w:rsidRPr="00C22466">
        <w:rPr>
          <w:rFonts w:ascii="Calibri" w:hAnsi="Calibri" w:cs="Calibri"/>
          <w:sz w:val="20"/>
          <w:szCs w:val="20"/>
        </w:rPr>
        <w:t xml:space="preserve">family members.  </w:t>
      </w:r>
    </w:p>
    <w:p w:rsidR="004C26F4" w:rsidRPr="00C22466" w:rsidRDefault="004C26F4" w:rsidP="004C26F4">
      <w:pPr>
        <w:autoSpaceDE w:val="0"/>
        <w:autoSpaceDN w:val="0"/>
        <w:adjustRightInd w:val="0"/>
        <w:ind w:left="720"/>
        <w:rPr>
          <w:rFonts w:ascii="Calibri" w:hAnsi="Calibri" w:cs="Calibri"/>
          <w:sz w:val="20"/>
          <w:szCs w:val="20"/>
        </w:rPr>
      </w:pPr>
    </w:p>
    <w:p w:rsidR="004C26F4" w:rsidRPr="00C22466" w:rsidRDefault="0009685A"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lastRenderedPageBreak/>
        <w:t xml:space="preserve">Disaster </w:t>
      </w:r>
      <w:r w:rsidR="002867F3" w:rsidRPr="00C22466">
        <w:rPr>
          <w:rFonts w:ascii="Calibri" w:hAnsi="Calibri" w:cs="Calibri"/>
          <w:b/>
          <w:sz w:val="20"/>
          <w:szCs w:val="20"/>
        </w:rPr>
        <w:t>Case Management and Advocacy</w:t>
      </w:r>
      <w:r w:rsidR="002867F3" w:rsidRPr="00C22466">
        <w:rPr>
          <w:rFonts w:ascii="Calibri" w:hAnsi="Calibri" w:cs="Calibri"/>
          <w:sz w:val="20"/>
          <w:szCs w:val="20"/>
        </w:rPr>
        <w:t>:  Regional Crisis Response Teams</w:t>
      </w:r>
      <w:r w:rsidR="00AF053F" w:rsidRPr="00C22466">
        <w:rPr>
          <w:rFonts w:ascii="Calibri" w:hAnsi="Calibri" w:cs="Calibri"/>
          <w:sz w:val="20"/>
          <w:szCs w:val="20"/>
        </w:rPr>
        <w:t>, DHHS Division Staff</w:t>
      </w:r>
      <w:r w:rsidRPr="00C22466">
        <w:rPr>
          <w:rFonts w:ascii="Calibri" w:hAnsi="Calibri" w:cs="Calibri"/>
          <w:sz w:val="20"/>
          <w:szCs w:val="20"/>
        </w:rPr>
        <w:t xml:space="preserve"> and Maine VOAD</w:t>
      </w:r>
      <w:r w:rsidR="002867F3" w:rsidRPr="00C22466">
        <w:rPr>
          <w:rFonts w:ascii="Calibri" w:hAnsi="Calibri" w:cs="Calibri"/>
          <w:sz w:val="20"/>
          <w:szCs w:val="20"/>
        </w:rPr>
        <w:t xml:space="preserve"> will link survivors and their family members to appropriate community services including emergency financial assistance, housing and shelter</w:t>
      </w:r>
      <w:r w:rsidR="008C47DE" w:rsidRPr="00C22466">
        <w:rPr>
          <w:rFonts w:ascii="Calibri" w:hAnsi="Calibri" w:cs="Calibri"/>
          <w:sz w:val="20"/>
          <w:szCs w:val="20"/>
        </w:rPr>
        <w:t>.</w:t>
      </w:r>
    </w:p>
    <w:p w:rsidR="008C47DE" w:rsidRPr="008C47DE" w:rsidRDefault="008C47DE" w:rsidP="008C47DE">
      <w:pPr>
        <w:autoSpaceDE w:val="0"/>
        <w:autoSpaceDN w:val="0"/>
        <w:adjustRightInd w:val="0"/>
        <w:ind w:left="720"/>
        <w:rPr>
          <w:rFonts w:ascii="Calibri" w:hAnsi="Calibri" w:cs="Calibri"/>
        </w:rPr>
      </w:pPr>
    </w:p>
    <w:p w:rsidR="004C26F4" w:rsidRPr="00C22466" w:rsidRDefault="002867F3"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t>Community Outreach and Public Education</w:t>
      </w:r>
      <w:r w:rsidRPr="00C22466">
        <w:rPr>
          <w:rFonts w:ascii="Calibri" w:hAnsi="Calibri" w:cs="Calibri"/>
          <w:sz w:val="20"/>
          <w:szCs w:val="20"/>
        </w:rPr>
        <w:t xml:space="preserve">:  Regional Crisis Response Teams and Healthcare Coalition Partners will provide outreach and public education to impacted groups in the community.  </w:t>
      </w:r>
    </w:p>
    <w:p w:rsidR="008C47DE" w:rsidRPr="00C22466" w:rsidRDefault="008C47DE" w:rsidP="008C47DE">
      <w:pPr>
        <w:autoSpaceDE w:val="0"/>
        <w:autoSpaceDN w:val="0"/>
        <w:adjustRightInd w:val="0"/>
        <w:ind w:left="720"/>
        <w:rPr>
          <w:rFonts w:ascii="Calibri" w:hAnsi="Calibri" w:cs="Calibri"/>
          <w:sz w:val="20"/>
          <w:szCs w:val="20"/>
        </w:rPr>
      </w:pPr>
    </w:p>
    <w:p w:rsidR="002867F3" w:rsidRPr="00C22466" w:rsidRDefault="002867F3"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t>Emergency Client Movement</w:t>
      </w:r>
      <w:r w:rsidRPr="00C22466">
        <w:rPr>
          <w:rFonts w:ascii="Calibri" w:hAnsi="Calibri" w:cs="Calibri"/>
          <w:sz w:val="20"/>
          <w:szCs w:val="20"/>
        </w:rPr>
        <w:t xml:space="preserve">:  Safety permitting, Regional Crisis Response Teams </w:t>
      </w:r>
      <w:r w:rsidR="008E783A">
        <w:rPr>
          <w:rFonts w:ascii="Calibri" w:hAnsi="Calibri" w:cs="Calibri"/>
          <w:sz w:val="20"/>
          <w:szCs w:val="20"/>
        </w:rPr>
        <w:t>and DHHS</w:t>
      </w:r>
      <w:r w:rsidRPr="00C22466">
        <w:rPr>
          <w:rFonts w:ascii="Calibri" w:hAnsi="Calibri" w:cs="Calibri"/>
          <w:sz w:val="20"/>
          <w:szCs w:val="20"/>
        </w:rPr>
        <w:t xml:space="preserve"> may be involved in the emergency relocation of people being evaluated or treated for psychiatric or substance use disorders</w:t>
      </w:r>
      <w:r w:rsidR="00277B85" w:rsidRPr="00C22466">
        <w:rPr>
          <w:rFonts w:ascii="Calibri" w:hAnsi="Calibri" w:cs="Calibri"/>
          <w:sz w:val="20"/>
          <w:szCs w:val="20"/>
        </w:rPr>
        <w:t xml:space="preserve"> or functional needs</w:t>
      </w:r>
      <w:r w:rsidRPr="00C22466">
        <w:rPr>
          <w:rFonts w:ascii="Calibri" w:hAnsi="Calibri" w:cs="Calibri"/>
          <w:sz w:val="20"/>
          <w:szCs w:val="20"/>
        </w:rPr>
        <w:t>.</w:t>
      </w:r>
    </w:p>
    <w:p w:rsidR="004C26F4" w:rsidRPr="00C22466" w:rsidRDefault="004C26F4" w:rsidP="004C26F4">
      <w:pPr>
        <w:autoSpaceDE w:val="0"/>
        <w:autoSpaceDN w:val="0"/>
        <w:adjustRightInd w:val="0"/>
        <w:ind w:left="720"/>
        <w:rPr>
          <w:rFonts w:ascii="Calibri" w:hAnsi="Calibri" w:cs="Calibri"/>
          <w:sz w:val="20"/>
          <w:szCs w:val="20"/>
        </w:rPr>
      </w:pPr>
    </w:p>
    <w:p w:rsidR="002867F3" w:rsidRPr="00C22466" w:rsidRDefault="002867F3"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t>Training</w:t>
      </w:r>
      <w:r w:rsidRPr="00C22466">
        <w:rPr>
          <w:rFonts w:ascii="Calibri" w:hAnsi="Calibri" w:cs="Calibri"/>
          <w:sz w:val="20"/>
          <w:szCs w:val="20"/>
        </w:rPr>
        <w:t xml:space="preserve">:  if needed, DHHS </w:t>
      </w:r>
      <w:r w:rsidR="004C26F4" w:rsidRPr="00C22466">
        <w:rPr>
          <w:rFonts w:ascii="Calibri" w:hAnsi="Calibri" w:cs="Calibri"/>
          <w:sz w:val="20"/>
          <w:szCs w:val="20"/>
        </w:rPr>
        <w:t xml:space="preserve">Office of Child and Family Services, Substance Abuse and Mental Health Services and the Disaster Behavioral Health programs will provide specialized training on trauma-informed care and psychological first aid.  </w:t>
      </w:r>
    </w:p>
    <w:p w:rsidR="004C26F4" w:rsidRPr="00C22466" w:rsidRDefault="004C26F4" w:rsidP="004C26F4">
      <w:pPr>
        <w:autoSpaceDE w:val="0"/>
        <w:autoSpaceDN w:val="0"/>
        <w:adjustRightInd w:val="0"/>
        <w:ind w:left="720"/>
        <w:rPr>
          <w:rFonts w:ascii="Calibri" w:hAnsi="Calibri" w:cs="Calibri"/>
          <w:sz w:val="20"/>
          <w:szCs w:val="20"/>
        </w:rPr>
      </w:pPr>
    </w:p>
    <w:p w:rsidR="004C26F4" w:rsidRPr="00C22466" w:rsidRDefault="004C26F4"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t>Development of Specialized Disaster Resources</w:t>
      </w:r>
      <w:r w:rsidRPr="00C22466">
        <w:rPr>
          <w:rFonts w:ascii="Calibri" w:hAnsi="Calibri" w:cs="Calibri"/>
          <w:sz w:val="20"/>
          <w:szCs w:val="20"/>
        </w:rPr>
        <w:t xml:space="preserve">:  Resources may be developed through special funds to provide intermediate </w:t>
      </w:r>
      <w:r w:rsidR="000D21D8" w:rsidRPr="00C22466">
        <w:rPr>
          <w:rFonts w:ascii="Calibri" w:hAnsi="Calibri" w:cs="Calibri"/>
          <w:sz w:val="20"/>
          <w:szCs w:val="20"/>
        </w:rPr>
        <w:t xml:space="preserve">ongoing </w:t>
      </w:r>
      <w:r w:rsidRPr="00C22466">
        <w:rPr>
          <w:rFonts w:ascii="Calibri" w:hAnsi="Calibri" w:cs="Calibri"/>
          <w:sz w:val="20"/>
          <w:szCs w:val="20"/>
        </w:rPr>
        <w:t xml:space="preserve">relief.  Examples; include FEMA </w:t>
      </w:r>
      <w:r w:rsidRPr="00C22466">
        <w:rPr>
          <w:rFonts w:ascii="Calibri" w:hAnsi="Calibri" w:cs="Calibri"/>
          <w:i/>
          <w:sz w:val="20"/>
          <w:szCs w:val="20"/>
        </w:rPr>
        <w:t>Crisis Counseling</w:t>
      </w:r>
      <w:r w:rsidRPr="00C22466">
        <w:rPr>
          <w:rFonts w:ascii="Calibri" w:hAnsi="Calibri" w:cs="Calibri"/>
          <w:sz w:val="20"/>
          <w:szCs w:val="20"/>
        </w:rPr>
        <w:t xml:space="preserve"> programs to support local crisis response</w:t>
      </w:r>
      <w:r w:rsidR="000D21D8" w:rsidRPr="00C22466">
        <w:rPr>
          <w:rFonts w:ascii="Calibri" w:hAnsi="Calibri" w:cs="Calibri"/>
          <w:sz w:val="20"/>
          <w:szCs w:val="20"/>
        </w:rPr>
        <w:t>s</w:t>
      </w:r>
      <w:r w:rsidRPr="00C22466">
        <w:rPr>
          <w:rFonts w:ascii="Calibri" w:hAnsi="Calibri" w:cs="Calibri"/>
          <w:sz w:val="20"/>
          <w:szCs w:val="20"/>
        </w:rPr>
        <w:t xml:space="preserve"> with additional staff, and programs </w:t>
      </w:r>
      <w:r w:rsidR="000D21D8" w:rsidRPr="00C22466">
        <w:rPr>
          <w:rFonts w:ascii="Calibri" w:hAnsi="Calibri" w:cs="Calibri"/>
          <w:sz w:val="20"/>
          <w:szCs w:val="20"/>
        </w:rPr>
        <w:t xml:space="preserve">such as </w:t>
      </w:r>
      <w:r w:rsidRPr="00C22466">
        <w:rPr>
          <w:rFonts w:ascii="Calibri" w:hAnsi="Calibri" w:cs="Calibri"/>
          <w:i/>
          <w:sz w:val="20"/>
          <w:szCs w:val="20"/>
        </w:rPr>
        <w:t>Psychological First Aid for Schools</w:t>
      </w:r>
      <w:r w:rsidRPr="00C22466">
        <w:rPr>
          <w:rFonts w:ascii="Calibri" w:hAnsi="Calibri" w:cs="Calibri"/>
          <w:sz w:val="20"/>
          <w:szCs w:val="20"/>
        </w:rPr>
        <w:t>.</w:t>
      </w:r>
    </w:p>
    <w:p w:rsidR="004C26F4" w:rsidRPr="00C22466" w:rsidRDefault="004C26F4" w:rsidP="004C26F4">
      <w:pPr>
        <w:autoSpaceDE w:val="0"/>
        <w:autoSpaceDN w:val="0"/>
        <w:adjustRightInd w:val="0"/>
        <w:ind w:left="720"/>
        <w:rPr>
          <w:rFonts w:ascii="Calibri" w:hAnsi="Calibri" w:cs="Calibri"/>
          <w:sz w:val="20"/>
          <w:szCs w:val="20"/>
        </w:rPr>
      </w:pPr>
    </w:p>
    <w:p w:rsidR="004C26F4" w:rsidRPr="00C22466" w:rsidRDefault="004C26F4" w:rsidP="007D4B7B">
      <w:pPr>
        <w:numPr>
          <w:ilvl w:val="0"/>
          <w:numId w:val="26"/>
        </w:numPr>
        <w:autoSpaceDE w:val="0"/>
        <w:autoSpaceDN w:val="0"/>
        <w:adjustRightInd w:val="0"/>
        <w:rPr>
          <w:rFonts w:ascii="Calibri" w:hAnsi="Calibri" w:cs="Calibri"/>
          <w:sz w:val="20"/>
          <w:szCs w:val="20"/>
        </w:rPr>
      </w:pPr>
      <w:r w:rsidRPr="00C22466">
        <w:rPr>
          <w:rFonts w:ascii="Calibri" w:hAnsi="Calibri" w:cs="Calibri"/>
          <w:b/>
          <w:sz w:val="20"/>
          <w:szCs w:val="20"/>
        </w:rPr>
        <w:t>Care Coordination with other Disaster Resources</w:t>
      </w:r>
      <w:r w:rsidRPr="00C22466">
        <w:rPr>
          <w:rFonts w:ascii="Calibri" w:hAnsi="Calibri" w:cs="Calibri"/>
          <w:sz w:val="20"/>
          <w:szCs w:val="20"/>
        </w:rPr>
        <w:t xml:space="preserve">:  </w:t>
      </w:r>
      <w:r w:rsidR="00EC608E">
        <w:rPr>
          <w:rFonts w:ascii="Calibri" w:hAnsi="Calibri" w:cs="Calibri"/>
          <w:sz w:val="20"/>
          <w:szCs w:val="20"/>
        </w:rPr>
        <w:t>T</w:t>
      </w:r>
      <w:r w:rsidRPr="00C22466">
        <w:rPr>
          <w:rFonts w:ascii="Calibri" w:hAnsi="Calibri" w:cs="Calibri"/>
          <w:sz w:val="20"/>
          <w:szCs w:val="20"/>
        </w:rPr>
        <w:t xml:space="preserve">o minimize duplication of efforts, DHHS Divisions will coordinate with other disaster responders, such as </w:t>
      </w:r>
      <w:r w:rsidR="00843911" w:rsidRPr="00C22466">
        <w:rPr>
          <w:rFonts w:ascii="Calibri" w:hAnsi="Calibri" w:cs="Calibri"/>
          <w:sz w:val="20"/>
          <w:szCs w:val="20"/>
        </w:rPr>
        <w:t xml:space="preserve">MEMA, </w:t>
      </w:r>
      <w:r w:rsidR="008C47DE" w:rsidRPr="00C22466">
        <w:rPr>
          <w:rFonts w:ascii="Calibri" w:hAnsi="Calibri" w:cs="Calibri"/>
          <w:sz w:val="20"/>
          <w:szCs w:val="20"/>
        </w:rPr>
        <w:t xml:space="preserve">Maine </w:t>
      </w:r>
      <w:r w:rsidRPr="00C22466">
        <w:rPr>
          <w:rFonts w:ascii="Calibri" w:hAnsi="Calibri" w:cs="Calibri"/>
          <w:sz w:val="20"/>
          <w:szCs w:val="20"/>
        </w:rPr>
        <w:t>American Red Cross and Voluntary Organizations Active in Disasters (</w:t>
      </w:r>
      <w:r w:rsidR="008C47DE" w:rsidRPr="00C22466">
        <w:rPr>
          <w:rFonts w:ascii="Calibri" w:hAnsi="Calibri" w:cs="Calibri"/>
          <w:sz w:val="20"/>
          <w:szCs w:val="20"/>
        </w:rPr>
        <w:t>ME</w:t>
      </w:r>
      <w:r w:rsidRPr="00C22466">
        <w:rPr>
          <w:rFonts w:ascii="Calibri" w:hAnsi="Calibri" w:cs="Calibri"/>
          <w:sz w:val="20"/>
          <w:szCs w:val="20"/>
        </w:rPr>
        <w:t xml:space="preserve">VOAD).  </w:t>
      </w:r>
    </w:p>
    <w:p w:rsidR="0077242F" w:rsidRDefault="0077242F" w:rsidP="0077242F">
      <w:pPr>
        <w:autoSpaceDE w:val="0"/>
        <w:autoSpaceDN w:val="0"/>
        <w:adjustRightInd w:val="0"/>
        <w:rPr>
          <w:rFonts w:ascii="Calibri" w:hAnsi="Calibri" w:cs="Calibri"/>
        </w:rPr>
      </w:pPr>
    </w:p>
    <w:p w:rsidR="007210B9" w:rsidRDefault="0077242F" w:rsidP="0077242F">
      <w:pPr>
        <w:autoSpaceDE w:val="0"/>
        <w:autoSpaceDN w:val="0"/>
        <w:adjustRightInd w:val="0"/>
        <w:rPr>
          <w:rFonts w:ascii="Calibri" w:hAnsi="Calibri" w:cs="Calibri"/>
        </w:rPr>
      </w:pPr>
      <w:r w:rsidRPr="004C26F4">
        <w:rPr>
          <w:rFonts w:ascii="Calibri" w:hAnsi="Calibri" w:cs="Calibri"/>
          <w:b/>
        </w:rPr>
        <w:t xml:space="preserve">Demobilization and </w:t>
      </w:r>
      <w:r w:rsidR="00BA69CD" w:rsidRPr="004C26F4">
        <w:rPr>
          <w:rFonts w:ascii="Calibri" w:hAnsi="Calibri" w:cs="Calibri"/>
          <w:b/>
        </w:rPr>
        <w:t>Recovery</w:t>
      </w:r>
      <w:r w:rsidR="00BA69CD">
        <w:rPr>
          <w:rFonts w:ascii="Calibri" w:hAnsi="Calibri" w:cs="Calibri"/>
          <w:b/>
        </w:rPr>
        <w:t xml:space="preserve"> Response (</w:t>
      </w:r>
      <w:r w:rsidR="00206C69">
        <w:rPr>
          <w:rFonts w:ascii="Calibri" w:hAnsi="Calibri" w:cs="Calibri"/>
          <w:b/>
        </w:rPr>
        <w:t xml:space="preserve">15 days +) </w:t>
      </w:r>
      <w:r w:rsidR="007210B9" w:rsidRPr="007210B9">
        <w:rPr>
          <w:rFonts w:ascii="Calibri" w:hAnsi="Calibri" w:cs="Calibri"/>
        </w:rPr>
        <w:t xml:space="preserve">occurs when the acute phase is stabilized and the community begins to focus on restoration to a new normal. </w:t>
      </w:r>
      <w:r w:rsidR="006E536A">
        <w:rPr>
          <w:rFonts w:ascii="Calibri" w:hAnsi="Calibri" w:cs="Calibri"/>
        </w:rPr>
        <w:t>A simple imperative during the recovery phase is to reestablish a sen</w:t>
      </w:r>
      <w:r w:rsidR="003F4E67">
        <w:rPr>
          <w:rFonts w:ascii="Calibri" w:hAnsi="Calibri" w:cs="Calibri"/>
        </w:rPr>
        <w:t>se of normalcy in the community</w:t>
      </w:r>
      <w:r w:rsidR="006E536A">
        <w:rPr>
          <w:rFonts w:ascii="Calibri" w:hAnsi="Calibri" w:cs="Calibri"/>
        </w:rPr>
        <w:t xml:space="preserve"> with an understanding that this will constitute an adaptation of disaster impacts and transitions to “new normal”. </w:t>
      </w:r>
      <w:r w:rsidR="007210B9" w:rsidRPr="007210B9">
        <w:rPr>
          <w:rFonts w:ascii="Calibri" w:hAnsi="Calibri" w:cs="Calibri"/>
        </w:rPr>
        <w:t>Interventions during this phase may include:</w:t>
      </w:r>
    </w:p>
    <w:p w:rsidR="00AF053F" w:rsidRPr="007210B9" w:rsidRDefault="00AF053F" w:rsidP="0077242F">
      <w:pPr>
        <w:autoSpaceDE w:val="0"/>
        <w:autoSpaceDN w:val="0"/>
        <w:adjustRightInd w:val="0"/>
        <w:rPr>
          <w:rFonts w:ascii="Calibri" w:hAnsi="Calibri" w:cs="Calibri"/>
        </w:rPr>
      </w:pPr>
    </w:p>
    <w:p w:rsidR="007210B9" w:rsidRPr="00C22466" w:rsidRDefault="007210B9" w:rsidP="007D4B7B">
      <w:pPr>
        <w:numPr>
          <w:ilvl w:val="0"/>
          <w:numId w:val="27"/>
        </w:numPr>
        <w:autoSpaceDE w:val="0"/>
        <w:autoSpaceDN w:val="0"/>
        <w:adjustRightInd w:val="0"/>
        <w:rPr>
          <w:rFonts w:ascii="Calibri" w:hAnsi="Calibri" w:cs="Calibri"/>
          <w:b/>
          <w:sz w:val="20"/>
          <w:szCs w:val="20"/>
        </w:rPr>
      </w:pPr>
      <w:r w:rsidRPr="00C22466">
        <w:rPr>
          <w:rFonts w:ascii="Calibri" w:hAnsi="Calibri" w:cs="Calibri"/>
          <w:b/>
          <w:sz w:val="20"/>
          <w:szCs w:val="20"/>
        </w:rPr>
        <w:t xml:space="preserve">Brief Supportive Counseling:  </w:t>
      </w:r>
      <w:r w:rsidRPr="00C22466">
        <w:rPr>
          <w:rFonts w:ascii="Calibri" w:hAnsi="Calibri" w:cs="Calibri"/>
          <w:sz w:val="20"/>
          <w:szCs w:val="20"/>
        </w:rPr>
        <w:t xml:space="preserve">Brief supportive counseling will be provided using evidence-based practices for dealing with traumatic events.  </w:t>
      </w:r>
      <w:r w:rsidRPr="00C22466">
        <w:rPr>
          <w:rFonts w:ascii="Calibri" w:hAnsi="Calibri" w:cs="Calibri"/>
          <w:i/>
          <w:sz w:val="20"/>
          <w:szCs w:val="20"/>
        </w:rPr>
        <w:t>Skills for Psychological Recovery</w:t>
      </w:r>
      <w:r w:rsidRPr="00C22466">
        <w:rPr>
          <w:rFonts w:ascii="Calibri" w:hAnsi="Calibri" w:cs="Calibri"/>
          <w:sz w:val="20"/>
          <w:szCs w:val="20"/>
        </w:rPr>
        <w:t xml:space="preserve"> will be offered to survivors and other impacted community members.</w:t>
      </w:r>
    </w:p>
    <w:p w:rsidR="00206C69" w:rsidRPr="00C22466" w:rsidRDefault="00206C69" w:rsidP="00206C69">
      <w:pPr>
        <w:autoSpaceDE w:val="0"/>
        <w:autoSpaceDN w:val="0"/>
        <w:adjustRightInd w:val="0"/>
        <w:ind w:left="720"/>
        <w:rPr>
          <w:rFonts w:ascii="Calibri" w:hAnsi="Calibri" w:cs="Calibri"/>
          <w:b/>
          <w:sz w:val="20"/>
          <w:szCs w:val="20"/>
        </w:rPr>
      </w:pPr>
    </w:p>
    <w:p w:rsidR="007210B9" w:rsidRPr="00C22466" w:rsidRDefault="0009685A" w:rsidP="007D4B7B">
      <w:pPr>
        <w:numPr>
          <w:ilvl w:val="0"/>
          <w:numId w:val="27"/>
        </w:numPr>
        <w:autoSpaceDE w:val="0"/>
        <w:autoSpaceDN w:val="0"/>
        <w:adjustRightInd w:val="0"/>
        <w:rPr>
          <w:rFonts w:ascii="Calibri" w:hAnsi="Calibri" w:cs="Calibri"/>
          <w:b/>
          <w:sz w:val="20"/>
          <w:szCs w:val="20"/>
        </w:rPr>
      </w:pPr>
      <w:r w:rsidRPr="00C22466">
        <w:rPr>
          <w:rFonts w:ascii="Calibri" w:hAnsi="Calibri" w:cs="Calibri"/>
          <w:b/>
          <w:sz w:val="20"/>
          <w:szCs w:val="20"/>
        </w:rPr>
        <w:t xml:space="preserve">Disaster </w:t>
      </w:r>
      <w:r w:rsidR="007210B9" w:rsidRPr="00C22466">
        <w:rPr>
          <w:rFonts w:ascii="Calibri" w:hAnsi="Calibri" w:cs="Calibri"/>
          <w:b/>
          <w:sz w:val="20"/>
          <w:szCs w:val="20"/>
        </w:rPr>
        <w:t xml:space="preserve">Case Management and Advocacy:  </w:t>
      </w:r>
      <w:r w:rsidR="002A2A28">
        <w:rPr>
          <w:rFonts w:ascii="Calibri" w:hAnsi="Calibri" w:cs="Calibri"/>
          <w:sz w:val="20"/>
          <w:szCs w:val="20"/>
        </w:rPr>
        <w:t>VOAD partners</w:t>
      </w:r>
      <w:r w:rsidR="00AF053F" w:rsidRPr="00C22466">
        <w:rPr>
          <w:rFonts w:ascii="Calibri" w:hAnsi="Calibri" w:cs="Calibri"/>
          <w:sz w:val="20"/>
          <w:szCs w:val="20"/>
        </w:rPr>
        <w:t xml:space="preserve"> and </w:t>
      </w:r>
      <w:r w:rsidR="00843911" w:rsidRPr="00C22466">
        <w:rPr>
          <w:rFonts w:ascii="Calibri" w:hAnsi="Calibri" w:cs="Calibri"/>
          <w:sz w:val="20"/>
          <w:szCs w:val="20"/>
        </w:rPr>
        <w:t>MEMA Long Term Un</w:t>
      </w:r>
      <w:r w:rsidR="002B54B3" w:rsidRPr="00C22466">
        <w:rPr>
          <w:rFonts w:ascii="Calibri" w:hAnsi="Calibri" w:cs="Calibri"/>
          <w:sz w:val="20"/>
          <w:szCs w:val="20"/>
        </w:rPr>
        <w:t>-</w:t>
      </w:r>
      <w:r w:rsidR="003F4E67">
        <w:rPr>
          <w:rFonts w:ascii="Calibri" w:hAnsi="Calibri" w:cs="Calibri"/>
          <w:sz w:val="20"/>
          <w:szCs w:val="20"/>
        </w:rPr>
        <w:t xml:space="preserve">Met Need </w:t>
      </w:r>
      <w:r w:rsidR="00843911" w:rsidRPr="00C22466">
        <w:rPr>
          <w:rFonts w:ascii="Calibri" w:hAnsi="Calibri" w:cs="Calibri"/>
          <w:sz w:val="20"/>
          <w:szCs w:val="20"/>
        </w:rPr>
        <w:t>Case Managers</w:t>
      </w:r>
      <w:r w:rsidR="00AF053F" w:rsidRPr="00C22466">
        <w:rPr>
          <w:rFonts w:ascii="Calibri" w:hAnsi="Calibri" w:cs="Calibri"/>
          <w:sz w:val="20"/>
          <w:szCs w:val="20"/>
        </w:rPr>
        <w:t xml:space="preserve"> </w:t>
      </w:r>
      <w:r w:rsidR="007210B9" w:rsidRPr="00C22466">
        <w:rPr>
          <w:rFonts w:ascii="Calibri" w:hAnsi="Calibri" w:cs="Calibri"/>
          <w:sz w:val="20"/>
          <w:szCs w:val="20"/>
        </w:rPr>
        <w:t>will link eligible survivors and their family members to continued financial assistance, shelter needs and rebuilding, unemployment benefits, long term counseling, and other disaster-related services</w:t>
      </w:r>
      <w:r w:rsidR="00206C69" w:rsidRPr="00C22466">
        <w:rPr>
          <w:rFonts w:ascii="Calibri" w:hAnsi="Calibri" w:cs="Calibri"/>
          <w:sz w:val="20"/>
          <w:szCs w:val="20"/>
        </w:rPr>
        <w:t>.</w:t>
      </w:r>
    </w:p>
    <w:p w:rsidR="00206C69" w:rsidRPr="00C22466" w:rsidRDefault="00206C69" w:rsidP="00206C69">
      <w:pPr>
        <w:autoSpaceDE w:val="0"/>
        <w:autoSpaceDN w:val="0"/>
        <w:adjustRightInd w:val="0"/>
        <w:ind w:left="720"/>
        <w:rPr>
          <w:rFonts w:ascii="Calibri" w:hAnsi="Calibri" w:cs="Calibri"/>
          <w:b/>
          <w:sz w:val="20"/>
          <w:szCs w:val="20"/>
        </w:rPr>
      </w:pPr>
    </w:p>
    <w:p w:rsidR="007210B9" w:rsidRPr="00C22466" w:rsidRDefault="007210B9" w:rsidP="007D4B7B">
      <w:pPr>
        <w:numPr>
          <w:ilvl w:val="0"/>
          <w:numId w:val="27"/>
        </w:numPr>
        <w:autoSpaceDE w:val="0"/>
        <w:autoSpaceDN w:val="0"/>
        <w:adjustRightInd w:val="0"/>
        <w:rPr>
          <w:rFonts w:ascii="Calibri" w:hAnsi="Calibri" w:cs="Calibri"/>
          <w:b/>
          <w:sz w:val="20"/>
          <w:szCs w:val="20"/>
        </w:rPr>
      </w:pPr>
      <w:r w:rsidRPr="00C22466">
        <w:rPr>
          <w:rFonts w:ascii="Calibri" w:hAnsi="Calibri" w:cs="Calibri"/>
          <w:b/>
          <w:sz w:val="20"/>
          <w:szCs w:val="20"/>
        </w:rPr>
        <w:t xml:space="preserve">Community Outreach and Public Education:  </w:t>
      </w:r>
      <w:r w:rsidRPr="00C22466">
        <w:rPr>
          <w:rFonts w:ascii="Calibri" w:hAnsi="Calibri" w:cs="Calibri"/>
          <w:sz w:val="20"/>
          <w:szCs w:val="20"/>
        </w:rPr>
        <w:t xml:space="preserve">Community crisis response teams, Public Health District Coordinating Councils, Healthcare Coalitions, </w:t>
      </w:r>
      <w:r w:rsidR="00843911" w:rsidRPr="00C22466">
        <w:rPr>
          <w:rFonts w:ascii="Calibri" w:hAnsi="Calibri" w:cs="Calibri"/>
          <w:sz w:val="20"/>
          <w:szCs w:val="20"/>
        </w:rPr>
        <w:t xml:space="preserve">MEMA </w:t>
      </w:r>
      <w:r w:rsidRPr="00C22466">
        <w:rPr>
          <w:rFonts w:ascii="Calibri" w:hAnsi="Calibri" w:cs="Calibri"/>
          <w:sz w:val="20"/>
          <w:szCs w:val="20"/>
        </w:rPr>
        <w:t>and Maine Department of Education will provide outreach and public education to promote recovery and resilience.</w:t>
      </w:r>
    </w:p>
    <w:p w:rsidR="00206C69" w:rsidRPr="00C22466" w:rsidRDefault="00206C69" w:rsidP="00206C69">
      <w:pPr>
        <w:autoSpaceDE w:val="0"/>
        <w:autoSpaceDN w:val="0"/>
        <w:adjustRightInd w:val="0"/>
        <w:ind w:left="720"/>
        <w:rPr>
          <w:rFonts w:ascii="Calibri" w:hAnsi="Calibri" w:cs="Calibri"/>
          <w:b/>
          <w:sz w:val="20"/>
          <w:szCs w:val="20"/>
        </w:rPr>
      </w:pPr>
    </w:p>
    <w:p w:rsidR="00843911" w:rsidRPr="00925B1C" w:rsidRDefault="007210B9" w:rsidP="007D4B7B">
      <w:pPr>
        <w:numPr>
          <w:ilvl w:val="0"/>
          <w:numId w:val="27"/>
        </w:numPr>
        <w:autoSpaceDE w:val="0"/>
        <w:autoSpaceDN w:val="0"/>
        <w:adjustRightInd w:val="0"/>
        <w:rPr>
          <w:rFonts w:ascii="Calibri" w:hAnsi="Calibri" w:cs="Calibri"/>
          <w:b/>
          <w:sz w:val="20"/>
          <w:szCs w:val="20"/>
        </w:rPr>
      </w:pPr>
      <w:r w:rsidRPr="00C22466">
        <w:rPr>
          <w:rFonts w:ascii="Calibri" w:hAnsi="Calibri" w:cs="Calibri"/>
          <w:b/>
          <w:sz w:val="20"/>
          <w:szCs w:val="20"/>
        </w:rPr>
        <w:t>Information Dissemination:</w:t>
      </w:r>
      <w:r w:rsidRPr="00C22466">
        <w:rPr>
          <w:rFonts w:ascii="Calibri" w:hAnsi="Calibri" w:cs="Calibri"/>
          <w:sz w:val="20"/>
          <w:szCs w:val="20"/>
        </w:rPr>
        <w:t xml:space="preserve">  </w:t>
      </w:r>
      <w:r w:rsidR="007B6528" w:rsidRPr="00C22466">
        <w:rPr>
          <w:rFonts w:ascii="Calibri" w:hAnsi="Calibri" w:cs="Calibri"/>
          <w:sz w:val="20"/>
          <w:szCs w:val="20"/>
        </w:rPr>
        <w:t>I</w:t>
      </w:r>
      <w:r w:rsidRPr="00C22466">
        <w:rPr>
          <w:rFonts w:ascii="Calibri" w:hAnsi="Calibri" w:cs="Calibri"/>
          <w:sz w:val="20"/>
          <w:szCs w:val="20"/>
        </w:rPr>
        <w:t xml:space="preserve">nformation will be provided on the </w:t>
      </w:r>
      <w:r w:rsidR="007B6528" w:rsidRPr="00C22466">
        <w:rPr>
          <w:rFonts w:ascii="Calibri" w:hAnsi="Calibri" w:cs="Calibri"/>
          <w:sz w:val="20"/>
          <w:szCs w:val="20"/>
        </w:rPr>
        <w:t xml:space="preserve">expected </w:t>
      </w:r>
      <w:r w:rsidRPr="00C22466">
        <w:rPr>
          <w:rFonts w:ascii="Calibri" w:hAnsi="Calibri" w:cs="Calibri"/>
          <w:sz w:val="20"/>
          <w:szCs w:val="20"/>
        </w:rPr>
        <w:t>behavioral health responses</w:t>
      </w:r>
      <w:r w:rsidR="007B6528" w:rsidRPr="00C22466">
        <w:rPr>
          <w:rFonts w:ascii="Calibri" w:hAnsi="Calibri" w:cs="Calibri"/>
          <w:sz w:val="20"/>
          <w:szCs w:val="20"/>
        </w:rPr>
        <w:t xml:space="preserve"> and coping strategies.</w:t>
      </w:r>
      <w:r w:rsidRPr="00C22466">
        <w:rPr>
          <w:rFonts w:ascii="Calibri" w:hAnsi="Calibri" w:cs="Calibri"/>
          <w:sz w:val="20"/>
          <w:szCs w:val="20"/>
        </w:rPr>
        <w:t xml:space="preserve">  </w:t>
      </w:r>
    </w:p>
    <w:p w:rsidR="00925B1C" w:rsidRDefault="00925B1C" w:rsidP="00925B1C">
      <w:pPr>
        <w:pStyle w:val="ListParagraph"/>
        <w:rPr>
          <w:rFonts w:ascii="Calibri" w:hAnsi="Calibri" w:cs="Calibri"/>
          <w:b/>
          <w:sz w:val="20"/>
          <w:szCs w:val="20"/>
        </w:rPr>
      </w:pPr>
    </w:p>
    <w:p w:rsidR="00925B1C" w:rsidRDefault="00925B1C" w:rsidP="00925B1C">
      <w:pPr>
        <w:autoSpaceDE w:val="0"/>
        <w:autoSpaceDN w:val="0"/>
        <w:adjustRightInd w:val="0"/>
        <w:ind w:left="720"/>
        <w:rPr>
          <w:rFonts w:ascii="Calibri" w:hAnsi="Calibri" w:cs="Calibri"/>
          <w:b/>
          <w:sz w:val="20"/>
          <w:szCs w:val="20"/>
        </w:rPr>
      </w:pPr>
    </w:p>
    <w:p w:rsidR="00EC608E" w:rsidRDefault="00EC608E" w:rsidP="00925B1C">
      <w:pPr>
        <w:autoSpaceDE w:val="0"/>
        <w:autoSpaceDN w:val="0"/>
        <w:adjustRightInd w:val="0"/>
        <w:ind w:left="720"/>
        <w:rPr>
          <w:rFonts w:ascii="Calibri" w:hAnsi="Calibri" w:cs="Calibri"/>
          <w:b/>
          <w:sz w:val="20"/>
          <w:szCs w:val="20"/>
        </w:rPr>
      </w:pPr>
    </w:p>
    <w:p w:rsidR="00EC608E" w:rsidRDefault="00EC608E" w:rsidP="00925B1C">
      <w:pPr>
        <w:autoSpaceDE w:val="0"/>
        <w:autoSpaceDN w:val="0"/>
        <w:adjustRightInd w:val="0"/>
        <w:ind w:left="720"/>
        <w:rPr>
          <w:rFonts w:ascii="Calibri" w:hAnsi="Calibri" w:cs="Calibri"/>
          <w:b/>
          <w:sz w:val="20"/>
          <w:szCs w:val="20"/>
        </w:rPr>
      </w:pPr>
    </w:p>
    <w:p w:rsidR="00EC608E" w:rsidRPr="00100774" w:rsidRDefault="00EC608E" w:rsidP="00925B1C">
      <w:pPr>
        <w:autoSpaceDE w:val="0"/>
        <w:autoSpaceDN w:val="0"/>
        <w:adjustRightInd w:val="0"/>
        <w:ind w:left="720"/>
        <w:rPr>
          <w:rFonts w:ascii="Calibri" w:hAnsi="Calibri" w:cs="Calibri"/>
          <w:b/>
          <w:sz w:val="20"/>
          <w:szCs w:val="20"/>
        </w:rPr>
      </w:pPr>
    </w:p>
    <w:p w:rsidR="009872B7" w:rsidRPr="00DF7D40" w:rsidRDefault="009872B7" w:rsidP="00651D70">
      <w:pPr>
        <w:autoSpaceDE w:val="0"/>
        <w:autoSpaceDN w:val="0"/>
        <w:adjustRightInd w:val="0"/>
        <w:rPr>
          <w:rFonts w:ascii="Calibri" w:hAnsi="Calibri" w:cs="Calibri"/>
          <w:b/>
          <w:i/>
        </w:rPr>
      </w:pPr>
      <w:r w:rsidRPr="00DF7D40">
        <w:rPr>
          <w:rFonts w:ascii="Calibri" w:hAnsi="Calibri" w:cs="Calibri"/>
          <w:b/>
          <w:i/>
        </w:rPr>
        <w:lastRenderedPageBreak/>
        <w:t>Disaster Declarations and Trigger Points for DBH:</w:t>
      </w:r>
    </w:p>
    <w:p w:rsidR="00651D70" w:rsidRPr="00651D70" w:rsidRDefault="00651D70" w:rsidP="00651D70">
      <w:pPr>
        <w:autoSpaceDE w:val="0"/>
        <w:autoSpaceDN w:val="0"/>
        <w:adjustRightInd w:val="0"/>
        <w:rPr>
          <w:rFonts w:ascii="Calibri" w:hAnsi="Calibri" w:cs="Calibri"/>
        </w:rPr>
      </w:pPr>
      <w:r w:rsidRPr="00651D70">
        <w:rPr>
          <w:rFonts w:ascii="Calibri" w:hAnsi="Calibri" w:cs="Calibri"/>
        </w:rPr>
        <w:t>Emergencies generally fall into three disaster declaration categories.</w:t>
      </w:r>
    </w:p>
    <w:p w:rsidR="002C6B3B" w:rsidRPr="00651D70" w:rsidRDefault="002C6B3B" w:rsidP="00651D70">
      <w:pPr>
        <w:autoSpaceDE w:val="0"/>
        <w:autoSpaceDN w:val="0"/>
        <w:adjustRightInd w:val="0"/>
        <w:rPr>
          <w:rFonts w:ascii="Calibri" w:hAnsi="Calibri" w:cs="Calibri"/>
        </w:rPr>
      </w:pPr>
    </w:p>
    <w:p w:rsidR="00651D70" w:rsidRPr="00651D70" w:rsidRDefault="00651D70" w:rsidP="00651D70">
      <w:pPr>
        <w:autoSpaceDE w:val="0"/>
        <w:autoSpaceDN w:val="0"/>
        <w:adjustRightInd w:val="0"/>
        <w:rPr>
          <w:rFonts w:ascii="Calibri" w:hAnsi="Calibri" w:cs="Calibri"/>
          <w:b/>
        </w:rPr>
      </w:pPr>
      <w:r w:rsidRPr="00651D70">
        <w:rPr>
          <w:rFonts w:ascii="Calibri" w:hAnsi="Calibri" w:cs="Calibri"/>
          <w:b/>
        </w:rPr>
        <w:t>1-Local Disasters</w:t>
      </w:r>
    </w:p>
    <w:p w:rsidR="00651D70" w:rsidRPr="00651D70" w:rsidRDefault="00651D70" w:rsidP="00651D70">
      <w:pPr>
        <w:autoSpaceDE w:val="0"/>
        <w:autoSpaceDN w:val="0"/>
        <w:adjustRightInd w:val="0"/>
        <w:rPr>
          <w:rFonts w:ascii="Calibri" w:hAnsi="Calibri" w:cs="Calibri"/>
        </w:rPr>
      </w:pPr>
      <w:r w:rsidRPr="00651D70">
        <w:rPr>
          <w:rFonts w:ascii="Calibri" w:hAnsi="Calibri" w:cs="Calibri"/>
        </w:rPr>
        <w:t>A local disaster is any event, real or perceived that threatens the well-being of citizens in one municipality. It is confined geographically to a small area and primarily impact</w:t>
      </w:r>
      <w:r w:rsidR="003F4E67">
        <w:rPr>
          <w:rFonts w:ascii="Calibri" w:hAnsi="Calibri" w:cs="Calibri"/>
        </w:rPr>
        <w:t>s</w:t>
      </w:r>
      <w:r w:rsidRPr="00651D70">
        <w:rPr>
          <w:rFonts w:ascii="Calibri" w:hAnsi="Calibri" w:cs="Calibri"/>
        </w:rPr>
        <w:t xml:space="preserve"> only persons living in that area. A local disaster is manageable by local officials without a need for outside resources. Local government such as police, fire, health and municipal officials handle the response. Costs associated with </w:t>
      </w:r>
      <w:r w:rsidR="003F4E67">
        <w:rPr>
          <w:rFonts w:ascii="Calibri" w:hAnsi="Calibri" w:cs="Calibri"/>
        </w:rPr>
        <w:t xml:space="preserve">a </w:t>
      </w:r>
      <w:r w:rsidRPr="00651D70">
        <w:rPr>
          <w:rFonts w:ascii="Calibri" w:hAnsi="Calibri" w:cs="Calibri"/>
        </w:rPr>
        <w:t xml:space="preserve">response to this type of disaster are not reimbursable by federally funded sources.  </w:t>
      </w:r>
    </w:p>
    <w:p w:rsidR="00CC0473" w:rsidRPr="00651D70" w:rsidRDefault="00CC0473" w:rsidP="00651D70">
      <w:pPr>
        <w:autoSpaceDE w:val="0"/>
        <w:autoSpaceDN w:val="0"/>
        <w:adjustRightInd w:val="0"/>
        <w:rPr>
          <w:rFonts w:ascii="Calibri" w:hAnsi="Calibri" w:cs="Calibri"/>
        </w:rPr>
      </w:pPr>
    </w:p>
    <w:p w:rsidR="009872B7" w:rsidRPr="00DF7D40" w:rsidRDefault="009872B7" w:rsidP="00651D70">
      <w:pPr>
        <w:autoSpaceDE w:val="0"/>
        <w:autoSpaceDN w:val="0"/>
        <w:adjustRightInd w:val="0"/>
        <w:rPr>
          <w:rFonts w:ascii="Calibri" w:hAnsi="Calibri" w:cs="Calibri"/>
          <w:b/>
          <w:i/>
        </w:rPr>
      </w:pPr>
      <w:r w:rsidRPr="00DF7D40">
        <w:rPr>
          <w:rFonts w:ascii="Calibri" w:hAnsi="Calibri" w:cs="Calibri"/>
          <w:b/>
          <w:i/>
        </w:rPr>
        <w:t xml:space="preserve">Trigger Point for DBH:  </w:t>
      </w:r>
    </w:p>
    <w:p w:rsidR="00651D70" w:rsidRPr="00BA69CD" w:rsidRDefault="00651D70" w:rsidP="00651D70">
      <w:pPr>
        <w:autoSpaceDE w:val="0"/>
        <w:autoSpaceDN w:val="0"/>
        <w:adjustRightInd w:val="0"/>
        <w:rPr>
          <w:rFonts w:ascii="Calibri" w:hAnsi="Calibri" w:cs="Calibri"/>
          <w:i/>
        </w:rPr>
      </w:pPr>
      <w:r w:rsidRPr="00BA69CD">
        <w:rPr>
          <w:rFonts w:ascii="Calibri" w:hAnsi="Calibri" w:cs="Calibri"/>
          <w:i/>
        </w:rPr>
        <w:t xml:space="preserve">The decision to involve DBH is made on a case-by-case basis in concert with local officials.  A disaster behavioral health response will be based on casualties, injuries or other losses that impact at-risk populations and responders. There is no set time for response to a local disaster. </w:t>
      </w:r>
    </w:p>
    <w:p w:rsidR="007B6528" w:rsidRDefault="007B6528" w:rsidP="00651D70">
      <w:pPr>
        <w:autoSpaceDE w:val="0"/>
        <w:autoSpaceDN w:val="0"/>
        <w:adjustRightInd w:val="0"/>
        <w:rPr>
          <w:rFonts w:ascii="Calibri" w:hAnsi="Calibri" w:cs="Calibri"/>
        </w:rPr>
      </w:pPr>
    </w:p>
    <w:p w:rsidR="00E6078A" w:rsidRDefault="00651D70" w:rsidP="00651D70">
      <w:pPr>
        <w:autoSpaceDE w:val="0"/>
        <w:autoSpaceDN w:val="0"/>
        <w:adjustRightInd w:val="0"/>
        <w:rPr>
          <w:rFonts w:ascii="Calibri" w:hAnsi="Calibri" w:cs="Calibri"/>
        </w:rPr>
      </w:pPr>
      <w:r w:rsidRPr="00651D70">
        <w:rPr>
          <w:rFonts w:ascii="Calibri" w:hAnsi="Calibri" w:cs="Calibri"/>
        </w:rPr>
        <w:t xml:space="preserve">Maine Emergency Management Agency (MEMA) </w:t>
      </w:r>
      <w:r w:rsidR="007B6528">
        <w:rPr>
          <w:rFonts w:ascii="Calibri" w:hAnsi="Calibri" w:cs="Calibri"/>
        </w:rPr>
        <w:t>may activate</w:t>
      </w:r>
      <w:r w:rsidRPr="00651D70">
        <w:rPr>
          <w:rFonts w:ascii="Calibri" w:hAnsi="Calibri" w:cs="Calibri"/>
        </w:rPr>
        <w:t xml:space="preserve"> representatives who comprise the </w:t>
      </w:r>
      <w:r w:rsidR="00E92300">
        <w:rPr>
          <w:rFonts w:ascii="Calibri" w:hAnsi="Calibri" w:cs="Calibri"/>
        </w:rPr>
        <w:t xml:space="preserve">State’s </w:t>
      </w:r>
      <w:r w:rsidRPr="00651D70">
        <w:rPr>
          <w:rFonts w:ascii="Calibri" w:hAnsi="Calibri" w:cs="Calibri"/>
        </w:rPr>
        <w:t xml:space="preserve">Emergency Response Team (ERT). </w:t>
      </w:r>
      <w:r w:rsidR="009872B7">
        <w:rPr>
          <w:rFonts w:ascii="Calibri" w:hAnsi="Calibri" w:cs="Calibri"/>
        </w:rPr>
        <w:t xml:space="preserve">  The Director currently is a member of MEMA’s ERT; and has been assigned a</w:t>
      </w:r>
      <w:r w:rsidR="007B6528">
        <w:rPr>
          <w:rFonts w:ascii="Calibri" w:hAnsi="Calibri" w:cs="Calibri"/>
        </w:rPr>
        <w:t>n</w:t>
      </w:r>
      <w:r w:rsidR="009872B7">
        <w:rPr>
          <w:rFonts w:ascii="Calibri" w:hAnsi="Calibri" w:cs="Calibri"/>
        </w:rPr>
        <w:t xml:space="preserve"> </w:t>
      </w:r>
      <w:r w:rsidR="007B6528">
        <w:rPr>
          <w:rFonts w:ascii="Calibri" w:hAnsi="Calibri" w:cs="Calibri"/>
        </w:rPr>
        <w:t xml:space="preserve">ESF #8 </w:t>
      </w:r>
      <w:r w:rsidR="00E6078A">
        <w:rPr>
          <w:rFonts w:ascii="Calibri" w:hAnsi="Calibri" w:cs="Calibri"/>
        </w:rPr>
        <w:t xml:space="preserve">coordinating </w:t>
      </w:r>
      <w:r w:rsidR="007B6528">
        <w:rPr>
          <w:rFonts w:ascii="Calibri" w:hAnsi="Calibri" w:cs="Calibri"/>
        </w:rPr>
        <w:t>position</w:t>
      </w:r>
      <w:r w:rsidR="00E6078A">
        <w:rPr>
          <w:rFonts w:ascii="Calibri" w:hAnsi="Calibri" w:cs="Calibri"/>
        </w:rPr>
        <w:t xml:space="preserve"> at the </w:t>
      </w:r>
      <w:r w:rsidR="00E80DDB">
        <w:rPr>
          <w:rFonts w:ascii="Calibri" w:hAnsi="Calibri" w:cs="Calibri"/>
        </w:rPr>
        <w:t xml:space="preserve">State </w:t>
      </w:r>
      <w:r w:rsidR="009872B7">
        <w:rPr>
          <w:rFonts w:ascii="Calibri" w:hAnsi="Calibri" w:cs="Calibri"/>
        </w:rPr>
        <w:t xml:space="preserve">Emergency Operations Center.  </w:t>
      </w:r>
    </w:p>
    <w:p w:rsidR="00E03AF7" w:rsidRDefault="00E03AF7" w:rsidP="00651D70">
      <w:pPr>
        <w:autoSpaceDE w:val="0"/>
        <w:autoSpaceDN w:val="0"/>
        <w:adjustRightInd w:val="0"/>
        <w:rPr>
          <w:rFonts w:ascii="Calibri" w:hAnsi="Calibri" w:cs="Calibri"/>
          <w:b/>
        </w:rPr>
      </w:pPr>
    </w:p>
    <w:p w:rsidR="00651D70" w:rsidRPr="00651D70" w:rsidRDefault="00651D70" w:rsidP="00651D70">
      <w:pPr>
        <w:autoSpaceDE w:val="0"/>
        <w:autoSpaceDN w:val="0"/>
        <w:adjustRightInd w:val="0"/>
        <w:rPr>
          <w:rFonts w:ascii="Calibri" w:hAnsi="Calibri" w:cs="Calibri"/>
          <w:b/>
        </w:rPr>
      </w:pPr>
      <w:r w:rsidRPr="00651D70">
        <w:rPr>
          <w:rFonts w:ascii="Calibri" w:hAnsi="Calibri" w:cs="Calibri"/>
          <w:b/>
        </w:rPr>
        <w:t>2- State Emergency Management</w:t>
      </w:r>
    </w:p>
    <w:p w:rsidR="00651D70" w:rsidRPr="00651D70" w:rsidRDefault="00651D70" w:rsidP="00651D70">
      <w:pPr>
        <w:autoSpaceDE w:val="0"/>
        <w:autoSpaceDN w:val="0"/>
        <w:adjustRightInd w:val="0"/>
        <w:rPr>
          <w:rFonts w:ascii="Calibri" w:hAnsi="Calibri" w:cs="Calibri"/>
        </w:rPr>
      </w:pPr>
      <w:r w:rsidRPr="00651D70">
        <w:rPr>
          <w:rFonts w:ascii="Calibri" w:hAnsi="Calibri" w:cs="Calibri"/>
        </w:rPr>
        <w:t xml:space="preserve">A state disaster is any event real and/or perceived, that threatens the well- being of citizens in multiple towns, cities, or regions or overwhelms a local jurisdiction’s ability to respond, or affects state owned property or interests. Only the Governor or </w:t>
      </w:r>
      <w:r w:rsidR="003F4E67">
        <w:rPr>
          <w:rFonts w:ascii="Calibri" w:hAnsi="Calibri" w:cs="Calibri"/>
        </w:rPr>
        <w:t xml:space="preserve">their </w:t>
      </w:r>
      <w:r w:rsidRPr="00651D70">
        <w:rPr>
          <w:rFonts w:ascii="Calibri" w:hAnsi="Calibri" w:cs="Calibri"/>
        </w:rPr>
        <w:t>designee can declare a state emergency. A response by DBH may be required depending on a moderate disaster with escalating magnitude, natur</w:t>
      </w:r>
      <w:r w:rsidR="00E92300">
        <w:rPr>
          <w:rFonts w:ascii="Calibri" w:hAnsi="Calibri" w:cs="Calibri"/>
        </w:rPr>
        <w:t>e and duration of the emergency</w:t>
      </w:r>
      <w:r w:rsidRPr="00651D70">
        <w:rPr>
          <w:rFonts w:ascii="Calibri" w:hAnsi="Calibri" w:cs="Calibri"/>
        </w:rPr>
        <w:t xml:space="preserve"> and </w:t>
      </w:r>
      <w:r w:rsidR="00E92300">
        <w:rPr>
          <w:rFonts w:ascii="Calibri" w:hAnsi="Calibri" w:cs="Calibri"/>
        </w:rPr>
        <w:t>has a</w:t>
      </w:r>
      <w:r w:rsidR="00AF053F">
        <w:rPr>
          <w:rFonts w:ascii="Calibri" w:hAnsi="Calibri" w:cs="Calibri"/>
        </w:rPr>
        <w:t xml:space="preserve"> </w:t>
      </w:r>
      <w:r w:rsidRPr="00651D70">
        <w:rPr>
          <w:rFonts w:ascii="Calibri" w:hAnsi="Calibri" w:cs="Calibri"/>
        </w:rPr>
        <w:t xml:space="preserve">potential for crisis and trauma. </w:t>
      </w:r>
    </w:p>
    <w:p w:rsidR="00651D70" w:rsidRPr="00651D70" w:rsidRDefault="00651D70" w:rsidP="00651D70">
      <w:pPr>
        <w:autoSpaceDE w:val="0"/>
        <w:autoSpaceDN w:val="0"/>
        <w:adjustRightInd w:val="0"/>
        <w:rPr>
          <w:rFonts w:ascii="Calibri" w:hAnsi="Calibri" w:cs="Calibri"/>
        </w:rPr>
      </w:pPr>
    </w:p>
    <w:p w:rsidR="009872B7" w:rsidRPr="00DF7D40" w:rsidRDefault="009872B7" w:rsidP="00651D70">
      <w:pPr>
        <w:autoSpaceDE w:val="0"/>
        <w:autoSpaceDN w:val="0"/>
        <w:adjustRightInd w:val="0"/>
        <w:rPr>
          <w:rFonts w:ascii="Calibri" w:hAnsi="Calibri" w:cs="Calibri"/>
          <w:b/>
          <w:i/>
        </w:rPr>
      </w:pPr>
      <w:r w:rsidRPr="00DF7D40">
        <w:rPr>
          <w:rFonts w:ascii="Calibri" w:hAnsi="Calibri" w:cs="Calibri"/>
          <w:b/>
          <w:i/>
        </w:rPr>
        <w:t>Trigger Point for DBH:</w:t>
      </w:r>
    </w:p>
    <w:p w:rsidR="00651D70" w:rsidRPr="00BA69CD" w:rsidRDefault="00651D70" w:rsidP="00651D70">
      <w:pPr>
        <w:autoSpaceDE w:val="0"/>
        <w:autoSpaceDN w:val="0"/>
        <w:adjustRightInd w:val="0"/>
        <w:rPr>
          <w:rFonts w:ascii="Calibri" w:hAnsi="Calibri" w:cs="Calibri"/>
          <w:i/>
        </w:rPr>
      </w:pPr>
      <w:r w:rsidRPr="00BA69CD">
        <w:rPr>
          <w:rFonts w:ascii="Calibri" w:hAnsi="Calibri" w:cs="Calibri"/>
          <w:i/>
        </w:rPr>
        <w:t>The Maine Emergency Management Agency (MEMA) may s</w:t>
      </w:r>
      <w:r w:rsidR="00C63E77">
        <w:rPr>
          <w:rFonts w:ascii="Calibri" w:hAnsi="Calibri" w:cs="Calibri"/>
          <w:i/>
        </w:rPr>
        <w:t>upplement local resources with</w:t>
      </w:r>
      <w:r w:rsidRPr="00BA69CD">
        <w:rPr>
          <w:rFonts w:ascii="Calibri" w:hAnsi="Calibri" w:cs="Calibri"/>
          <w:i/>
        </w:rPr>
        <w:t xml:space="preserve"> state resources and may call upon DBH response team members to provide a</w:t>
      </w:r>
      <w:r w:rsidR="00EC608E">
        <w:rPr>
          <w:rFonts w:ascii="Calibri" w:hAnsi="Calibri" w:cs="Calibri"/>
          <w:i/>
        </w:rPr>
        <w:t xml:space="preserve"> variety </w:t>
      </w:r>
      <w:r w:rsidRPr="00BA69CD">
        <w:rPr>
          <w:rFonts w:ascii="Calibri" w:hAnsi="Calibri" w:cs="Calibri"/>
          <w:i/>
        </w:rPr>
        <w:t xml:space="preserve">of supportive services. The Maine CDC Public Health </w:t>
      </w:r>
      <w:r w:rsidR="00026C9F">
        <w:rPr>
          <w:rFonts w:ascii="Calibri" w:hAnsi="Calibri" w:cs="Calibri"/>
          <w:i/>
        </w:rPr>
        <w:t>Operations</w:t>
      </w:r>
      <w:r w:rsidRPr="00BA69CD">
        <w:rPr>
          <w:rFonts w:ascii="Calibri" w:hAnsi="Calibri" w:cs="Calibri"/>
          <w:i/>
        </w:rPr>
        <w:t xml:space="preserve"> may also request DBHRT assistance for a public health threat that is challenging to manage and has </w:t>
      </w:r>
      <w:r w:rsidR="00C63E77">
        <w:rPr>
          <w:rFonts w:ascii="Calibri" w:hAnsi="Calibri" w:cs="Calibri"/>
          <w:i/>
        </w:rPr>
        <w:t xml:space="preserve">the </w:t>
      </w:r>
      <w:r w:rsidRPr="00BA69CD">
        <w:rPr>
          <w:rFonts w:ascii="Calibri" w:hAnsi="Calibri" w:cs="Calibri"/>
          <w:i/>
        </w:rPr>
        <w:t xml:space="preserve">potential for transmission to other areas or raising public fear and anxiety.  </w:t>
      </w:r>
    </w:p>
    <w:p w:rsidR="00651D70" w:rsidRPr="00651D70" w:rsidRDefault="00651D70" w:rsidP="00651D70">
      <w:pPr>
        <w:autoSpaceDE w:val="0"/>
        <w:autoSpaceDN w:val="0"/>
        <w:adjustRightInd w:val="0"/>
        <w:rPr>
          <w:rFonts w:ascii="Calibri" w:hAnsi="Calibri" w:cs="Calibri"/>
        </w:rPr>
      </w:pPr>
    </w:p>
    <w:p w:rsidR="007B6528" w:rsidRDefault="00651D70" w:rsidP="00651D70">
      <w:pPr>
        <w:autoSpaceDE w:val="0"/>
        <w:autoSpaceDN w:val="0"/>
        <w:adjustRightInd w:val="0"/>
        <w:rPr>
          <w:rFonts w:ascii="Calibri" w:hAnsi="Calibri" w:cs="Calibri"/>
        </w:rPr>
      </w:pPr>
      <w:r w:rsidRPr="00651D70">
        <w:rPr>
          <w:rFonts w:ascii="Calibri" w:hAnsi="Calibri" w:cs="Calibri"/>
        </w:rPr>
        <w:t xml:space="preserve">The Governor may declare that a state of emergency exists within certain or all parts of the State and make State </w:t>
      </w:r>
      <w:r w:rsidR="003F4E67">
        <w:rPr>
          <w:rFonts w:ascii="Calibri" w:hAnsi="Calibri" w:cs="Calibri"/>
        </w:rPr>
        <w:t>assets</w:t>
      </w:r>
      <w:r w:rsidRPr="00651D70">
        <w:rPr>
          <w:rFonts w:ascii="Calibri" w:hAnsi="Calibri" w:cs="Calibri"/>
        </w:rPr>
        <w:t xml:space="preserve"> available to save lives, protect property, and aid in disaster response and recovery.  </w:t>
      </w:r>
    </w:p>
    <w:p w:rsidR="00E03AF7" w:rsidRDefault="00E03AF7" w:rsidP="00651D70">
      <w:pPr>
        <w:autoSpaceDE w:val="0"/>
        <w:autoSpaceDN w:val="0"/>
        <w:adjustRightInd w:val="0"/>
        <w:rPr>
          <w:rFonts w:ascii="Calibri" w:hAnsi="Calibri" w:cs="Calibri"/>
        </w:rPr>
      </w:pPr>
    </w:p>
    <w:p w:rsidR="00651D70" w:rsidRPr="00651D70" w:rsidRDefault="00651D70" w:rsidP="00651D70">
      <w:pPr>
        <w:autoSpaceDE w:val="0"/>
        <w:autoSpaceDN w:val="0"/>
        <w:adjustRightInd w:val="0"/>
        <w:rPr>
          <w:rFonts w:ascii="Calibri" w:hAnsi="Calibri" w:cs="Calibri"/>
          <w:b/>
        </w:rPr>
      </w:pPr>
      <w:r w:rsidRPr="00651D70">
        <w:rPr>
          <w:rFonts w:ascii="Calibri" w:hAnsi="Calibri" w:cs="Calibri"/>
          <w:b/>
        </w:rPr>
        <w:t>3-Presidential Disaster Declaration</w:t>
      </w:r>
    </w:p>
    <w:p w:rsidR="00651D70" w:rsidRPr="00651D70" w:rsidRDefault="00651D70" w:rsidP="00651D70">
      <w:pPr>
        <w:autoSpaceDE w:val="0"/>
        <w:autoSpaceDN w:val="0"/>
        <w:adjustRightInd w:val="0"/>
        <w:rPr>
          <w:rFonts w:ascii="Calibri" w:hAnsi="Calibri" w:cs="Calibri"/>
        </w:rPr>
      </w:pPr>
      <w:r w:rsidRPr="00651D70">
        <w:rPr>
          <w:rFonts w:ascii="Calibri" w:hAnsi="Calibri" w:cs="Calibri"/>
        </w:rPr>
        <w:t xml:space="preserve">A Presidential Disaster Declaration is any event, real or perceived that threatens the well- being of citizens in multiple locales throughout the state and overwhelms the local </w:t>
      </w:r>
      <w:r w:rsidRPr="00651D70">
        <w:rPr>
          <w:rFonts w:ascii="Calibri" w:hAnsi="Calibri" w:cs="Calibri"/>
        </w:rPr>
        <w:lastRenderedPageBreak/>
        <w:t>and state ability to respond and recover, or the event affects federally owned property or interests. The Governor proclaims a State of Emergency first and then requests federal assistance through MEMA to FEMA</w:t>
      </w:r>
      <w:r w:rsidR="003F4E67">
        <w:rPr>
          <w:rFonts w:ascii="Calibri" w:hAnsi="Calibri" w:cs="Calibri"/>
        </w:rPr>
        <w:t>; and Maine CDC requests guidance and assistance through ASPR or U.S DHHS</w:t>
      </w:r>
      <w:r w:rsidRPr="00651D70">
        <w:rPr>
          <w:rFonts w:ascii="Calibri" w:hAnsi="Calibri" w:cs="Calibri"/>
        </w:rPr>
        <w:t>.  Only the President of the United States can declare a presidential disaster. The declaration needs to include the Individual Assistance category for Crisis Counseling</w:t>
      </w:r>
      <w:r w:rsidR="00CA7D5E">
        <w:rPr>
          <w:rFonts w:ascii="Calibri" w:hAnsi="Calibri" w:cs="Calibri"/>
        </w:rPr>
        <w:t xml:space="preserve"> and Disaster Case Management</w:t>
      </w:r>
      <w:r w:rsidRPr="00651D70">
        <w:rPr>
          <w:rFonts w:ascii="Calibri" w:hAnsi="Calibri" w:cs="Calibri"/>
        </w:rPr>
        <w:t xml:space="preserve">.  </w:t>
      </w:r>
    </w:p>
    <w:p w:rsidR="000B71B1" w:rsidRDefault="000B71B1" w:rsidP="00651D70">
      <w:pPr>
        <w:autoSpaceDE w:val="0"/>
        <w:autoSpaceDN w:val="0"/>
        <w:adjustRightInd w:val="0"/>
        <w:rPr>
          <w:rFonts w:ascii="Calibri" w:hAnsi="Calibri" w:cs="Calibri"/>
          <w:b/>
          <w:i/>
        </w:rPr>
      </w:pPr>
    </w:p>
    <w:p w:rsidR="009872B7" w:rsidRPr="00DF7D40" w:rsidRDefault="009872B7" w:rsidP="00651D70">
      <w:pPr>
        <w:autoSpaceDE w:val="0"/>
        <w:autoSpaceDN w:val="0"/>
        <w:adjustRightInd w:val="0"/>
        <w:rPr>
          <w:rFonts w:ascii="Calibri" w:hAnsi="Calibri" w:cs="Calibri"/>
          <w:b/>
          <w:i/>
        </w:rPr>
      </w:pPr>
      <w:r w:rsidRPr="00DF7D40">
        <w:rPr>
          <w:rFonts w:ascii="Calibri" w:hAnsi="Calibri" w:cs="Calibri"/>
          <w:b/>
          <w:i/>
        </w:rPr>
        <w:t>Trigger Point for DBH:</w:t>
      </w:r>
    </w:p>
    <w:p w:rsidR="00401970" w:rsidRPr="00340C09" w:rsidRDefault="0081240B" w:rsidP="00651D70">
      <w:pPr>
        <w:autoSpaceDE w:val="0"/>
        <w:autoSpaceDN w:val="0"/>
        <w:adjustRightInd w:val="0"/>
        <w:rPr>
          <w:rFonts w:ascii="Calibri" w:hAnsi="Calibri" w:cs="Calibri"/>
          <w:i/>
        </w:rPr>
      </w:pPr>
      <w:r>
        <w:rPr>
          <w:rFonts w:ascii="Calibri" w:hAnsi="Calibri" w:cs="Calibri"/>
          <w:i/>
        </w:rPr>
        <w:t xml:space="preserve">The </w:t>
      </w:r>
      <w:r w:rsidR="00651D70" w:rsidRPr="00BA69CD">
        <w:rPr>
          <w:rFonts w:ascii="Calibri" w:hAnsi="Calibri" w:cs="Calibri"/>
          <w:i/>
        </w:rPr>
        <w:t xml:space="preserve">Disaster Behavioral Health </w:t>
      </w:r>
      <w:r w:rsidR="00324CF3" w:rsidRPr="00BA69CD">
        <w:rPr>
          <w:rFonts w:ascii="Calibri" w:hAnsi="Calibri" w:cs="Calibri"/>
          <w:i/>
        </w:rPr>
        <w:t xml:space="preserve">Response </w:t>
      </w:r>
      <w:r w:rsidR="00651D70" w:rsidRPr="00BA69CD">
        <w:rPr>
          <w:rFonts w:ascii="Calibri" w:hAnsi="Calibri" w:cs="Calibri"/>
          <w:i/>
        </w:rPr>
        <w:t xml:space="preserve">Plan would be activated including alerts and notification to behavioral health organizations within the state.  Activation of the Disaster Behavioral Health function at the local, region and state levels would occur. </w:t>
      </w:r>
      <w:r w:rsidR="002B54B3">
        <w:rPr>
          <w:rFonts w:ascii="Calibri" w:hAnsi="Calibri" w:cs="Calibri"/>
          <w:i/>
        </w:rPr>
        <w:t xml:space="preserve">Participation with multi-agencies, DBH </w:t>
      </w:r>
      <w:r w:rsidR="00651D70" w:rsidRPr="00BA69CD">
        <w:rPr>
          <w:rFonts w:ascii="Calibri" w:hAnsi="Calibri" w:cs="Calibri"/>
          <w:i/>
        </w:rPr>
        <w:t xml:space="preserve">will coordinate disaster behavioral health activities and </w:t>
      </w:r>
      <w:r>
        <w:rPr>
          <w:rFonts w:ascii="Calibri" w:hAnsi="Calibri" w:cs="Calibri"/>
          <w:i/>
        </w:rPr>
        <w:t>begin to</w:t>
      </w:r>
      <w:r w:rsidR="00651D70" w:rsidRPr="00BA69CD">
        <w:rPr>
          <w:rFonts w:ascii="Calibri" w:hAnsi="Calibri" w:cs="Calibri"/>
          <w:i/>
        </w:rPr>
        <w:t xml:space="preserve"> prioritize the incident demands for critical or competing behavioral health resources, </w:t>
      </w:r>
      <w:r w:rsidR="002B54B3">
        <w:rPr>
          <w:rFonts w:ascii="Calibri" w:hAnsi="Calibri" w:cs="Calibri"/>
          <w:i/>
        </w:rPr>
        <w:t>working with the</w:t>
      </w:r>
      <w:r w:rsidR="00651D70" w:rsidRPr="00BA69CD">
        <w:rPr>
          <w:rFonts w:ascii="Calibri" w:hAnsi="Calibri" w:cs="Calibri"/>
          <w:i/>
        </w:rPr>
        <w:t xml:space="preserve"> Statewide DBH Committee, American Red Cross, VOAD, and DHHS </w:t>
      </w:r>
      <w:r>
        <w:rPr>
          <w:rFonts w:ascii="Calibri" w:hAnsi="Calibri" w:cs="Calibri"/>
          <w:i/>
        </w:rPr>
        <w:t>Commissioner’s office</w:t>
      </w:r>
      <w:r w:rsidR="00651D70" w:rsidRPr="00BA69CD">
        <w:rPr>
          <w:rFonts w:ascii="Calibri" w:hAnsi="Calibri" w:cs="Calibri"/>
          <w:i/>
        </w:rPr>
        <w:t xml:space="preserve">.  </w:t>
      </w:r>
      <w:r w:rsidR="00114B1D" w:rsidRPr="00BA69CD">
        <w:rPr>
          <w:rFonts w:ascii="Calibri" w:hAnsi="Calibri" w:cs="Calibri"/>
          <w:i/>
        </w:rPr>
        <w:t xml:space="preserve">The DBH Director, working with the MEMA Individual Assistance Officer, </w:t>
      </w:r>
      <w:r w:rsidR="00CF678E" w:rsidRPr="00BA69CD">
        <w:rPr>
          <w:rFonts w:ascii="Calibri" w:hAnsi="Calibri" w:cs="Calibri"/>
          <w:i/>
        </w:rPr>
        <w:t xml:space="preserve">may be directed to process and complete a FEMA Crisis Counseling </w:t>
      </w:r>
      <w:r w:rsidR="00E10BC8" w:rsidRPr="00BA69CD">
        <w:rPr>
          <w:rFonts w:ascii="Calibri" w:hAnsi="Calibri" w:cs="Calibri"/>
          <w:i/>
        </w:rPr>
        <w:t>grant application to meet the disaster-cau</w:t>
      </w:r>
      <w:r w:rsidR="002B54B3">
        <w:rPr>
          <w:rFonts w:ascii="Calibri" w:hAnsi="Calibri" w:cs="Calibri"/>
          <w:i/>
        </w:rPr>
        <w:t>sed response and recovery needs that have</w:t>
      </w:r>
      <w:r w:rsidR="00E50D83">
        <w:rPr>
          <w:rFonts w:ascii="Calibri" w:hAnsi="Calibri" w:cs="Calibri"/>
          <w:i/>
        </w:rPr>
        <w:t xml:space="preserve"> overwhelmed state</w:t>
      </w:r>
      <w:r w:rsidR="002B54B3">
        <w:rPr>
          <w:rFonts w:ascii="Calibri" w:hAnsi="Calibri" w:cs="Calibri"/>
          <w:i/>
        </w:rPr>
        <w:t xml:space="preserve"> resources.  </w:t>
      </w:r>
      <w:r w:rsidR="00E10BC8" w:rsidRPr="00BA69CD">
        <w:rPr>
          <w:rFonts w:ascii="Calibri" w:hAnsi="Calibri" w:cs="Calibri"/>
          <w:i/>
        </w:rPr>
        <w:t xml:space="preserve">  </w:t>
      </w:r>
    </w:p>
    <w:p w:rsidR="00EB61D7" w:rsidRPr="00E40406" w:rsidRDefault="00EB61D7" w:rsidP="00C51077">
      <w:pPr>
        <w:autoSpaceDE w:val="0"/>
        <w:autoSpaceDN w:val="0"/>
        <w:adjustRightInd w:val="0"/>
        <w:rPr>
          <w:rFonts w:ascii="Calibri" w:hAnsi="Calibri" w:cs="Calibri"/>
        </w:rPr>
      </w:pPr>
    </w:p>
    <w:p w:rsidR="00DC5540" w:rsidRPr="00506CDF" w:rsidRDefault="00401970" w:rsidP="007D4B7B">
      <w:pPr>
        <w:numPr>
          <w:ilvl w:val="0"/>
          <w:numId w:val="8"/>
        </w:numPr>
        <w:autoSpaceDE w:val="0"/>
        <w:autoSpaceDN w:val="0"/>
        <w:adjustRightInd w:val="0"/>
        <w:rPr>
          <w:rFonts w:ascii="Calibri" w:hAnsi="Calibri" w:cs="Calibri"/>
          <w:b/>
        </w:rPr>
      </w:pPr>
      <w:r>
        <w:rPr>
          <w:rFonts w:ascii="Calibri" w:hAnsi="Calibri" w:cs="Calibri"/>
          <w:b/>
        </w:rPr>
        <w:t>Determine Public W</w:t>
      </w:r>
      <w:r w:rsidR="0090795A" w:rsidRPr="00506CDF">
        <w:rPr>
          <w:rFonts w:ascii="Calibri" w:hAnsi="Calibri" w:cs="Calibri"/>
          <w:b/>
        </w:rPr>
        <w:t>arning</w:t>
      </w:r>
    </w:p>
    <w:p w:rsidR="003A0AB9" w:rsidRDefault="003E32C9" w:rsidP="00355661">
      <w:pPr>
        <w:autoSpaceDE w:val="0"/>
        <w:autoSpaceDN w:val="0"/>
        <w:adjustRightInd w:val="0"/>
        <w:rPr>
          <w:rFonts w:ascii="Calibri" w:hAnsi="Calibri" w:cs="Calibri"/>
        </w:rPr>
      </w:pPr>
      <w:r w:rsidRPr="00E40406">
        <w:rPr>
          <w:rFonts w:ascii="Calibri" w:hAnsi="Calibri" w:cs="Calibri"/>
        </w:rPr>
        <w:t>A disaster may occur with little or no warning and may escalate rapidly, depleting the resources of any single local response organization or jurisdiction to handle.</w:t>
      </w:r>
      <w:r w:rsidR="0044621E" w:rsidRPr="00E40406">
        <w:rPr>
          <w:rFonts w:ascii="Calibri" w:hAnsi="Calibri" w:cs="Calibri"/>
        </w:rPr>
        <w:t xml:space="preserve"> </w:t>
      </w:r>
      <w:r w:rsidR="00E75C2B" w:rsidRPr="00E40406">
        <w:rPr>
          <w:rFonts w:ascii="Calibri" w:hAnsi="Calibri" w:cs="Calibri"/>
        </w:rPr>
        <w:t>Risk communication</w:t>
      </w:r>
      <w:r w:rsidR="0081240B">
        <w:rPr>
          <w:rFonts w:ascii="Calibri" w:hAnsi="Calibri" w:cs="Calibri"/>
        </w:rPr>
        <w:t>s become</w:t>
      </w:r>
      <w:r w:rsidR="00E75C2B" w:rsidRPr="00E40406">
        <w:rPr>
          <w:rFonts w:ascii="Calibri" w:hAnsi="Calibri" w:cs="Calibri"/>
        </w:rPr>
        <w:t xml:space="preserve"> essential to direct citizens to appropriate care and self-care within their own homes. </w:t>
      </w:r>
      <w:r w:rsidR="003329DB" w:rsidRPr="00E40406">
        <w:rPr>
          <w:rFonts w:ascii="Calibri" w:hAnsi="Calibri" w:cs="Calibri"/>
        </w:rPr>
        <w:t xml:space="preserve">During an emergency, the coordinated and verified information is disseminated through the </w:t>
      </w:r>
      <w:r w:rsidR="00A6478A">
        <w:rPr>
          <w:rFonts w:ascii="Calibri" w:hAnsi="Calibri" w:cs="Calibri"/>
        </w:rPr>
        <w:t xml:space="preserve">EM Resource, </w:t>
      </w:r>
      <w:r w:rsidR="00843911">
        <w:rPr>
          <w:rFonts w:ascii="Calibri" w:hAnsi="Calibri" w:cs="Calibri"/>
        </w:rPr>
        <w:t xml:space="preserve">MEMA </w:t>
      </w:r>
      <w:r w:rsidR="003329DB" w:rsidRPr="00E40406">
        <w:rPr>
          <w:rFonts w:ascii="Calibri" w:hAnsi="Calibri" w:cs="Calibri"/>
        </w:rPr>
        <w:t xml:space="preserve">Joint Information Center (JIC) and/or </w:t>
      </w:r>
      <w:r w:rsidR="00E03D25" w:rsidRPr="00E40406">
        <w:rPr>
          <w:rFonts w:ascii="Calibri" w:hAnsi="Calibri" w:cs="Calibri"/>
        </w:rPr>
        <w:t xml:space="preserve">Department of Health and Human Services </w:t>
      </w:r>
      <w:r w:rsidR="003329DB" w:rsidRPr="00E40406">
        <w:rPr>
          <w:rFonts w:ascii="Calibri" w:hAnsi="Calibri" w:cs="Calibri"/>
        </w:rPr>
        <w:t>Public Information Officer about the emergency to keep the public informed about what has happened and personal protective measures that should be taken</w:t>
      </w:r>
      <w:r w:rsidR="00E56976" w:rsidRPr="00E40406">
        <w:rPr>
          <w:rFonts w:ascii="Calibri" w:hAnsi="Calibri" w:cs="Calibri"/>
        </w:rPr>
        <w:t>.</w:t>
      </w:r>
      <w:r w:rsidR="003329DB" w:rsidRPr="00E40406">
        <w:rPr>
          <w:rFonts w:ascii="Calibri" w:hAnsi="Calibri" w:cs="Calibri"/>
        </w:rPr>
        <w:t xml:space="preserve"> </w:t>
      </w:r>
    </w:p>
    <w:p w:rsidR="00EA26F5" w:rsidRPr="008E783A" w:rsidRDefault="00EA26F5" w:rsidP="00355661">
      <w:pPr>
        <w:autoSpaceDE w:val="0"/>
        <w:autoSpaceDN w:val="0"/>
        <w:adjustRightInd w:val="0"/>
        <w:rPr>
          <w:rFonts w:ascii="Calibri" w:hAnsi="Calibri" w:cs="Calibri"/>
        </w:rPr>
      </w:pPr>
    </w:p>
    <w:p w:rsidR="003A0AB9" w:rsidRPr="008E783A" w:rsidRDefault="003A0AB9" w:rsidP="00355661">
      <w:pPr>
        <w:autoSpaceDE w:val="0"/>
        <w:autoSpaceDN w:val="0"/>
        <w:adjustRightInd w:val="0"/>
        <w:rPr>
          <w:rFonts w:ascii="Calibri" w:hAnsi="Calibri" w:cs="Calibri"/>
          <w:sz w:val="22"/>
          <w:szCs w:val="22"/>
        </w:rPr>
      </w:pPr>
      <w:r w:rsidRPr="008E783A">
        <w:rPr>
          <w:rFonts w:ascii="Calibri" w:hAnsi="Calibri" w:cs="Calibri"/>
          <w:sz w:val="22"/>
          <w:szCs w:val="22"/>
        </w:rPr>
        <w:t>What the Public Will Ask First in Public Health Emergencies</w:t>
      </w:r>
      <w:r w:rsidR="00100774" w:rsidRPr="008E783A">
        <w:rPr>
          <w:rFonts w:ascii="Calibri" w:hAnsi="Calibri" w:cs="Calibri"/>
          <w:sz w:val="22"/>
          <w:szCs w:val="22"/>
        </w:rPr>
        <w:t>?</w:t>
      </w:r>
    </w:p>
    <w:p w:rsidR="003A0AB9" w:rsidRDefault="003A0AB9" w:rsidP="00A01DA6">
      <w:pPr>
        <w:numPr>
          <w:ilvl w:val="0"/>
          <w:numId w:val="111"/>
        </w:numPr>
        <w:autoSpaceDE w:val="0"/>
        <w:autoSpaceDN w:val="0"/>
        <w:adjustRightInd w:val="0"/>
        <w:rPr>
          <w:rFonts w:ascii="Calibri" w:hAnsi="Calibri" w:cs="Calibri"/>
          <w:sz w:val="22"/>
          <w:szCs w:val="22"/>
        </w:rPr>
      </w:pPr>
      <w:r w:rsidRPr="00C22466">
        <w:rPr>
          <w:rFonts w:ascii="Calibri" w:hAnsi="Calibri" w:cs="Calibri"/>
          <w:sz w:val="22"/>
          <w:szCs w:val="22"/>
        </w:rPr>
        <w:t xml:space="preserve"> Are my family and I safe? </w:t>
      </w:r>
    </w:p>
    <w:p w:rsidR="003A0AB9" w:rsidRDefault="003A0AB9" w:rsidP="00A01DA6">
      <w:pPr>
        <w:numPr>
          <w:ilvl w:val="0"/>
          <w:numId w:val="111"/>
        </w:numPr>
        <w:autoSpaceDE w:val="0"/>
        <w:autoSpaceDN w:val="0"/>
        <w:adjustRightInd w:val="0"/>
        <w:rPr>
          <w:rFonts w:ascii="Calibri" w:hAnsi="Calibri" w:cs="Calibri"/>
          <w:sz w:val="22"/>
          <w:szCs w:val="22"/>
        </w:rPr>
      </w:pPr>
      <w:r w:rsidRPr="00CA7D5E">
        <w:rPr>
          <w:rFonts w:ascii="Calibri" w:hAnsi="Calibri" w:cs="Calibri"/>
          <w:sz w:val="22"/>
          <w:szCs w:val="22"/>
        </w:rPr>
        <w:t xml:space="preserve">What have you found that may affect me? </w:t>
      </w:r>
    </w:p>
    <w:p w:rsidR="003A0AB9" w:rsidRDefault="003A0AB9" w:rsidP="00A01DA6">
      <w:pPr>
        <w:numPr>
          <w:ilvl w:val="0"/>
          <w:numId w:val="111"/>
        </w:numPr>
        <w:autoSpaceDE w:val="0"/>
        <w:autoSpaceDN w:val="0"/>
        <w:adjustRightInd w:val="0"/>
        <w:rPr>
          <w:rFonts w:ascii="Calibri" w:hAnsi="Calibri" w:cs="Calibri"/>
          <w:sz w:val="22"/>
          <w:szCs w:val="22"/>
        </w:rPr>
      </w:pPr>
      <w:r w:rsidRPr="00CA7D5E">
        <w:rPr>
          <w:rFonts w:ascii="Calibri" w:hAnsi="Calibri" w:cs="Calibri"/>
          <w:sz w:val="22"/>
          <w:szCs w:val="22"/>
        </w:rPr>
        <w:t xml:space="preserve">What can I do to protect myself and my family? </w:t>
      </w:r>
    </w:p>
    <w:p w:rsidR="003A0AB9" w:rsidRDefault="003A0AB9" w:rsidP="00A01DA6">
      <w:pPr>
        <w:numPr>
          <w:ilvl w:val="0"/>
          <w:numId w:val="111"/>
        </w:numPr>
        <w:autoSpaceDE w:val="0"/>
        <w:autoSpaceDN w:val="0"/>
        <w:adjustRightInd w:val="0"/>
        <w:rPr>
          <w:rFonts w:ascii="Calibri" w:hAnsi="Calibri" w:cs="Calibri"/>
          <w:sz w:val="22"/>
          <w:szCs w:val="22"/>
        </w:rPr>
      </w:pPr>
      <w:r w:rsidRPr="00CA7D5E">
        <w:rPr>
          <w:rFonts w:ascii="Calibri" w:hAnsi="Calibri" w:cs="Calibri"/>
          <w:sz w:val="22"/>
          <w:szCs w:val="22"/>
        </w:rPr>
        <w:t xml:space="preserve">Who caused this? </w:t>
      </w:r>
    </w:p>
    <w:p w:rsidR="003A0AB9" w:rsidRPr="00CA7D5E" w:rsidRDefault="003A0AB9" w:rsidP="00A01DA6">
      <w:pPr>
        <w:numPr>
          <w:ilvl w:val="0"/>
          <w:numId w:val="111"/>
        </w:numPr>
        <w:autoSpaceDE w:val="0"/>
        <w:autoSpaceDN w:val="0"/>
        <w:adjustRightInd w:val="0"/>
        <w:rPr>
          <w:rFonts w:ascii="Calibri" w:hAnsi="Calibri" w:cs="Calibri"/>
          <w:sz w:val="22"/>
          <w:szCs w:val="22"/>
        </w:rPr>
      </w:pPr>
      <w:r w:rsidRPr="00CA7D5E">
        <w:rPr>
          <w:rFonts w:ascii="Calibri" w:hAnsi="Calibri" w:cs="Calibri"/>
          <w:sz w:val="22"/>
          <w:szCs w:val="22"/>
        </w:rPr>
        <w:t>Can you fix it?</w:t>
      </w:r>
    </w:p>
    <w:p w:rsidR="00E03AF7" w:rsidRDefault="00E03AF7" w:rsidP="00355661">
      <w:pPr>
        <w:autoSpaceDE w:val="0"/>
        <w:autoSpaceDN w:val="0"/>
        <w:adjustRightInd w:val="0"/>
        <w:rPr>
          <w:rFonts w:ascii="Calibri" w:hAnsi="Calibri" w:cs="Calibri"/>
        </w:rPr>
      </w:pPr>
    </w:p>
    <w:p w:rsidR="00651D70" w:rsidRDefault="00E92300" w:rsidP="007D4B7B">
      <w:pPr>
        <w:numPr>
          <w:ilvl w:val="0"/>
          <w:numId w:val="23"/>
        </w:numPr>
        <w:autoSpaceDE w:val="0"/>
        <w:autoSpaceDN w:val="0"/>
        <w:adjustRightInd w:val="0"/>
        <w:rPr>
          <w:rFonts w:ascii="Calibri" w:hAnsi="Calibri" w:cs="Calibri"/>
        </w:rPr>
      </w:pPr>
      <w:r>
        <w:rPr>
          <w:rFonts w:ascii="Calibri" w:hAnsi="Calibri" w:cs="Calibri"/>
        </w:rPr>
        <w:t xml:space="preserve"> Determine Message C</w:t>
      </w:r>
      <w:r w:rsidR="00506CDF">
        <w:rPr>
          <w:rFonts w:ascii="Calibri" w:hAnsi="Calibri" w:cs="Calibri"/>
        </w:rPr>
        <w:t>ontent</w:t>
      </w:r>
    </w:p>
    <w:p w:rsidR="00506CDF" w:rsidRPr="00100774" w:rsidRDefault="00506CDF" w:rsidP="00355661">
      <w:pPr>
        <w:autoSpaceDE w:val="0"/>
        <w:autoSpaceDN w:val="0"/>
        <w:adjustRightInd w:val="0"/>
        <w:rPr>
          <w:rFonts w:ascii="Calibri" w:hAnsi="Calibri" w:cs="Calibri"/>
          <w:b/>
          <w:sz w:val="20"/>
          <w:szCs w:val="20"/>
        </w:rPr>
      </w:pPr>
      <w:r w:rsidRPr="00506CDF">
        <w:rPr>
          <w:rFonts w:ascii="Calibri" w:hAnsi="Calibri" w:cs="Calibri"/>
        </w:rPr>
        <w:t>Messages should be available in d</w:t>
      </w:r>
      <w:r w:rsidR="00304332">
        <w:rPr>
          <w:rFonts w:ascii="Calibri" w:hAnsi="Calibri" w:cs="Calibri"/>
        </w:rPr>
        <w:t>iverse languages and accessible</w:t>
      </w:r>
      <w:r w:rsidRPr="00506CDF">
        <w:rPr>
          <w:rFonts w:ascii="Calibri" w:hAnsi="Calibri" w:cs="Calibri"/>
        </w:rPr>
        <w:t xml:space="preserve"> with cultural and age-appropriate formats.  Messages should be delivered promptly and frequently by a credible and trusted source.  </w:t>
      </w:r>
      <w:r w:rsidR="000D7C36" w:rsidRPr="00100774">
        <w:rPr>
          <w:rFonts w:ascii="Calibri" w:hAnsi="Calibri" w:cs="Calibri"/>
          <w:b/>
          <w:sz w:val="20"/>
          <w:szCs w:val="20"/>
        </w:rPr>
        <w:t>(Refer to the Maine DBH Communications Plan, October 2014)</w:t>
      </w:r>
    </w:p>
    <w:p w:rsidR="00506CDF" w:rsidRDefault="00506CDF" w:rsidP="00355661">
      <w:pPr>
        <w:autoSpaceDE w:val="0"/>
        <w:autoSpaceDN w:val="0"/>
        <w:adjustRightInd w:val="0"/>
        <w:rPr>
          <w:rFonts w:ascii="Calibri" w:hAnsi="Calibri" w:cs="Calibri"/>
        </w:rPr>
      </w:pPr>
    </w:p>
    <w:p w:rsidR="00355661" w:rsidRPr="00355661" w:rsidRDefault="00355661" w:rsidP="00355661">
      <w:pPr>
        <w:autoSpaceDE w:val="0"/>
        <w:autoSpaceDN w:val="0"/>
        <w:adjustRightInd w:val="0"/>
        <w:rPr>
          <w:rFonts w:ascii="Calibri" w:hAnsi="Calibri" w:cs="Calibri"/>
        </w:rPr>
      </w:pPr>
      <w:r w:rsidRPr="00355661">
        <w:rPr>
          <w:rFonts w:ascii="Calibri" w:hAnsi="Calibri" w:cs="Calibri"/>
        </w:rPr>
        <w:t>Some examples of information to be shared with Joint Information Centers from the disaster beh</w:t>
      </w:r>
      <w:r>
        <w:rPr>
          <w:rFonts w:ascii="Calibri" w:hAnsi="Calibri" w:cs="Calibri"/>
        </w:rPr>
        <w:t>avioral health function include:</w:t>
      </w:r>
    </w:p>
    <w:p w:rsidR="00355661" w:rsidRPr="00100774" w:rsidRDefault="00355661" w:rsidP="00A01DA6">
      <w:pPr>
        <w:numPr>
          <w:ilvl w:val="0"/>
          <w:numId w:val="81"/>
        </w:numPr>
        <w:autoSpaceDE w:val="0"/>
        <w:autoSpaceDN w:val="0"/>
        <w:adjustRightInd w:val="0"/>
        <w:rPr>
          <w:rFonts w:ascii="Calibri" w:hAnsi="Calibri" w:cs="Calibri"/>
          <w:sz w:val="22"/>
          <w:szCs w:val="22"/>
        </w:rPr>
      </w:pPr>
      <w:r w:rsidRPr="00100774">
        <w:rPr>
          <w:rFonts w:ascii="Calibri" w:hAnsi="Calibri" w:cs="Calibri"/>
          <w:sz w:val="22"/>
          <w:szCs w:val="22"/>
        </w:rPr>
        <w:t xml:space="preserve">Public health advisories pertaining to disaster behavioral health </w:t>
      </w:r>
    </w:p>
    <w:p w:rsidR="00355661" w:rsidRPr="00100774" w:rsidRDefault="00355661" w:rsidP="00A01DA6">
      <w:pPr>
        <w:numPr>
          <w:ilvl w:val="0"/>
          <w:numId w:val="81"/>
        </w:numPr>
        <w:autoSpaceDE w:val="0"/>
        <w:autoSpaceDN w:val="0"/>
        <w:adjustRightInd w:val="0"/>
        <w:rPr>
          <w:rFonts w:ascii="Calibri" w:hAnsi="Calibri" w:cs="Calibri"/>
          <w:sz w:val="22"/>
          <w:szCs w:val="22"/>
        </w:rPr>
      </w:pPr>
      <w:r w:rsidRPr="00100774">
        <w:rPr>
          <w:rFonts w:ascii="Calibri" w:hAnsi="Calibri" w:cs="Calibri"/>
          <w:sz w:val="22"/>
          <w:szCs w:val="22"/>
        </w:rPr>
        <w:t>Disaster behavioral health programs and services available</w:t>
      </w:r>
      <w:r w:rsidR="00A66D8E" w:rsidRPr="00100774">
        <w:rPr>
          <w:rFonts w:ascii="Calibri" w:hAnsi="Calibri" w:cs="Calibri"/>
          <w:sz w:val="22"/>
          <w:szCs w:val="22"/>
        </w:rPr>
        <w:t xml:space="preserve"> in impacted communities</w:t>
      </w:r>
    </w:p>
    <w:p w:rsidR="007B6528" w:rsidRPr="00100774" w:rsidRDefault="00355661" w:rsidP="00A01DA6">
      <w:pPr>
        <w:numPr>
          <w:ilvl w:val="0"/>
          <w:numId w:val="81"/>
        </w:numPr>
        <w:autoSpaceDE w:val="0"/>
        <w:autoSpaceDN w:val="0"/>
        <w:adjustRightInd w:val="0"/>
        <w:rPr>
          <w:rFonts w:ascii="Calibri" w:hAnsi="Calibri" w:cs="Calibri"/>
          <w:sz w:val="22"/>
          <w:szCs w:val="22"/>
        </w:rPr>
      </w:pPr>
      <w:r w:rsidRPr="00100774">
        <w:rPr>
          <w:rFonts w:ascii="Calibri" w:hAnsi="Calibri" w:cs="Calibri"/>
          <w:sz w:val="22"/>
          <w:szCs w:val="22"/>
        </w:rPr>
        <w:lastRenderedPageBreak/>
        <w:t xml:space="preserve">Status of behavioral health infrastructure, i.e. facilities, providers/personnel, medication supplies, </w:t>
      </w:r>
      <w:r w:rsidR="00A66D8E" w:rsidRPr="00100774">
        <w:rPr>
          <w:rFonts w:ascii="Calibri" w:hAnsi="Calibri" w:cs="Calibri"/>
          <w:sz w:val="22"/>
          <w:szCs w:val="22"/>
        </w:rPr>
        <w:t xml:space="preserve">counseling </w:t>
      </w:r>
      <w:r w:rsidRPr="00100774">
        <w:rPr>
          <w:rFonts w:ascii="Calibri" w:hAnsi="Calibri" w:cs="Calibri"/>
          <w:sz w:val="22"/>
          <w:szCs w:val="22"/>
        </w:rPr>
        <w:t>services available</w:t>
      </w:r>
    </w:p>
    <w:p w:rsidR="00EB1901" w:rsidRPr="00100774" w:rsidRDefault="00355661" w:rsidP="00A01DA6">
      <w:pPr>
        <w:numPr>
          <w:ilvl w:val="0"/>
          <w:numId w:val="81"/>
        </w:numPr>
        <w:autoSpaceDE w:val="0"/>
        <w:autoSpaceDN w:val="0"/>
        <w:adjustRightInd w:val="0"/>
        <w:rPr>
          <w:rFonts w:ascii="Calibri" w:hAnsi="Calibri" w:cs="Calibri"/>
          <w:sz w:val="22"/>
          <w:szCs w:val="22"/>
        </w:rPr>
      </w:pPr>
      <w:r w:rsidRPr="00100774">
        <w:rPr>
          <w:rFonts w:ascii="Calibri" w:hAnsi="Calibri" w:cs="Calibri"/>
          <w:sz w:val="22"/>
          <w:szCs w:val="22"/>
        </w:rPr>
        <w:t xml:space="preserve">On-line resources to promote behavioral health </w:t>
      </w:r>
      <w:r w:rsidR="00A66D8E" w:rsidRPr="00100774">
        <w:rPr>
          <w:rFonts w:ascii="Calibri" w:hAnsi="Calibri" w:cs="Calibri"/>
          <w:sz w:val="22"/>
          <w:szCs w:val="22"/>
        </w:rPr>
        <w:t xml:space="preserve">self-assessment, </w:t>
      </w:r>
      <w:r w:rsidR="008E783A">
        <w:rPr>
          <w:rFonts w:ascii="Calibri" w:hAnsi="Calibri" w:cs="Calibri"/>
          <w:sz w:val="22"/>
          <w:szCs w:val="22"/>
        </w:rPr>
        <w:t>coping strategies</w:t>
      </w:r>
      <w:r w:rsidR="007B6528" w:rsidRPr="00100774">
        <w:rPr>
          <w:rFonts w:ascii="Calibri" w:hAnsi="Calibri" w:cs="Calibri"/>
          <w:sz w:val="22"/>
          <w:szCs w:val="22"/>
        </w:rPr>
        <w:t xml:space="preserve">, </w:t>
      </w:r>
      <w:r w:rsidR="00A66D8E" w:rsidRPr="00100774">
        <w:rPr>
          <w:rFonts w:ascii="Calibri" w:hAnsi="Calibri" w:cs="Calibri"/>
          <w:sz w:val="22"/>
          <w:szCs w:val="22"/>
        </w:rPr>
        <w:t xml:space="preserve">and </w:t>
      </w:r>
      <w:r w:rsidR="007B6528" w:rsidRPr="00100774">
        <w:rPr>
          <w:rFonts w:ascii="Calibri" w:hAnsi="Calibri" w:cs="Calibri"/>
          <w:sz w:val="22"/>
          <w:szCs w:val="22"/>
        </w:rPr>
        <w:t xml:space="preserve">recovery </w:t>
      </w:r>
    </w:p>
    <w:p w:rsidR="00F068E3" w:rsidRDefault="00F068E3" w:rsidP="002C6B3B">
      <w:pPr>
        <w:autoSpaceDE w:val="0"/>
        <w:autoSpaceDN w:val="0"/>
        <w:adjustRightInd w:val="0"/>
        <w:rPr>
          <w:rFonts w:ascii="Calibri" w:hAnsi="Calibri" w:cs="Calibri"/>
        </w:rPr>
      </w:pPr>
    </w:p>
    <w:p w:rsidR="00CC0473" w:rsidRDefault="00CC0473" w:rsidP="002C6B3B">
      <w:pPr>
        <w:autoSpaceDE w:val="0"/>
        <w:autoSpaceDN w:val="0"/>
        <w:adjustRightInd w:val="0"/>
        <w:rPr>
          <w:rFonts w:ascii="Calibri" w:hAnsi="Calibri" w:cs="Calibri"/>
          <w:b/>
        </w:rPr>
      </w:pPr>
      <w:r w:rsidRPr="00CC0473">
        <w:rPr>
          <w:rFonts w:ascii="Calibri" w:hAnsi="Calibri" w:cs="Calibri"/>
          <w:b/>
        </w:rPr>
        <w:t>DHHS Telephonic Interpreter Services</w:t>
      </w:r>
    </w:p>
    <w:p w:rsidR="00CC0473" w:rsidRDefault="00CC0473" w:rsidP="002C6B3B">
      <w:pPr>
        <w:autoSpaceDE w:val="0"/>
        <w:autoSpaceDN w:val="0"/>
        <w:adjustRightInd w:val="0"/>
        <w:rPr>
          <w:rFonts w:ascii="Calibri" w:hAnsi="Calibri" w:cs="Calibri"/>
        </w:rPr>
      </w:pPr>
      <w:r>
        <w:rPr>
          <w:rFonts w:ascii="Calibri" w:hAnsi="Calibri" w:cs="Calibri"/>
        </w:rPr>
        <w:t>When a telephonic interpreter is needed to help a member of the public t</w:t>
      </w:r>
      <w:r w:rsidR="00F068E3">
        <w:rPr>
          <w:rFonts w:ascii="Calibri" w:hAnsi="Calibri" w:cs="Calibri"/>
        </w:rPr>
        <w:t xml:space="preserve">o access programs and services, </w:t>
      </w:r>
      <w:r>
        <w:rPr>
          <w:rFonts w:ascii="Calibri" w:hAnsi="Calibri" w:cs="Calibri"/>
        </w:rPr>
        <w:t xml:space="preserve">call </w:t>
      </w:r>
      <w:r w:rsidR="00F068E3">
        <w:rPr>
          <w:rFonts w:ascii="Calibri" w:hAnsi="Calibri" w:cs="Calibri"/>
        </w:rPr>
        <w:t>only to</w:t>
      </w:r>
      <w:r>
        <w:rPr>
          <w:rFonts w:ascii="Calibri" w:hAnsi="Calibri" w:cs="Calibri"/>
        </w:rPr>
        <w:t xml:space="preserve"> vendors listed:  </w:t>
      </w:r>
    </w:p>
    <w:p w:rsidR="00F068E3" w:rsidRDefault="00F068E3" w:rsidP="002C6B3B">
      <w:pPr>
        <w:autoSpaceDE w:val="0"/>
        <w:autoSpaceDN w:val="0"/>
        <w:adjustRightInd w:val="0"/>
        <w:rPr>
          <w:rFonts w:ascii="Calibri" w:hAnsi="Calibri" w:cs="Calibri"/>
        </w:rPr>
      </w:pPr>
    </w:p>
    <w:p w:rsidR="00F068E3" w:rsidRPr="00F068E3" w:rsidRDefault="00F068E3" w:rsidP="002C6B3B">
      <w:pPr>
        <w:autoSpaceDE w:val="0"/>
        <w:autoSpaceDN w:val="0"/>
        <w:adjustRightInd w:val="0"/>
        <w:rPr>
          <w:rFonts w:ascii="Calibri" w:hAnsi="Calibri" w:cs="Calibri"/>
          <w:i/>
        </w:rPr>
      </w:pPr>
      <w:r w:rsidRPr="00F068E3">
        <w:rPr>
          <w:rFonts w:ascii="Calibri" w:hAnsi="Calibri" w:cs="Calibri"/>
          <w:i/>
        </w:rPr>
        <w:t>CTS Language Link</w:t>
      </w:r>
    </w:p>
    <w:p w:rsidR="00F068E3" w:rsidRDefault="00F068E3" w:rsidP="002C6B3B">
      <w:pPr>
        <w:autoSpaceDE w:val="0"/>
        <w:autoSpaceDN w:val="0"/>
        <w:adjustRightInd w:val="0"/>
        <w:rPr>
          <w:rFonts w:ascii="Calibri" w:hAnsi="Calibri" w:cs="Calibri"/>
        </w:rPr>
      </w:pPr>
      <w:r>
        <w:rPr>
          <w:rFonts w:ascii="Calibri" w:hAnsi="Calibri" w:cs="Calibri"/>
        </w:rPr>
        <w:t xml:space="preserve">Call 9-1-888-338-7394; enter Account 18843#, </w:t>
      </w:r>
      <w:r w:rsidRPr="00F068E3">
        <w:rPr>
          <w:rFonts w:ascii="Calibri" w:hAnsi="Calibri" w:cs="Calibri"/>
          <w:u w:val="single"/>
        </w:rPr>
        <w:t>select 9</w:t>
      </w:r>
      <w:r>
        <w:rPr>
          <w:rFonts w:ascii="Calibri" w:hAnsi="Calibri" w:cs="Calibri"/>
        </w:rPr>
        <w:t xml:space="preserve"> for a customer service representative.  Enter 4 digit billing code:  2543#.</w:t>
      </w:r>
    </w:p>
    <w:p w:rsidR="00F068E3" w:rsidRPr="00F068E3" w:rsidRDefault="00F068E3" w:rsidP="002C6B3B">
      <w:pPr>
        <w:autoSpaceDE w:val="0"/>
        <w:autoSpaceDN w:val="0"/>
        <w:adjustRightInd w:val="0"/>
        <w:rPr>
          <w:rFonts w:ascii="Calibri" w:hAnsi="Calibri" w:cs="Calibri"/>
          <w:i/>
        </w:rPr>
      </w:pPr>
    </w:p>
    <w:p w:rsidR="00F068E3" w:rsidRPr="00F068E3" w:rsidRDefault="00F068E3" w:rsidP="002C6B3B">
      <w:pPr>
        <w:autoSpaceDE w:val="0"/>
        <w:autoSpaceDN w:val="0"/>
        <w:adjustRightInd w:val="0"/>
        <w:rPr>
          <w:rFonts w:ascii="Calibri" w:hAnsi="Calibri" w:cs="Calibri"/>
          <w:i/>
        </w:rPr>
      </w:pPr>
      <w:r w:rsidRPr="00F068E3">
        <w:rPr>
          <w:rFonts w:ascii="Calibri" w:hAnsi="Calibri" w:cs="Calibri"/>
          <w:i/>
        </w:rPr>
        <w:t>Linguistica International</w:t>
      </w:r>
    </w:p>
    <w:p w:rsidR="00F068E3" w:rsidRPr="00CC0473" w:rsidRDefault="00F068E3" w:rsidP="002C6B3B">
      <w:pPr>
        <w:autoSpaceDE w:val="0"/>
        <w:autoSpaceDN w:val="0"/>
        <w:adjustRightInd w:val="0"/>
        <w:rPr>
          <w:rFonts w:ascii="Calibri" w:hAnsi="Calibri" w:cs="Calibri"/>
        </w:rPr>
      </w:pPr>
      <w:r>
        <w:rPr>
          <w:rFonts w:ascii="Calibri" w:hAnsi="Calibri" w:cs="Calibri"/>
        </w:rPr>
        <w:t xml:space="preserve">Call 9-1-866-908-5744; enter Account 10605#, provide 4 digit billing code:  2543#.  Request the language; provide the first name and provide a call back number.  </w:t>
      </w:r>
    </w:p>
    <w:p w:rsidR="000B71B1" w:rsidRDefault="000B71B1" w:rsidP="002C6B3B">
      <w:pPr>
        <w:autoSpaceDE w:val="0"/>
        <w:autoSpaceDN w:val="0"/>
        <w:adjustRightInd w:val="0"/>
        <w:rPr>
          <w:rFonts w:ascii="Calibri" w:hAnsi="Calibri" w:cs="Calibri"/>
        </w:rPr>
      </w:pPr>
    </w:p>
    <w:p w:rsidR="00D21A17" w:rsidRDefault="00D21A17" w:rsidP="00EB1901">
      <w:pPr>
        <w:autoSpaceDE w:val="0"/>
        <w:autoSpaceDN w:val="0"/>
        <w:adjustRightInd w:val="0"/>
        <w:rPr>
          <w:rFonts w:ascii="Calibri" w:hAnsi="Calibri" w:cs="Calibri"/>
          <w:b/>
        </w:rPr>
      </w:pPr>
      <w:r w:rsidRPr="00EB1901">
        <w:rPr>
          <w:rFonts w:ascii="Calibri" w:hAnsi="Calibri" w:cs="Calibri"/>
          <w:b/>
        </w:rPr>
        <w:t>Public Warning Resources:</w:t>
      </w:r>
    </w:p>
    <w:p w:rsidR="00EC608E" w:rsidRPr="00EB1901" w:rsidRDefault="00EC608E" w:rsidP="00EB1901">
      <w:pPr>
        <w:autoSpaceDE w:val="0"/>
        <w:autoSpaceDN w:val="0"/>
        <w:adjustRightInd w:val="0"/>
        <w:rPr>
          <w:rFonts w:ascii="Calibri" w:hAnsi="Calibri" w:cs="Calibri"/>
        </w:rPr>
      </w:pPr>
    </w:p>
    <w:p w:rsidR="00070CA2" w:rsidRPr="00070CA2" w:rsidRDefault="00070CA2" w:rsidP="00070CA2">
      <w:pPr>
        <w:autoSpaceDE w:val="0"/>
        <w:autoSpaceDN w:val="0"/>
        <w:adjustRightInd w:val="0"/>
        <w:rPr>
          <w:rFonts w:ascii="Calibri" w:hAnsi="Calibri" w:cs="Calibri"/>
          <w:b/>
        </w:rPr>
      </w:pPr>
      <w:r w:rsidRPr="00070CA2">
        <w:rPr>
          <w:rFonts w:ascii="Calibri" w:hAnsi="Calibri" w:cs="Calibri"/>
          <w:b/>
        </w:rPr>
        <w:t>SAMHSA Disaster Response Template Toolkit</w:t>
      </w:r>
    </w:p>
    <w:p w:rsidR="00070CA2" w:rsidRPr="00070CA2" w:rsidRDefault="00070CA2" w:rsidP="00070CA2">
      <w:pPr>
        <w:autoSpaceDE w:val="0"/>
        <w:autoSpaceDN w:val="0"/>
        <w:adjustRightInd w:val="0"/>
        <w:rPr>
          <w:rFonts w:ascii="Calibri" w:hAnsi="Calibri" w:cs="Calibri"/>
        </w:rPr>
      </w:pPr>
      <w:r w:rsidRPr="00070CA2">
        <w:rPr>
          <w:rFonts w:ascii="Calibri" w:hAnsi="Calibri" w:cs="Calibri"/>
        </w:rPr>
        <w:t>The Disaster Response Template Toolkit features public education materials that DBH programs can use to create resources for reaching persons affected by a d</w:t>
      </w:r>
      <w:r w:rsidR="00E80DDB">
        <w:rPr>
          <w:rFonts w:ascii="Calibri" w:hAnsi="Calibri" w:cs="Calibri"/>
        </w:rPr>
        <w:t>isaster.  The templates include</w:t>
      </w:r>
      <w:r w:rsidRPr="00070CA2">
        <w:rPr>
          <w:rFonts w:ascii="Calibri" w:hAnsi="Calibri" w:cs="Calibri"/>
        </w:rPr>
        <w:t xml:space="preserve"> print, website, audio, video and multimedia materials that behavioral health programs can use to provide outreach, psycho-education, and recovery news for survivors and communities.  The templates can be adapted for future preparedness events:  </w:t>
      </w:r>
      <w:hyperlink r:id="rId11" w:history="1">
        <w:r w:rsidRPr="00070CA2">
          <w:rPr>
            <w:rStyle w:val="Hyperlink"/>
            <w:rFonts w:ascii="Calibri" w:hAnsi="Calibri" w:cs="Calibri"/>
          </w:rPr>
          <w:t>http://www.samhsa.gov/dtac/dbhis_templates_intro.asp</w:t>
        </w:r>
      </w:hyperlink>
    </w:p>
    <w:p w:rsidR="005C5750" w:rsidRPr="00984C33" w:rsidRDefault="005C5750" w:rsidP="005C5750">
      <w:pPr>
        <w:autoSpaceDE w:val="0"/>
        <w:autoSpaceDN w:val="0"/>
        <w:adjustRightInd w:val="0"/>
        <w:rPr>
          <w:rFonts w:ascii="Calibri" w:hAnsi="Calibri" w:cs="Calibri"/>
          <w:b/>
        </w:rPr>
      </w:pPr>
    </w:p>
    <w:p w:rsidR="005C5750" w:rsidRPr="00984C33" w:rsidRDefault="005C5750" w:rsidP="005C5750">
      <w:pPr>
        <w:autoSpaceDE w:val="0"/>
        <w:autoSpaceDN w:val="0"/>
        <w:adjustRightInd w:val="0"/>
        <w:rPr>
          <w:rFonts w:ascii="Calibri" w:hAnsi="Calibri" w:cs="Calibri"/>
          <w:b/>
        </w:rPr>
      </w:pPr>
      <w:r w:rsidRPr="00984C33">
        <w:rPr>
          <w:rFonts w:ascii="Calibri" w:hAnsi="Calibri" w:cs="Calibri"/>
          <w:b/>
        </w:rPr>
        <w:t xml:space="preserve">National Child Traumatic Stress Network </w:t>
      </w:r>
    </w:p>
    <w:p w:rsidR="005C5750" w:rsidRDefault="005C5750" w:rsidP="005C5750">
      <w:pPr>
        <w:autoSpaceDE w:val="0"/>
        <w:autoSpaceDN w:val="0"/>
        <w:adjustRightInd w:val="0"/>
        <w:rPr>
          <w:rFonts w:ascii="Calibri" w:hAnsi="Calibri" w:cs="Calibri"/>
        </w:rPr>
      </w:pPr>
      <w:r w:rsidRPr="005C5750">
        <w:rPr>
          <w:rFonts w:ascii="Calibri" w:hAnsi="Calibri" w:cs="Calibri"/>
        </w:rPr>
        <w:t xml:space="preserve">Website: </w:t>
      </w:r>
      <w:hyperlink r:id="rId12" w:history="1">
        <w:r w:rsidRPr="007D09D5">
          <w:rPr>
            <w:rStyle w:val="Hyperlink"/>
            <w:rFonts w:ascii="Calibri" w:hAnsi="Calibri" w:cs="Calibri"/>
          </w:rPr>
          <w:t>http://www.samhsa.gov/traumaJustice</w:t>
        </w:r>
      </w:hyperlink>
      <w:r w:rsidRPr="005C5750">
        <w:rPr>
          <w:rFonts w:ascii="Calibri" w:hAnsi="Calibri" w:cs="Calibri"/>
        </w:rPr>
        <w:t xml:space="preserve"> </w:t>
      </w:r>
    </w:p>
    <w:p w:rsidR="00304332" w:rsidRDefault="005C5750" w:rsidP="008D6BF9">
      <w:pPr>
        <w:autoSpaceDE w:val="0"/>
        <w:autoSpaceDN w:val="0"/>
        <w:adjustRightInd w:val="0"/>
        <w:rPr>
          <w:rFonts w:ascii="Calibri" w:hAnsi="Calibri" w:cs="Calibri"/>
        </w:rPr>
      </w:pPr>
      <w:r w:rsidRPr="005C5750">
        <w:rPr>
          <w:rFonts w:ascii="Calibri" w:hAnsi="Calibri" w:cs="Calibri"/>
        </w:rPr>
        <w:t xml:space="preserve">This behavioral health resource can be accessed by </w:t>
      </w:r>
      <w:r>
        <w:rPr>
          <w:rFonts w:ascii="Calibri" w:hAnsi="Calibri" w:cs="Calibri"/>
        </w:rPr>
        <w:t xml:space="preserve">visiting the SAMHSA website and </w:t>
      </w:r>
      <w:r w:rsidRPr="005C5750">
        <w:rPr>
          <w:rFonts w:ascii="Calibri" w:hAnsi="Calibri" w:cs="Calibri"/>
        </w:rPr>
        <w:t>then selecting the related link.</w:t>
      </w:r>
      <w:r>
        <w:rPr>
          <w:rFonts w:ascii="Calibri" w:hAnsi="Calibri" w:cs="Calibri"/>
        </w:rPr>
        <w:t xml:space="preserve"> </w:t>
      </w:r>
    </w:p>
    <w:p w:rsidR="00304332" w:rsidRPr="00020BA7" w:rsidRDefault="00304332" w:rsidP="008D6BF9">
      <w:pPr>
        <w:autoSpaceDE w:val="0"/>
        <w:autoSpaceDN w:val="0"/>
        <w:adjustRightInd w:val="0"/>
        <w:rPr>
          <w:rFonts w:ascii="Calibri" w:hAnsi="Calibri" w:cs="Calibri"/>
        </w:rPr>
      </w:pPr>
    </w:p>
    <w:p w:rsidR="00884A42" w:rsidRPr="00020BA7" w:rsidRDefault="006E2667" w:rsidP="007D4B7B">
      <w:pPr>
        <w:numPr>
          <w:ilvl w:val="0"/>
          <w:numId w:val="23"/>
        </w:numPr>
        <w:autoSpaceDE w:val="0"/>
        <w:autoSpaceDN w:val="0"/>
        <w:adjustRightInd w:val="0"/>
        <w:rPr>
          <w:rFonts w:ascii="Calibri" w:hAnsi="Calibri" w:cs="Calibri"/>
          <w:i/>
        </w:rPr>
      </w:pPr>
      <w:r w:rsidRPr="00020BA7">
        <w:rPr>
          <w:rFonts w:ascii="Calibri" w:hAnsi="Calibri" w:cs="Calibri"/>
          <w:i/>
        </w:rPr>
        <w:t xml:space="preserve"> </w:t>
      </w:r>
      <w:r w:rsidR="0090795A" w:rsidRPr="00020BA7">
        <w:rPr>
          <w:rFonts w:ascii="Calibri" w:hAnsi="Calibri" w:cs="Calibri"/>
          <w:i/>
        </w:rPr>
        <w:t>Select appropriate warning system</w:t>
      </w:r>
      <w:r w:rsidR="008D6BF9" w:rsidRPr="00020BA7">
        <w:rPr>
          <w:rFonts w:ascii="Calibri" w:hAnsi="Calibri" w:cs="Calibri"/>
          <w:i/>
        </w:rPr>
        <w:t xml:space="preserve">  </w:t>
      </w:r>
    </w:p>
    <w:p w:rsidR="00E40406" w:rsidRDefault="00135F27" w:rsidP="0090795A">
      <w:pPr>
        <w:autoSpaceDE w:val="0"/>
        <w:autoSpaceDN w:val="0"/>
        <w:adjustRightInd w:val="0"/>
        <w:rPr>
          <w:rFonts w:ascii="Calibri" w:hAnsi="Calibri" w:cs="Calibri"/>
        </w:rPr>
      </w:pPr>
      <w:r w:rsidRPr="00934148">
        <w:rPr>
          <w:rFonts w:ascii="Calibri" w:hAnsi="Calibri" w:cs="Calibri"/>
          <w:b/>
        </w:rPr>
        <w:t>Maine Health Alert Network</w:t>
      </w:r>
      <w:r w:rsidRPr="00020BA7">
        <w:rPr>
          <w:rFonts w:ascii="Calibri" w:hAnsi="Calibri" w:cs="Calibri"/>
        </w:rPr>
        <w:t xml:space="preserve"> (HAN or </w:t>
      </w:r>
      <w:r w:rsidR="00E17457" w:rsidRPr="00020BA7">
        <w:rPr>
          <w:rFonts w:ascii="Calibri" w:hAnsi="Calibri" w:cs="Calibri"/>
        </w:rPr>
        <w:t>Maine HAN</w:t>
      </w:r>
      <w:r w:rsidRPr="00020BA7">
        <w:rPr>
          <w:rFonts w:ascii="Calibri" w:hAnsi="Calibri" w:cs="Calibri"/>
        </w:rPr>
        <w:t xml:space="preserve">) is a secure, web-based alerting and notification tool capable of sending messages via e-mail, fax, SMS, and voice. </w:t>
      </w:r>
      <w:r w:rsidR="00997783" w:rsidRPr="00997783">
        <w:rPr>
          <w:rFonts w:ascii="Calibri" w:hAnsi="Calibri" w:cs="Calibri"/>
        </w:rPr>
        <w:t xml:space="preserve">The Disaster Behavioral Health Director will contact the </w:t>
      </w:r>
      <w:r w:rsidR="00997783">
        <w:rPr>
          <w:rFonts w:ascii="Calibri" w:hAnsi="Calibri" w:cs="Calibri"/>
        </w:rPr>
        <w:t>Response Team members</w:t>
      </w:r>
      <w:r w:rsidR="00997783" w:rsidRPr="00997783">
        <w:rPr>
          <w:rFonts w:ascii="Calibri" w:hAnsi="Calibri" w:cs="Calibri"/>
        </w:rPr>
        <w:t xml:space="preserve"> and select Behavioral Health Treatment Providers to alert them that </w:t>
      </w:r>
      <w:r w:rsidR="00EA64FC">
        <w:rPr>
          <w:rFonts w:ascii="Calibri" w:hAnsi="Calibri" w:cs="Calibri"/>
        </w:rPr>
        <w:t xml:space="preserve">a </w:t>
      </w:r>
      <w:r w:rsidR="00997783" w:rsidRPr="00997783">
        <w:rPr>
          <w:rFonts w:ascii="Calibri" w:hAnsi="Calibri" w:cs="Calibri"/>
        </w:rPr>
        <w:t xml:space="preserve">Disaster Behavioral Health Response Team (DBHRT) </w:t>
      </w:r>
      <w:r w:rsidR="00E50D83">
        <w:rPr>
          <w:rFonts w:ascii="Calibri" w:hAnsi="Calibri" w:cs="Calibri"/>
        </w:rPr>
        <w:t xml:space="preserve">and </w:t>
      </w:r>
      <w:r w:rsidR="00E50D83" w:rsidRPr="00E50D83">
        <w:rPr>
          <w:rFonts w:ascii="Calibri" w:hAnsi="Calibri" w:cs="Calibri"/>
          <w:i/>
        </w:rPr>
        <w:t>Maine</w:t>
      </w:r>
      <w:r w:rsidR="00E50D83">
        <w:rPr>
          <w:rFonts w:ascii="Calibri" w:hAnsi="Calibri" w:cs="Calibri"/>
        </w:rPr>
        <w:t xml:space="preserve"> </w:t>
      </w:r>
      <w:r w:rsidR="00E50D83" w:rsidRPr="00E50D83">
        <w:rPr>
          <w:rFonts w:ascii="Calibri" w:hAnsi="Calibri" w:cs="Calibri"/>
          <w:i/>
        </w:rPr>
        <w:t>Responds</w:t>
      </w:r>
      <w:r w:rsidR="00E50D83">
        <w:rPr>
          <w:rFonts w:ascii="Calibri" w:hAnsi="Calibri" w:cs="Calibri"/>
        </w:rPr>
        <w:t xml:space="preserve"> volunteers </w:t>
      </w:r>
      <w:r w:rsidR="00997783" w:rsidRPr="00997783">
        <w:rPr>
          <w:rFonts w:ascii="Calibri" w:hAnsi="Calibri" w:cs="Calibri"/>
        </w:rPr>
        <w:t xml:space="preserve">may be mobilized, utilizing the </w:t>
      </w:r>
      <w:r w:rsidR="009E0379" w:rsidRPr="009E0379">
        <w:rPr>
          <w:rFonts w:ascii="Calibri" w:hAnsi="Calibri" w:cs="Calibri"/>
          <w:i/>
        </w:rPr>
        <w:t>Maine Responds</w:t>
      </w:r>
      <w:r w:rsidR="009E0379">
        <w:rPr>
          <w:rFonts w:ascii="Calibri" w:hAnsi="Calibri" w:cs="Calibri"/>
        </w:rPr>
        <w:t xml:space="preserve"> and HAN </w:t>
      </w:r>
      <w:r w:rsidR="00997783" w:rsidRPr="00997783">
        <w:rPr>
          <w:rFonts w:ascii="Calibri" w:hAnsi="Calibri" w:cs="Calibri"/>
        </w:rPr>
        <w:t>notification process.</w:t>
      </w:r>
    </w:p>
    <w:p w:rsidR="002200CD" w:rsidRDefault="002200CD" w:rsidP="0090795A">
      <w:pPr>
        <w:autoSpaceDE w:val="0"/>
        <w:autoSpaceDN w:val="0"/>
        <w:adjustRightInd w:val="0"/>
        <w:rPr>
          <w:rFonts w:ascii="Calibri" w:hAnsi="Calibri" w:cs="Calibri"/>
        </w:rPr>
      </w:pPr>
    </w:p>
    <w:p w:rsidR="002200CD" w:rsidRDefault="002200CD" w:rsidP="002200CD">
      <w:pPr>
        <w:autoSpaceDE w:val="0"/>
        <w:autoSpaceDN w:val="0"/>
        <w:adjustRightInd w:val="0"/>
        <w:rPr>
          <w:rFonts w:ascii="Calibri" w:hAnsi="Calibri" w:cs="Calibri"/>
        </w:rPr>
      </w:pPr>
      <w:r w:rsidRPr="00934148">
        <w:rPr>
          <w:rFonts w:ascii="Calibri" w:hAnsi="Calibri" w:cs="Calibri"/>
          <w:b/>
        </w:rPr>
        <w:t>EMResource</w:t>
      </w:r>
      <w:r>
        <w:rPr>
          <w:rFonts w:ascii="Calibri" w:hAnsi="Calibri" w:cs="Calibri"/>
        </w:rPr>
        <w:t xml:space="preserve"> is another two-way communication tool that would be vital during a disaster event.  EMResource™ </w:t>
      </w:r>
      <w:r w:rsidR="00A3056F">
        <w:rPr>
          <w:rFonts w:ascii="Calibri" w:hAnsi="Calibri" w:cs="Calibri"/>
        </w:rPr>
        <w:t>is a proven communications and r</w:t>
      </w:r>
      <w:r w:rsidRPr="002200CD">
        <w:rPr>
          <w:rFonts w:ascii="Calibri" w:hAnsi="Calibri" w:cs="Calibri"/>
        </w:rPr>
        <w:t xml:space="preserve">esource </w:t>
      </w:r>
      <w:r w:rsidR="00A3056F">
        <w:rPr>
          <w:rFonts w:ascii="Calibri" w:hAnsi="Calibri" w:cs="Calibri"/>
        </w:rPr>
        <w:t>m</w:t>
      </w:r>
      <w:r w:rsidRPr="002200CD">
        <w:rPr>
          <w:rFonts w:ascii="Calibri" w:hAnsi="Calibri" w:cs="Calibri"/>
        </w:rPr>
        <w:t xml:space="preserve">anagement solution that streamlines communications between medical response teams and healthcare providers by monitoring healthcare assets, emergency department capacity, and dialysis bed status; </w:t>
      </w:r>
      <w:r>
        <w:rPr>
          <w:rFonts w:ascii="Calibri" w:hAnsi="Calibri" w:cs="Calibri"/>
        </w:rPr>
        <w:t>and</w:t>
      </w:r>
      <w:r w:rsidRPr="002200CD">
        <w:rPr>
          <w:rFonts w:ascii="Calibri" w:hAnsi="Calibri" w:cs="Calibri"/>
        </w:rPr>
        <w:t xml:space="preserve"> facilitates NDMS and HAvBED reporting and broadcasting. </w:t>
      </w:r>
      <w:r w:rsidRPr="002200CD">
        <w:rPr>
          <w:rFonts w:ascii="Calibri" w:hAnsi="Calibri" w:cs="Calibri"/>
        </w:rPr>
        <w:lastRenderedPageBreak/>
        <w:t>Additional incident-specific resources are easily tracked, such as decontamination capability, ventilators, pharmaceuticals, and specialty services.</w:t>
      </w:r>
    </w:p>
    <w:p w:rsidR="00704284" w:rsidRDefault="00704284" w:rsidP="002200CD">
      <w:pPr>
        <w:autoSpaceDE w:val="0"/>
        <w:autoSpaceDN w:val="0"/>
        <w:adjustRightInd w:val="0"/>
        <w:rPr>
          <w:rFonts w:ascii="Calibri" w:hAnsi="Calibri" w:cs="Calibri"/>
          <w:b/>
        </w:rPr>
      </w:pPr>
    </w:p>
    <w:p w:rsidR="00100774" w:rsidRDefault="008E6C58" w:rsidP="002200CD">
      <w:pPr>
        <w:autoSpaceDE w:val="0"/>
        <w:autoSpaceDN w:val="0"/>
        <w:adjustRightInd w:val="0"/>
        <w:rPr>
          <w:rFonts w:ascii="Calibri" w:hAnsi="Calibri" w:cs="Calibri"/>
        </w:rPr>
      </w:pPr>
      <w:r w:rsidRPr="00130D42">
        <w:rPr>
          <w:rFonts w:ascii="Calibri" w:hAnsi="Calibri" w:cs="Calibri"/>
          <w:b/>
        </w:rPr>
        <w:t>Web</w:t>
      </w:r>
      <w:r w:rsidR="00934148">
        <w:rPr>
          <w:rFonts w:ascii="Calibri" w:hAnsi="Calibri" w:cs="Calibri"/>
          <w:b/>
        </w:rPr>
        <w:t xml:space="preserve"> </w:t>
      </w:r>
      <w:r w:rsidRPr="00130D42">
        <w:rPr>
          <w:rFonts w:ascii="Calibri" w:hAnsi="Calibri" w:cs="Calibri"/>
          <w:b/>
        </w:rPr>
        <w:t>EOC</w:t>
      </w:r>
      <w:r>
        <w:rPr>
          <w:rFonts w:ascii="Calibri" w:hAnsi="Calibri" w:cs="Calibri"/>
        </w:rPr>
        <w:t xml:space="preserve"> is a web-based communications system used in emergency operations centers, including Maine Emergency Management Agency, County Emergency Managers and </w:t>
      </w:r>
      <w:r w:rsidR="009E0379">
        <w:rPr>
          <w:rFonts w:ascii="Calibri" w:hAnsi="Calibri" w:cs="Calibri"/>
        </w:rPr>
        <w:t xml:space="preserve">the </w:t>
      </w:r>
      <w:r>
        <w:rPr>
          <w:rFonts w:ascii="Calibri" w:hAnsi="Calibri" w:cs="Calibri"/>
        </w:rPr>
        <w:t>Maine CDC</w:t>
      </w:r>
      <w:r w:rsidR="00A573BE">
        <w:rPr>
          <w:rFonts w:ascii="Calibri" w:hAnsi="Calibri" w:cs="Calibri"/>
        </w:rPr>
        <w:t xml:space="preserve"> Public Health Incident</w:t>
      </w:r>
      <w:r w:rsidR="009E0379">
        <w:rPr>
          <w:rFonts w:ascii="Calibri" w:hAnsi="Calibri" w:cs="Calibri"/>
        </w:rPr>
        <w:t xml:space="preserve"> Operations Center</w:t>
      </w:r>
      <w:r>
        <w:rPr>
          <w:rFonts w:ascii="Calibri" w:hAnsi="Calibri" w:cs="Calibri"/>
        </w:rPr>
        <w:t>.</w:t>
      </w:r>
    </w:p>
    <w:p w:rsidR="00CD5FAB" w:rsidRDefault="00CD5FAB" w:rsidP="00A55074">
      <w:pPr>
        <w:autoSpaceDE w:val="0"/>
        <w:autoSpaceDN w:val="0"/>
        <w:adjustRightInd w:val="0"/>
        <w:rPr>
          <w:rFonts w:ascii="Calibri" w:hAnsi="Calibri" w:cs="Calibri"/>
        </w:rPr>
      </w:pPr>
    </w:p>
    <w:p w:rsidR="00CD5FAB" w:rsidRPr="00A55074" w:rsidRDefault="00CD5FAB" w:rsidP="00A55074">
      <w:pPr>
        <w:autoSpaceDE w:val="0"/>
        <w:autoSpaceDN w:val="0"/>
        <w:adjustRightInd w:val="0"/>
        <w:rPr>
          <w:rFonts w:ascii="Calibri" w:hAnsi="Calibri" w:cs="Calibri"/>
        </w:rPr>
      </w:pPr>
    </w:p>
    <w:p w:rsidR="00A55074" w:rsidRPr="00A55074" w:rsidRDefault="00506CDF" w:rsidP="00A55074">
      <w:pPr>
        <w:autoSpaceDE w:val="0"/>
        <w:autoSpaceDN w:val="0"/>
        <w:adjustRightInd w:val="0"/>
        <w:rPr>
          <w:rFonts w:ascii="Calibri" w:hAnsi="Calibri" w:cs="Calibri"/>
          <w:b/>
        </w:rPr>
      </w:pPr>
      <w:r>
        <w:rPr>
          <w:rFonts w:ascii="Calibri" w:hAnsi="Calibri" w:cs="Calibri"/>
          <w:b/>
        </w:rPr>
        <w:t>F.</w:t>
      </w:r>
      <w:r>
        <w:rPr>
          <w:rFonts w:ascii="Calibri" w:hAnsi="Calibri" w:cs="Calibri"/>
          <w:b/>
        </w:rPr>
        <w:tab/>
        <w:t>Protective Action Implementation</w:t>
      </w:r>
    </w:p>
    <w:p w:rsidR="003320B9" w:rsidRDefault="003320B9" w:rsidP="000D16F0">
      <w:pPr>
        <w:autoSpaceDE w:val="0"/>
        <w:autoSpaceDN w:val="0"/>
        <w:adjustRightInd w:val="0"/>
        <w:rPr>
          <w:rFonts w:ascii="Calibri" w:hAnsi="Calibri" w:cs="Calibri"/>
        </w:rPr>
      </w:pPr>
    </w:p>
    <w:p w:rsidR="000921A6" w:rsidRPr="000D16F0" w:rsidRDefault="00A55074" w:rsidP="000D16F0">
      <w:pPr>
        <w:autoSpaceDE w:val="0"/>
        <w:autoSpaceDN w:val="0"/>
        <w:adjustRightInd w:val="0"/>
        <w:rPr>
          <w:rFonts w:ascii="Calibri" w:hAnsi="Calibri" w:cs="Calibri"/>
        </w:rPr>
      </w:pPr>
      <w:r w:rsidRPr="00A55074">
        <w:rPr>
          <w:rFonts w:ascii="Calibri" w:hAnsi="Calibri" w:cs="Calibri"/>
        </w:rPr>
        <w:t>DBH actions during the response</w:t>
      </w:r>
      <w:r w:rsidR="002E2C99">
        <w:rPr>
          <w:rFonts w:ascii="Calibri" w:hAnsi="Calibri" w:cs="Calibri"/>
        </w:rPr>
        <w:t xml:space="preserve"> </w:t>
      </w:r>
      <w:r w:rsidRPr="00A55074">
        <w:rPr>
          <w:rFonts w:ascii="Calibri" w:hAnsi="Calibri" w:cs="Calibri"/>
        </w:rPr>
        <w:t xml:space="preserve">phase </w:t>
      </w:r>
      <w:r w:rsidR="00E50D83">
        <w:rPr>
          <w:rFonts w:ascii="Calibri" w:hAnsi="Calibri" w:cs="Calibri"/>
        </w:rPr>
        <w:t xml:space="preserve">will </w:t>
      </w:r>
      <w:r w:rsidRPr="00A55074">
        <w:rPr>
          <w:rFonts w:ascii="Calibri" w:hAnsi="Calibri" w:cs="Calibri"/>
        </w:rPr>
        <w:t xml:space="preserve">focus on </w:t>
      </w:r>
      <w:r w:rsidR="002E2C99">
        <w:rPr>
          <w:rFonts w:ascii="Calibri" w:hAnsi="Calibri" w:cs="Calibri"/>
        </w:rPr>
        <w:t xml:space="preserve">identifying adults, children and at-risk populations who would benefit from </w:t>
      </w:r>
      <w:r w:rsidR="00EC25B4">
        <w:rPr>
          <w:rFonts w:ascii="Calibri" w:hAnsi="Calibri" w:cs="Calibri"/>
        </w:rPr>
        <w:t xml:space="preserve">brief </w:t>
      </w:r>
      <w:r w:rsidR="002E2C99">
        <w:rPr>
          <w:rFonts w:ascii="Calibri" w:hAnsi="Calibri" w:cs="Calibri"/>
        </w:rPr>
        <w:t xml:space="preserve">counseling and </w:t>
      </w:r>
      <w:r w:rsidR="00C87E5B">
        <w:rPr>
          <w:rFonts w:ascii="Calibri" w:hAnsi="Calibri" w:cs="Calibri"/>
        </w:rPr>
        <w:t xml:space="preserve">evidence-based </w:t>
      </w:r>
      <w:r w:rsidR="002E2C99">
        <w:rPr>
          <w:rFonts w:ascii="Calibri" w:hAnsi="Calibri" w:cs="Calibri"/>
        </w:rPr>
        <w:t>behavioral health services and to begin treatment</w:t>
      </w:r>
      <w:r w:rsidR="00E50D83">
        <w:rPr>
          <w:rFonts w:ascii="Calibri" w:hAnsi="Calibri" w:cs="Calibri"/>
        </w:rPr>
        <w:t>s</w:t>
      </w:r>
      <w:r w:rsidR="002A2A28">
        <w:rPr>
          <w:rFonts w:ascii="Calibri" w:hAnsi="Calibri" w:cs="Calibri"/>
        </w:rPr>
        <w:t>.</w:t>
      </w:r>
      <w:r w:rsidR="002E2C99">
        <w:rPr>
          <w:rFonts w:ascii="Calibri" w:hAnsi="Calibri" w:cs="Calibri"/>
        </w:rPr>
        <w:t xml:space="preserve"> </w:t>
      </w:r>
      <w:r w:rsidR="005B1E8A">
        <w:rPr>
          <w:rFonts w:ascii="Calibri" w:hAnsi="Calibri" w:cs="Calibri"/>
          <w:i/>
          <w:sz w:val="20"/>
          <w:szCs w:val="20"/>
        </w:rPr>
        <w:t>S</w:t>
      </w:r>
      <w:r w:rsidR="002E2C99" w:rsidRPr="002E2C99">
        <w:rPr>
          <w:rFonts w:ascii="Calibri" w:hAnsi="Calibri" w:cs="Calibri"/>
          <w:i/>
          <w:sz w:val="20"/>
          <w:szCs w:val="20"/>
        </w:rPr>
        <w:t>ource:  National Response Framework</w:t>
      </w:r>
      <w:r w:rsidR="002E2C99">
        <w:rPr>
          <w:rFonts w:ascii="Calibri" w:hAnsi="Calibri" w:cs="Calibri"/>
        </w:rPr>
        <w:t xml:space="preserve"> </w:t>
      </w:r>
    </w:p>
    <w:p w:rsidR="00A55074" w:rsidRPr="00A55074" w:rsidRDefault="00A55074" w:rsidP="00A55074">
      <w:pPr>
        <w:autoSpaceDE w:val="0"/>
        <w:autoSpaceDN w:val="0"/>
        <w:adjustRightInd w:val="0"/>
        <w:rPr>
          <w:rFonts w:ascii="Calibri" w:hAnsi="Calibri" w:cs="Calibri"/>
        </w:rPr>
      </w:pPr>
      <w:r w:rsidRPr="00A55074">
        <w:rPr>
          <w:rFonts w:ascii="Calibri" w:hAnsi="Calibri" w:cs="Calibri"/>
        </w:rPr>
        <w:t>Specific strategies for affecting a positive outcome during behavioral health responses include:</w:t>
      </w:r>
    </w:p>
    <w:p w:rsidR="00A55074" w:rsidRPr="00100774" w:rsidRDefault="00A55074" w:rsidP="00A01DA6">
      <w:pPr>
        <w:numPr>
          <w:ilvl w:val="0"/>
          <w:numId w:val="59"/>
        </w:numPr>
        <w:autoSpaceDE w:val="0"/>
        <w:autoSpaceDN w:val="0"/>
        <w:adjustRightInd w:val="0"/>
        <w:rPr>
          <w:rFonts w:ascii="Calibri" w:hAnsi="Calibri" w:cs="Calibri"/>
          <w:sz w:val="22"/>
          <w:szCs w:val="22"/>
        </w:rPr>
      </w:pPr>
      <w:r w:rsidRPr="00100774">
        <w:rPr>
          <w:rFonts w:ascii="Calibri" w:hAnsi="Calibri" w:cs="Calibri"/>
          <w:sz w:val="22"/>
          <w:szCs w:val="22"/>
        </w:rPr>
        <w:t>Use of seamless mental health triage, screening and assessment model</w:t>
      </w:r>
      <w:r w:rsidR="00C87E5B" w:rsidRPr="00100774">
        <w:rPr>
          <w:rFonts w:ascii="Calibri" w:hAnsi="Calibri" w:cs="Calibri"/>
          <w:sz w:val="22"/>
          <w:szCs w:val="22"/>
        </w:rPr>
        <w:t xml:space="preserve"> </w:t>
      </w:r>
      <w:r w:rsidRPr="00100774">
        <w:rPr>
          <w:rFonts w:ascii="Calibri" w:hAnsi="Calibri" w:cs="Calibri"/>
          <w:sz w:val="22"/>
          <w:szCs w:val="22"/>
        </w:rPr>
        <w:t xml:space="preserve">for those individuals and communities at high risk for </w:t>
      </w:r>
      <w:r w:rsidR="00C87E5B" w:rsidRPr="00100774">
        <w:rPr>
          <w:rFonts w:ascii="Calibri" w:hAnsi="Calibri" w:cs="Calibri"/>
          <w:sz w:val="22"/>
          <w:szCs w:val="22"/>
        </w:rPr>
        <w:t>exposure to traumatic events</w:t>
      </w:r>
    </w:p>
    <w:p w:rsidR="00C87E5B" w:rsidRPr="00100774" w:rsidRDefault="00A55074" w:rsidP="00A01DA6">
      <w:pPr>
        <w:numPr>
          <w:ilvl w:val="0"/>
          <w:numId w:val="59"/>
        </w:numPr>
        <w:autoSpaceDE w:val="0"/>
        <w:autoSpaceDN w:val="0"/>
        <w:adjustRightInd w:val="0"/>
        <w:rPr>
          <w:rFonts w:ascii="Calibri" w:hAnsi="Calibri" w:cs="Calibri"/>
          <w:sz w:val="22"/>
          <w:szCs w:val="22"/>
        </w:rPr>
      </w:pPr>
      <w:r w:rsidRPr="00100774">
        <w:rPr>
          <w:rFonts w:ascii="Calibri" w:hAnsi="Calibri" w:cs="Calibri"/>
          <w:sz w:val="22"/>
          <w:szCs w:val="22"/>
        </w:rPr>
        <w:t>Immediate Crisis Intervention</w:t>
      </w:r>
      <w:r w:rsidR="00CA7D5E">
        <w:rPr>
          <w:rFonts w:ascii="Calibri" w:hAnsi="Calibri" w:cs="Calibri"/>
          <w:sz w:val="22"/>
          <w:szCs w:val="22"/>
        </w:rPr>
        <w:t xml:space="preserve"> and stabilization</w:t>
      </w:r>
      <w:r w:rsidRPr="00100774">
        <w:rPr>
          <w:rFonts w:ascii="Calibri" w:hAnsi="Calibri" w:cs="Calibri"/>
          <w:sz w:val="22"/>
          <w:szCs w:val="22"/>
        </w:rPr>
        <w:t xml:space="preserve"> by </w:t>
      </w:r>
      <w:r w:rsidR="00C87E5B" w:rsidRPr="00100774">
        <w:rPr>
          <w:rFonts w:ascii="Calibri" w:hAnsi="Calibri" w:cs="Calibri"/>
          <w:sz w:val="22"/>
          <w:szCs w:val="22"/>
        </w:rPr>
        <w:t>Crisis Response Agencies</w:t>
      </w:r>
      <w:r w:rsidR="00EB1901" w:rsidRPr="00100774">
        <w:rPr>
          <w:rFonts w:ascii="Calibri" w:hAnsi="Calibri" w:cs="Calibri"/>
          <w:sz w:val="22"/>
          <w:szCs w:val="22"/>
        </w:rPr>
        <w:t xml:space="preserve"> and DHHS</w:t>
      </w:r>
      <w:r w:rsidR="007E17A7" w:rsidRPr="00100774">
        <w:rPr>
          <w:rFonts w:ascii="Calibri" w:hAnsi="Calibri" w:cs="Calibri"/>
          <w:sz w:val="22"/>
          <w:szCs w:val="22"/>
        </w:rPr>
        <w:t xml:space="preserve"> personnel</w:t>
      </w:r>
    </w:p>
    <w:p w:rsidR="00C87E5B" w:rsidRPr="00100774" w:rsidRDefault="00CA7D5E" w:rsidP="00A01DA6">
      <w:pPr>
        <w:numPr>
          <w:ilvl w:val="0"/>
          <w:numId w:val="59"/>
        </w:numPr>
        <w:autoSpaceDE w:val="0"/>
        <w:autoSpaceDN w:val="0"/>
        <w:adjustRightInd w:val="0"/>
        <w:rPr>
          <w:rFonts w:ascii="Calibri" w:hAnsi="Calibri" w:cs="Calibri"/>
          <w:sz w:val="22"/>
          <w:szCs w:val="22"/>
        </w:rPr>
      </w:pPr>
      <w:r>
        <w:rPr>
          <w:rFonts w:ascii="Calibri" w:hAnsi="Calibri" w:cs="Calibri"/>
          <w:sz w:val="22"/>
          <w:szCs w:val="22"/>
        </w:rPr>
        <w:t xml:space="preserve">Initiate </w:t>
      </w:r>
      <w:r w:rsidR="00A55074" w:rsidRPr="00100774">
        <w:rPr>
          <w:rFonts w:ascii="Calibri" w:hAnsi="Calibri" w:cs="Calibri"/>
          <w:sz w:val="22"/>
          <w:szCs w:val="22"/>
        </w:rPr>
        <w:t xml:space="preserve">Psychological First Aid and Skills for Psychological Recovery programs </w:t>
      </w:r>
    </w:p>
    <w:p w:rsidR="00A55074" w:rsidRPr="00100774" w:rsidRDefault="00CA7D5E" w:rsidP="00A01DA6">
      <w:pPr>
        <w:numPr>
          <w:ilvl w:val="0"/>
          <w:numId w:val="59"/>
        </w:numPr>
        <w:autoSpaceDE w:val="0"/>
        <w:autoSpaceDN w:val="0"/>
        <w:adjustRightInd w:val="0"/>
        <w:rPr>
          <w:rFonts w:ascii="Calibri" w:hAnsi="Calibri" w:cs="Calibri"/>
          <w:sz w:val="22"/>
          <w:szCs w:val="22"/>
        </w:rPr>
      </w:pPr>
      <w:r>
        <w:rPr>
          <w:rFonts w:ascii="Calibri" w:hAnsi="Calibri" w:cs="Calibri"/>
          <w:sz w:val="22"/>
          <w:szCs w:val="22"/>
        </w:rPr>
        <w:t>Provide r</w:t>
      </w:r>
      <w:r w:rsidR="00A55074" w:rsidRPr="00100774">
        <w:rPr>
          <w:rFonts w:ascii="Calibri" w:hAnsi="Calibri" w:cs="Calibri"/>
          <w:sz w:val="22"/>
          <w:szCs w:val="22"/>
        </w:rPr>
        <w:t>esiliency toolkits designed for specific populations, such as health care workers and first responders</w:t>
      </w:r>
      <w:r w:rsidR="00EB1901" w:rsidRPr="00100774">
        <w:rPr>
          <w:rFonts w:ascii="Calibri" w:hAnsi="Calibri" w:cs="Calibri"/>
          <w:sz w:val="22"/>
          <w:szCs w:val="22"/>
        </w:rPr>
        <w:t xml:space="preserve">, MRC and CERT </w:t>
      </w:r>
    </w:p>
    <w:p w:rsidR="00332485" w:rsidRPr="00100774" w:rsidRDefault="00A55074" w:rsidP="00A01DA6">
      <w:pPr>
        <w:numPr>
          <w:ilvl w:val="0"/>
          <w:numId w:val="59"/>
        </w:numPr>
        <w:autoSpaceDE w:val="0"/>
        <w:autoSpaceDN w:val="0"/>
        <w:adjustRightInd w:val="0"/>
        <w:rPr>
          <w:rFonts w:ascii="Calibri" w:hAnsi="Calibri" w:cs="Calibri"/>
          <w:sz w:val="22"/>
          <w:szCs w:val="22"/>
        </w:rPr>
      </w:pPr>
      <w:r w:rsidRPr="00100774">
        <w:rPr>
          <w:rFonts w:ascii="Calibri" w:hAnsi="Calibri" w:cs="Calibri"/>
          <w:sz w:val="22"/>
          <w:szCs w:val="22"/>
        </w:rPr>
        <w:t xml:space="preserve">Work with county emergency management and healthcare coalitions to </w:t>
      </w:r>
      <w:r w:rsidR="00324CF3" w:rsidRPr="00100774">
        <w:rPr>
          <w:rFonts w:ascii="Calibri" w:hAnsi="Calibri" w:cs="Calibri"/>
          <w:sz w:val="22"/>
          <w:szCs w:val="22"/>
        </w:rPr>
        <w:t>coordinate</w:t>
      </w:r>
      <w:r w:rsidR="00D76A7D" w:rsidRPr="00100774">
        <w:rPr>
          <w:rFonts w:ascii="Calibri" w:hAnsi="Calibri" w:cs="Calibri"/>
          <w:sz w:val="22"/>
          <w:szCs w:val="22"/>
        </w:rPr>
        <w:t xml:space="preserve"> </w:t>
      </w:r>
      <w:r w:rsidRPr="00100774">
        <w:rPr>
          <w:rFonts w:ascii="Calibri" w:hAnsi="Calibri" w:cs="Calibri"/>
          <w:sz w:val="22"/>
          <w:szCs w:val="22"/>
        </w:rPr>
        <w:t>disa</w:t>
      </w:r>
      <w:r w:rsidR="00F068E3">
        <w:rPr>
          <w:rFonts w:ascii="Calibri" w:hAnsi="Calibri" w:cs="Calibri"/>
          <w:sz w:val="22"/>
          <w:szCs w:val="22"/>
        </w:rPr>
        <w:t>ster behavioral health training</w:t>
      </w:r>
      <w:r w:rsidRPr="00100774">
        <w:rPr>
          <w:rFonts w:ascii="Calibri" w:hAnsi="Calibri" w:cs="Calibri"/>
          <w:sz w:val="22"/>
          <w:szCs w:val="22"/>
        </w:rPr>
        <w:t xml:space="preserve"> </w:t>
      </w:r>
    </w:p>
    <w:p w:rsidR="0000486F" w:rsidRPr="00F068E3" w:rsidRDefault="00332485" w:rsidP="006502F1">
      <w:pPr>
        <w:autoSpaceDE w:val="0"/>
        <w:autoSpaceDN w:val="0"/>
        <w:adjustRightInd w:val="0"/>
        <w:rPr>
          <w:rFonts w:ascii="Calibri" w:hAnsi="Calibri" w:cs="Calibri"/>
        </w:rPr>
      </w:pPr>
      <w:r w:rsidRPr="00332485">
        <w:rPr>
          <w:rFonts w:ascii="Calibri" w:hAnsi="Calibri" w:cs="Calibri"/>
        </w:rPr>
        <w:tab/>
      </w:r>
    </w:p>
    <w:p w:rsidR="006502F1" w:rsidRPr="009D3F0C" w:rsidRDefault="00885E0C" w:rsidP="007D4B7B">
      <w:pPr>
        <w:numPr>
          <w:ilvl w:val="0"/>
          <w:numId w:val="12"/>
        </w:numPr>
        <w:autoSpaceDE w:val="0"/>
        <w:autoSpaceDN w:val="0"/>
        <w:adjustRightInd w:val="0"/>
        <w:rPr>
          <w:rFonts w:ascii="Calibri" w:hAnsi="Calibri" w:cs="Calibri"/>
        </w:rPr>
      </w:pPr>
      <w:r w:rsidRPr="009D3F0C">
        <w:rPr>
          <w:rFonts w:ascii="Calibri" w:hAnsi="Calibri" w:cs="Calibri"/>
          <w:b/>
        </w:rPr>
        <w:t>Psychological First Aid</w:t>
      </w:r>
      <w:r w:rsidR="00F153CD" w:rsidRPr="009D3F0C">
        <w:rPr>
          <w:rFonts w:ascii="Calibri" w:hAnsi="Calibri" w:cs="Calibri"/>
          <w:b/>
        </w:rPr>
        <w:t xml:space="preserve"> (PFA)</w:t>
      </w:r>
      <w:r w:rsidRPr="009D3F0C">
        <w:rPr>
          <w:rFonts w:ascii="Calibri" w:hAnsi="Calibri" w:cs="Calibri"/>
        </w:rPr>
        <w:t xml:space="preserve"> </w:t>
      </w:r>
    </w:p>
    <w:p w:rsidR="004A0568" w:rsidRDefault="004A0568" w:rsidP="009A39E2">
      <w:pPr>
        <w:autoSpaceDE w:val="0"/>
        <w:autoSpaceDN w:val="0"/>
        <w:adjustRightInd w:val="0"/>
        <w:rPr>
          <w:rFonts w:ascii="Calibri" w:hAnsi="Calibri" w:cs="Calibri"/>
          <w:i/>
        </w:rPr>
      </w:pPr>
    </w:p>
    <w:p w:rsidR="008E1539" w:rsidRDefault="006502F1" w:rsidP="009A39E2">
      <w:pPr>
        <w:autoSpaceDE w:val="0"/>
        <w:autoSpaceDN w:val="0"/>
        <w:adjustRightInd w:val="0"/>
        <w:rPr>
          <w:rFonts w:ascii="Calibri" w:hAnsi="Calibri" w:cs="Calibri"/>
        </w:rPr>
      </w:pPr>
      <w:r w:rsidRPr="00BA69CD">
        <w:rPr>
          <w:rFonts w:ascii="Calibri" w:hAnsi="Calibri" w:cs="Calibri"/>
          <w:i/>
        </w:rPr>
        <w:t>P</w:t>
      </w:r>
      <w:r w:rsidR="00E81D4D" w:rsidRPr="00BA69CD">
        <w:rPr>
          <w:rFonts w:ascii="Calibri" w:hAnsi="Calibri" w:cs="Calibri"/>
          <w:i/>
        </w:rPr>
        <w:t>sychological First Aid</w:t>
      </w:r>
      <w:r w:rsidRPr="00020BA7">
        <w:rPr>
          <w:rFonts w:ascii="Calibri" w:hAnsi="Calibri" w:cs="Calibri"/>
        </w:rPr>
        <w:t xml:space="preserve"> </w:t>
      </w:r>
      <w:r w:rsidR="004A0568">
        <w:rPr>
          <w:rFonts w:ascii="Calibri" w:hAnsi="Calibri" w:cs="Calibri"/>
        </w:rPr>
        <w:t xml:space="preserve">was developed by the National Child Traumatic Stress Center and the </w:t>
      </w:r>
      <w:r w:rsidR="009F074A">
        <w:rPr>
          <w:rFonts w:ascii="Calibri" w:hAnsi="Calibri" w:cs="Calibri"/>
        </w:rPr>
        <w:t xml:space="preserve">National </w:t>
      </w:r>
      <w:r w:rsidR="004A0568">
        <w:rPr>
          <w:rFonts w:ascii="Calibri" w:hAnsi="Calibri" w:cs="Calibri"/>
        </w:rPr>
        <w:t xml:space="preserve">Center for PTSD </w:t>
      </w:r>
      <w:r w:rsidR="00B33831">
        <w:rPr>
          <w:rFonts w:ascii="Calibri" w:hAnsi="Calibri" w:cs="Calibri"/>
        </w:rPr>
        <w:t xml:space="preserve">for all individuals affected by a disaster and involves psychoeducation and supportive services to accelerate the natural healing process and promote effective coping strategies. </w:t>
      </w:r>
      <w:r w:rsidR="009A39E2" w:rsidRPr="009A39E2">
        <w:rPr>
          <w:rFonts w:ascii="Calibri" w:hAnsi="Calibri" w:cs="Calibri"/>
        </w:rPr>
        <w:t xml:space="preserve">PFA is an evidence-informed modular approach to help </w:t>
      </w:r>
      <w:r w:rsidR="008E1539">
        <w:rPr>
          <w:rFonts w:ascii="Calibri" w:hAnsi="Calibri" w:cs="Calibri"/>
        </w:rPr>
        <w:t>children, adolescents, adults and families</w:t>
      </w:r>
      <w:r w:rsidR="009A39E2" w:rsidRPr="009A39E2">
        <w:rPr>
          <w:rFonts w:ascii="Calibri" w:hAnsi="Calibri" w:cs="Calibri"/>
        </w:rPr>
        <w:t xml:space="preserve"> in the </w:t>
      </w:r>
      <w:r w:rsidR="009A39E2" w:rsidRPr="002A2A28">
        <w:rPr>
          <w:rFonts w:ascii="Calibri" w:hAnsi="Calibri" w:cs="Calibri"/>
          <w:b/>
          <w:i/>
        </w:rPr>
        <w:t>immediate</w:t>
      </w:r>
      <w:r w:rsidR="009A39E2">
        <w:rPr>
          <w:rFonts w:ascii="Calibri" w:hAnsi="Calibri" w:cs="Calibri"/>
        </w:rPr>
        <w:t xml:space="preserve"> </w:t>
      </w:r>
      <w:r w:rsidR="009A39E2" w:rsidRPr="009A39E2">
        <w:rPr>
          <w:rFonts w:ascii="Calibri" w:hAnsi="Calibri" w:cs="Calibri"/>
        </w:rPr>
        <w:t>aftermath of disaster</w:t>
      </w:r>
      <w:r w:rsidR="00403FFD">
        <w:rPr>
          <w:rFonts w:ascii="Calibri" w:hAnsi="Calibri" w:cs="Calibri"/>
        </w:rPr>
        <w:t>s</w:t>
      </w:r>
      <w:r w:rsidR="009A39E2" w:rsidRPr="009A39E2">
        <w:rPr>
          <w:rFonts w:ascii="Calibri" w:hAnsi="Calibri" w:cs="Calibri"/>
        </w:rPr>
        <w:t xml:space="preserve"> and terrorism.</w:t>
      </w:r>
      <w:r w:rsidR="007A7B28">
        <w:rPr>
          <w:rFonts w:ascii="Calibri" w:hAnsi="Calibri" w:cs="Calibri"/>
        </w:rPr>
        <w:t xml:space="preserve"> </w:t>
      </w:r>
      <w:r w:rsidR="008E1539">
        <w:rPr>
          <w:rFonts w:ascii="Calibri" w:hAnsi="Calibri" w:cs="Calibri"/>
        </w:rPr>
        <w:t xml:space="preserve">Psychological First Aid includes basic information-gathering techniques </w:t>
      </w:r>
      <w:r w:rsidR="00430F37">
        <w:rPr>
          <w:rFonts w:ascii="Calibri" w:hAnsi="Calibri" w:cs="Calibri"/>
        </w:rPr>
        <w:t>for</w:t>
      </w:r>
      <w:r w:rsidR="008E1539">
        <w:rPr>
          <w:rFonts w:ascii="Calibri" w:hAnsi="Calibri" w:cs="Calibri"/>
        </w:rPr>
        <w:t xml:space="preserve"> pro</w:t>
      </w:r>
      <w:r w:rsidR="00430F37">
        <w:rPr>
          <w:rFonts w:ascii="Calibri" w:hAnsi="Calibri" w:cs="Calibri"/>
        </w:rPr>
        <w:t>viders to</w:t>
      </w:r>
      <w:r w:rsidR="00F76C9E">
        <w:rPr>
          <w:rFonts w:ascii="Calibri" w:hAnsi="Calibri" w:cs="Calibri"/>
        </w:rPr>
        <w:t xml:space="preserve"> </w:t>
      </w:r>
      <w:r w:rsidR="00430F37">
        <w:rPr>
          <w:rFonts w:ascii="Calibri" w:hAnsi="Calibri" w:cs="Calibri"/>
        </w:rPr>
        <w:t>complete</w:t>
      </w:r>
      <w:r w:rsidR="00F76C9E">
        <w:rPr>
          <w:rFonts w:ascii="Calibri" w:hAnsi="Calibri" w:cs="Calibri"/>
        </w:rPr>
        <w:t xml:space="preserve"> rapid assessments </w:t>
      </w:r>
      <w:r w:rsidR="00430F37">
        <w:rPr>
          <w:rFonts w:ascii="Calibri" w:hAnsi="Calibri" w:cs="Calibri"/>
        </w:rPr>
        <w:t>on</w:t>
      </w:r>
      <w:r w:rsidR="008E1539">
        <w:rPr>
          <w:rFonts w:ascii="Calibri" w:hAnsi="Calibri" w:cs="Calibri"/>
        </w:rPr>
        <w:t xml:space="preserve"> survivor’s immediate concerns and needs, and to implement supportive activities in a flexible manner.  PFA emphasizes developmentally and culturally appropriate interventions for survivors </w:t>
      </w:r>
      <w:r w:rsidR="00304332">
        <w:rPr>
          <w:rFonts w:ascii="Calibri" w:hAnsi="Calibri" w:cs="Calibri"/>
        </w:rPr>
        <w:t>of various ages and backgrounds,</w:t>
      </w:r>
      <w:r w:rsidR="008E1539">
        <w:rPr>
          <w:rFonts w:ascii="Calibri" w:hAnsi="Calibri" w:cs="Calibri"/>
        </w:rPr>
        <w:t xml:space="preserve"> and includes handouts </w:t>
      </w:r>
      <w:r w:rsidR="008E783A">
        <w:rPr>
          <w:rFonts w:ascii="Calibri" w:hAnsi="Calibri" w:cs="Calibri"/>
        </w:rPr>
        <w:t>with</w:t>
      </w:r>
      <w:r w:rsidR="008E1539">
        <w:rPr>
          <w:rFonts w:ascii="Calibri" w:hAnsi="Calibri" w:cs="Calibri"/>
        </w:rPr>
        <w:t xml:space="preserve"> important information for youth, adults and families over the course of </w:t>
      </w:r>
      <w:r w:rsidR="008D5D0C">
        <w:rPr>
          <w:rFonts w:ascii="Calibri" w:hAnsi="Calibri" w:cs="Calibri"/>
        </w:rPr>
        <w:t xml:space="preserve">their </w:t>
      </w:r>
      <w:r w:rsidR="008E1539">
        <w:rPr>
          <w:rFonts w:ascii="Calibri" w:hAnsi="Calibri" w:cs="Calibri"/>
        </w:rPr>
        <w:t xml:space="preserve">recovery.  </w:t>
      </w:r>
    </w:p>
    <w:p w:rsidR="004A0568" w:rsidRDefault="004A0568" w:rsidP="009A39E2">
      <w:pPr>
        <w:autoSpaceDE w:val="0"/>
        <w:autoSpaceDN w:val="0"/>
        <w:adjustRightInd w:val="0"/>
        <w:rPr>
          <w:rFonts w:ascii="Calibri" w:hAnsi="Calibri" w:cs="Calibri"/>
        </w:rPr>
      </w:pPr>
    </w:p>
    <w:p w:rsidR="007D6391" w:rsidRDefault="009A39E2" w:rsidP="00C51077">
      <w:pPr>
        <w:autoSpaceDE w:val="0"/>
        <w:autoSpaceDN w:val="0"/>
        <w:adjustRightInd w:val="0"/>
        <w:rPr>
          <w:rFonts w:ascii="Calibri" w:hAnsi="Calibri" w:cs="Calibri"/>
        </w:rPr>
      </w:pPr>
      <w:r w:rsidRPr="009A39E2">
        <w:rPr>
          <w:rFonts w:ascii="Calibri" w:hAnsi="Calibri" w:cs="Calibri"/>
        </w:rPr>
        <w:t>P</w:t>
      </w:r>
      <w:r w:rsidR="007A7B28">
        <w:rPr>
          <w:rFonts w:ascii="Calibri" w:hAnsi="Calibri" w:cs="Calibri"/>
        </w:rPr>
        <w:t>sychological First Aid</w:t>
      </w:r>
      <w:r w:rsidRPr="009A39E2">
        <w:rPr>
          <w:rFonts w:ascii="Calibri" w:hAnsi="Calibri" w:cs="Calibri"/>
        </w:rPr>
        <w:t xml:space="preserve"> is based</w:t>
      </w:r>
      <w:r>
        <w:rPr>
          <w:rFonts w:ascii="Calibri" w:hAnsi="Calibri" w:cs="Calibri"/>
        </w:rPr>
        <w:t xml:space="preserve"> </w:t>
      </w:r>
      <w:r w:rsidRPr="009A39E2">
        <w:rPr>
          <w:rFonts w:ascii="Calibri" w:hAnsi="Calibri" w:cs="Calibri"/>
        </w:rPr>
        <w:t>on an understanding that disaster survivors and others affected by such events will</w:t>
      </w:r>
      <w:r>
        <w:rPr>
          <w:rFonts w:ascii="Calibri" w:hAnsi="Calibri" w:cs="Calibri"/>
        </w:rPr>
        <w:t xml:space="preserve"> </w:t>
      </w:r>
      <w:r w:rsidRPr="009A39E2">
        <w:rPr>
          <w:rFonts w:ascii="Calibri" w:hAnsi="Calibri" w:cs="Calibri"/>
        </w:rPr>
        <w:t>experience a broad range of early reactions e.g., physical, psychological,</w:t>
      </w:r>
      <w:r>
        <w:rPr>
          <w:rFonts w:ascii="Calibri" w:hAnsi="Calibri" w:cs="Calibri"/>
        </w:rPr>
        <w:t xml:space="preserve"> </w:t>
      </w:r>
      <w:r w:rsidR="00EC25B4">
        <w:rPr>
          <w:rFonts w:ascii="Calibri" w:hAnsi="Calibri" w:cs="Calibri"/>
        </w:rPr>
        <w:t xml:space="preserve">emotional, behavioral, </w:t>
      </w:r>
      <w:r w:rsidR="003320B9">
        <w:rPr>
          <w:rFonts w:ascii="Calibri" w:hAnsi="Calibri" w:cs="Calibri"/>
        </w:rPr>
        <w:t xml:space="preserve">and </w:t>
      </w:r>
      <w:r w:rsidR="00EC25B4">
        <w:rPr>
          <w:rFonts w:ascii="Calibri" w:hAnsi="Calibri" w:cs="Calibri"/>
        </w:rPr>
        <w:t>spiritual</w:t>
      </w:r>
      <w:r w:rsidRPr="009A39E2">
        <w:rPr>
          <w:rFonts w:ascii="Calibri" w:hAnsi="Calibri" w:cs="Calibri"/>
        </w:rPr>
        <w:t>. Some of these reactions will cause enough distress to</w:t>
      </w:r>
      <w:r>
        <w:rPr>
          <w:rFonts w:ascii="Calibri" w:hAnsi="Calibri" w:cs="Calibri"/>
        </w:rPr>
        <w:t xml:space="preserve"> </w:t>
      </w:r>
      <w:r w:rsidRPr="009A39E2">
        <w:rPr>
          <w:rFonts w:ascii="Calibri" w:hAnsi="Calibri" w:cs="Calibri"/>
        </w:rPr>
        <w:t xml:space="preserve">interfere with adaptive coping, and recovery </w:t>
      </w:r>
      <w:r w:rsidR="009E0379">
        <w:rPr>
          <w:rFonts w:ascii="Calibri" w:hAnsi="Calibri" w:cs="Calibri"/>
        </w:rPr>
        <w:t>can</w:t>
      </w:r>
      <w:r w:rsidRPr="009A39E2">
        <w:rPr>
          <w:rFonts w:ascii="Calibri" w:hAnsi="Calibri" w:cs="Calibri"/>
        </w:rPr>
        <w:t xml:space="preserve"> be helped by support from</w:t>
      </w:r>
      <w:r>
        <w:rPr>
          <w:rFonts w:ascii="Calibri" w:hAnsi="Calibri" w:cs="Calibri"/>
        </w:rPr>
        <w:t xml:space="preserve"> </w:t>
      </w:r>
      <w:r w:rsidRPr="009A39E2">
        <w:rPr>
          <w:rFonts w:ascii="Calibri" w:hAnsi="Calibri" w:cs="Calibri"/>
        </w:rPr>
        <w:t>compassionate and caring disaster responders and trained community members.</w:t>
      </w:r>
      <w:r w:rsidR="008E1539" w:rsidRPr="008E1539">
        <w:rPr>
          <w:rFonts w:ascii="Calibri" w:hAnsi="Calibri" w:cs="Calibri"/>
        </w:rPr>
        <w:t xml:space="preserve"> </w:t>
      </w:r>
      <w:r w:rsidR="00B33831" w:rsidRPr="00B33831">
        <w:rPr>
          <w:rFonts w:ascii="Calibri" w:hAnsi="Calibri" w:cs="Calibri"/>
        </w:rPr>
        <w:t>Disaster Behavioral Health Response Team members are trained</w:t>
      </w:r>
      <w:r w:rsidR="007C6DA1">
        <w:rPr>
          <w:rFonts w:ascii="Calibri" w:hAnsi="Calibri" w:cs="Calibri"/>
        </w:rPr>
        <w:t xml:space="preserve"> in the basic </w:t>
      </w:r>
      <w:r w:rsidR="007C6DA1">
        <w:rPr>
          <w:rFonts w:ascii="Calibri" w:hAnsi="Calibri" w:cs="Calibri"/>
        </w:rPr>
        <w:lastRenderedPageBreak/>
        <w:t xml:space="preserve">guidelines and just-in-time PFA training is available to new </w:t>
      </w:r>
      <w:r w:rsidR="00AB1AF3" w:rsidRPr="00AB1AF3">
        <w:rPr>
          <w:rFonts w:ascii="Calibri" w:hAnsi="Calibri" w:cs="Calibri"/>
          <w:i/>
        </w:rPr>
        <w:t>Maine Responds</w:t>
      </w:r>
      <w:r w:rsidR="004C2765">
        <w:rPr>
          <w:rFonts w:ascii="Calibri" w:hAnsi="Calibri" w:cs="Calibri"/>
        </w:rPr>
        <w:t xml:space="preserve"> </w:t>
      </w:r>
      <w:r w:rsidR="007C6DA1">
        <w:rPr>
          <w:rFonts w:ascii="Calibri" w:hAnsi="Calibri" w:cs="Calibri"/>
        </w:rPr>
        <w:t xml:space="preserve">volunteers and the people caring for others to </w:t>
      </w:r>
      <w:r w:rsidR="00B33831" w:rsidRPr="00B33831">
        <w:rPr>
          <w:rFonts w:ascii="Calibri" w:hAnsi="Calibri" w:cs="Calibri"/>
        </w:rPr>
        <w:t xml:space="preserve">utilize these skills </w:t>
      </w:r>
      <w:r w:rsidR="00EB1901">
        <w:rPr>
          <w:rFonts w:ascii="Calibri" w:hAnsi="Calibri" w:cs="Calibri"/>
        </w:rPr>
        <w:t>following</w:t>
      </w:r>
      <w:r w:rsidR="00B33831" w:rsidRPr="00B33831">
        <w:rPr>
          <w:rFonts w:ascii="Calibri" w:hAnsi="Calibri" w:cs="Calibri"/>
        </w:rPr>
        <w:t xml:space="preserve"> a</w:t>
      </w:r>
      <w:r w:rsidR="003F5F3C">
        <w:rPr>
          <w:rFonts w:ascii="Calibri" w:hAnsi="Calibri" w:cs="Calibri"/>
        </w:rPr>
        <w:t>n emergency</w:t>
      </w:r>
      <w:r w:rsidR="00B33831" w:rsidRPr="00B33831">
        <w:rPr>
          <w:rFonts w:ascii="Calibri" w:hAnsi="Calibri" w:cs="Calibri"/>
        </w:rPr>
        <w:t xml:space="preserve"> event.  </w:t>
      </w:r>
      <w:r w:rsidR="00885E0C" w:rsidRPr="00020BA7">
        <w:rPr>
          <w:rFonts w:ascii="Calibri" w:hAnsi="Calibri" w:cs="Calibri"/>
        </w:rPr>
        <w:t xml:space="preserve"> </w:t>
      </w:r>
    </w:p>
    <w:p w:rsidR="003E5DED" w:rsidRPr="009D3F0C" w:rsidRDefault="003E5DED" w:rsidP="00974D7E">
      <w:pPr>
        <w:autoSpaceDE w:val="0"/>
        <w:autoSpaceDN w:val="0"/>
        <w:adjustRightInd w:val="0"/>
        <w:rPr>
          <w:rFonts w:ascii="Calibri" w:hAnsi="Calibri" w:cs="Calibri"/>
        </w:rPr>
      </w:pPr>
    </w:p>
    <w:p w:rsidR="00974D7E" w:rsidRPr="009D3F0C" w:rsidRDefault="00974D7E" w:rsidP="007D4B7B">
      <w:pPr>
        <w:numPr>
          <w:ilvl w:val="0"/>
          <w:numId w:val="12"/>
        </w:numPr>
        <w:autoSpaceDE w:val="0"/>
        <w:autoSpaceDN w:val="0"/>
        <w:adjustRightInd w:val="0"/>
        <w:rPr>
          <w:rFonts w:ascii="Calibri" w:hAnsi="Calibri" w:cs="Calibri"/>
        </w:rPr>
      </w:pPr>
      <w:r w:rsidRPr="009D3F0C">
        <w:rPr>
          <w:rFonts w:ascii="Calibri" w:hAnsi="Calibri" w:cs="Calibri"/>
          <w:b/>
        </w:rPr>
        <w:t>Skills for Psychological Recovery (SPR)</w:t>
      </w:r>
    </w:p>
    <w:p w:rsidR="009D3F0C" w:rsidRPr="009D3F0C" w:rsidRDefault="009D3F0C" w:rsidP="009D3F0C">
      <w:pPr>
        <w:autoSpaceDE w:val="0"/>
        <w:autoSpaceDN w:val="0"/>
        <w:adjustRightInd w:val="0"/>
        <w:ind w:left="2160"/>
        <w:rPr>
          <w:rFonts w:ascii="Calibri" w:hAnsi="Calibri" w:cs="Calibri"/>
        </w:rPr>
      </w:pPr>
    </w:p>
    <w:p w:rsidR="00974D7E" w:rsidRPr="00020BA7" w:rsidRDefault="00974D7E" w:rsidP="00C549D7">
      <w:pPr>
        <w:autoSpaceDE w:val="0"/>
        <w:autoSpaceDN w:val="0"/>
        <w:adjustRightInd w:val="0"/>
        <w:rPr>
          <w:rFonts w:ascii="Calibri" w:hAnsi="Calibri" w:cs="Calibri"/>
        </w:rPr>
      </w:pPr>
      <w:r w:rsidRPr="00020BA7">
        <w:rPr>
          <w:rFonts w:ascii="Calibri" w:hAnsi="Calibri" w:cs="Calibri"/>
        </w:rPr>
        <w:t xml:space="preserve">Skills for Psychological Recovery are evidence-informed skill sets designed </w:t>
      </w:r>
      <w:r w:rsidR="00A15CAF" w:rsidRPr="00020BA7">
        <w:rPr>
          <w:rFonts w:ascii="Calibri" w:hAnsi="Calibri" w:cs="Calibri"/>
        </w:rPr>
        <w:t>to address</w:t>
      </w:r>
      <w:r w:rsidRPr="00020BA7">
        <w:rPr>
          <w:rFonts w:ascii="Calibri" w:hAnsi="Calibri" w:cs="Calibri"/>
        </w:rPr>
        <w:t xml:space="preserve"> disaster survivors’ and responders’ needs and concerns in the </w:t>
      </w:r>
      <w:r w:rsidRPr="00FA7F29">
        <w:rPr>
          <w:rFonts w:ascii="Calibri" w:hAnsi="Calibri" w:cs="Calibri"/>
          <w:b/>
          <w:i/>
        </w:rPr>
        <w:t xml:space="preserve">weeks and months following </w:t>
      </w:r>
      <w:r w:rsidRPr="00FA7F29">
        <w:rPr>
          <w:rFonts w:ascii="Calibri" w:hAnsi="Calibri" w:cs="Calibri"/>
        </w:rPr>
        <w:t>a disaster and trauma</w:t>
      </w:r>
      <w:r w:rsidR="001153D7" w:rsidRPr="00FA7F29">
        <w:rPr>
          <w:rFonts w:ascii="Calibri" w:hAnsi="Calibri" w:cs="Calibri"/>
        </w:rPr>
        <w:t>tic event</w:t>
      </w:r>
      <w:r w:rsidR="00B50C88" w:rsidRPr="00FA7F29">
        <w:rPr>
          <w:rFonts w:ascii="Calibri" w:hAnsi="Calibri" w:cs="Calibri"/>
        </w:rPr>
        <w:t>.</w:t>
      </w:r>
      <w:r w:rsidR="00B50C88" w:rsidRPr="00020BA7">
        <w:rPr>
          <w:rFonts w:ascii="Calibri" w:hAnsi="Calibri" w:cs="Calibri"/>
        </w:rPr>
        <w:t xml:space="preserve">  The goals of SPR </w:t>
      </w:r>
      <w:r w:rsidR="00904B85">
        <w:rPr>
          <w:rFonts w:ascii="Calibri" w:hAnsi="Calibri" w:cs="Calibri"/>
        </w:rPr>
        <w:t>are</w:t>
      </w:r>
      <w:r w:rsidR="00B50C88" w:rsidRPr="00020BA7">
        <w:rPr>
          <w:rFonts w:ascii="Calibri" w:hAnsi="Calibri" w:cs="Calibri"/>
        </w:rPr>
        <w:t xml:space="preserve"> t</w:t>
      </w:r>
      <w:r w:rsidR="00A15CAF" w:rsidRPr="00020BA7">
        <w:rPr>
          <w:rFonts w:ascii="Calibri" w:hAnsi="Calibri" w:cs="Calibri"/>
        </w:rPr>
        <w:t>o</w:t>
      </w:r>
      <w:r w:rsidRPr="00020BA7">
        <w:rPr>
          <w:rFonts w:ascii="Calibri" w:hAnsi="Calibri" w:cs="Calibri"/>
        </w:rPr>
        <w:t xml:space="preserve"> help survivors gain </w:t>
      </w:r>
      <w:r w:rsidR="003F5F3C">
        <w:rPr>
          <w:rFonts w:ascii="Calibri" w:hAnsi="Calibri" w:cs="Calibri"/>
        </w:rPr>
        <w:t xml:space="preserve">additional </w:t>
      </w:r>
      <w:r w:rsidRPr="00020BA7">
        <w:rPr>
          <w:rFonts w:ascii="Calibri" w:hAnsi="Calibri" w:cs="Calibri"/>
        </w:rPr>
        <w:t xml:space="preserve">skills to reduce ongoing distress and effectively increase self-efficacy and </w:t>
      </w:r>
      <w:r w:rsidR="00A15CAF" w:rsidRPr="00020BA7">
        <w:rPr>
          <w:rFonts w:ascii="Calibri" w:hAnsi="Calibri" w:cs="Calibri"/>
        </w:rPr>
        <w:t>functioning</w:t>
      </w:r>
      <w:r w:rsidR="00014215">
        <w:rPr>
          <w:rFonts w:ascii="Calibri" w:hAnsi="Calibri" w:cs="Calibri"/>
        </w:rPr>
        <w:t>.</w:t>
      </w:r>
      <w:r w:rsidR="00FA7F29">
        <w:rPr>
          <w:rFonts w:ascii="Calibri" w:hAnsi="Calibri" w:cs="Calibri"/>
        </w:rPr>
        <w:t xml:space="preserve">   </w:t>
      </w:r>
      <w:r w:rsidRPr="00020BA7">
        <w:rPr>
          <w:rFonts w:ascii="Calibri" w:hAnsi="Calibri" w:cs="Calibri"/>
        </w:rPr>
        <w:t>S</w:t>
      </w:r>
      <w:r w:rsidR="00AB1AF3">
        <w:rPr>
          <w:rFonts w:ascii="Calibri" w:hAnsi="Calibri" w:cs="Calibri"/>
        </w:rPr>
        <w:t>kills for Psychological Recovery</w:t>
      </w:r>
      <w:r w:rsidRPr="00020BA7">
        <w:rPr>
          <w:rFonts w:ascii="Calibri" w:hAnsi="Calibri" w:cs="Calibri"/>
        </w:rPr>
        <w:t xml:space="preserve"> core skills </w:t>
      </w:r>
      <w:r w:rsidR="00403FFD">
        <w:rPr>
          <w:rFonts w:ascii="Calibri" w:hAnsi="Calibri" w:cs="Calibri"/>
        </w:rPr>
        <w:t>help to</w:t>
      </w:r>
      <w:r w:rsidRPr="00020BA7">
        <w:rPr>
          <w:rFonts w:ascii="Calibri" w:hAnsi="Calibri" w:cs="Calibri"/>
        </w:rPr>
        <w:t>:</w:t>
      </w:r>
    </w:p>
    <w:p w:rsidR="00974D7E" w:rsidRPr="00C22466" w:rsidRDefault="00182AEB" w:rsidP="00A01DA6">
      <w:pPr>
        <w:numPr>
          <w:ilvl w:val="0"/>
          <w:numId w:val="107"/>
        </w:numPr>
        <w:autoSpaceDE w:val="0"/>
        <w:autoSpaceDN w:val="0"/>
        <w:adjustRightInd w:val="0"/>
        <w:rPr>
          <w:rFonts w:ascii="Calibri" w:hAnsi="Calibri" w:cs="Calibri"/>
          <w:sz w:val="22"/>
          <w:szCs w:val="22"/>
        </w:rPr>
      </w:pPr>
      <w:r w:rsidRPr="00C22466">
        <w:rPr>
          <w:rFonts w:ascii="Calibri" w:hAnsi="Calibri" w:cs="Calibri"/>
          <w:sz w:val="22"/>
          <w:szCs w:val="22"/>
        </w:rPr>
        <w:t>Build</w:t>
      </w:r>
      <w:r w:rsidR="00974D7E" w:rsidRPr="00C22466">
        <w:rPr>
          <w:rFonts w:ascii="Calibri" w:hAnsi="Calibri" w:cs="Calibri"/>
          <w:sz w:val="22"/>
          <w:szCs w:val="22"/>
        </w:rPr>
        <w:t xml:space="preserve"> problem solving skills</w:t>
      </w:r>
    </w:p>
    <w:p w:rsidR="00974D7E" w:rsidRDefault="00974D7E" w:rsidP="00A01DA6">
      <w:pPr>
        <w:numPr>
          <w:ilvl w:val="0"/>
          <w:numId w:val="107"/>
        </w:numPr>
        <w:autoSpaceDE w:val="0"/>
        <w:autoSpaceDN w:val="0"/>
        <w:adjustRightInd w:val="0"/>
        <w:rPr>
          <w:rFonts w:ascii="Calibri" w:hAnsi="Calibri" w:cs="Calibri"/>
          <w:sz w:val="22"/>
          <w:szCs w:val="22"/>
        </w:rPr>
      </w:pPr>
      <w:r w:rsidRPr="00C22466">
        <w:rPr>
          <w:rFonts w:ascii="Calibri" w:hAnsi="Calibri" w:cs="Calibri"/>
          <w:sz w:val="22"/>
          <w:szCs w:val="22"/>
        </w:rPr>
        <w:t>Promote positive activities</w:t>
      </w:r>
    </w:p>
    <w:p w:rsidR="00FA7F29" w:rsidRDefault="00974D7E" w:rsidP="00A01DA6">
      <w:pPr>
        <w:numPr>
          <w:ilvl w:val="0"/>
          <w:numId w:val="107"/>
        </w:numPr>
        <w:autoSpaceDE w:val="0"/>
        <w:autoSpaceDN w:val="0"/>
        <w:adjustRightInd w:val="0"/>
        <w:rPr>
          <w:rFonts w:ascii="Calibri" w:hAnsi="Calibri" w:cs="Calibri"/>
          <w:sz w:val="22"/>
          <w:szCs w:val="22"/>
        </w:rPr>
      </w:pPr>
      <w:r w:rsidRPr="00FA7F29">
        <w:rPr>
          <w:rFonts w:ascii="Calibri" w:hAnsi="Calibri" w:cs="Calibri"/>
          <w:sz w:val="22"/>
          <w:szCs w:val="22"/>
        </w:rPr>
        <w:t>Promote helpful thinking</w:t>
      </w:r>
    </w:p>
    <w:p w:rsidR="00BB11CB" w:rsidRPr="00FA7F29" w:rsidRDefault="00403FFD" w:rsidP="00A01DA6">
      <w:pPr>
        <w:numPr>
          <w:ilvl w:val="0"/>
          <w:numId w:val="107"/>
        </w:numPr>
        <w:autoSpaceDE w:val="0"/>
        <w:autoSpaceDN w:val="0"/>
        <w:adjustRightInd w:val="0"/>
        <w:rPr>
          <w:rFonts w:ascii="Calibri" w:hAnsi="Calibri" w:cs="Calibri"/>
          <w:sz w:val="22"/>
          <w:szCs w:val="22"/>
        </w:rPr>
      </w:pPr>
      <w:r w:rsidRPr="00FA7F29">
        <w:rPr>
          <w:rFonts w:ascii="Calibri" w:hAnsi="Calibri" w:cs="Calibri"/>
          <w:sz w:val="22"/>
          <w:szCs w:val="22"/>
        </w:rPr>
        <w:t>Build</w:t>
      </w:r>
      <w:r w:rsidR="00974D7E" w:rsidRPr="00FA7F29">
        <w:rPr>
          <w:rFonts w:ascii="Calibri" w:hAnsi="Calibri" w:cs="Calibri"/>
          <w:sz w:val="22"/>
          <w:szCs w:val="22"/>
        </w:rPr>
        <w:t xml:space="preserve"> healthy social connections</w:t>
      </w:r>
    </w:p>
    <w:p w:rsidR="00FA7F29" w:rsidRPr="00A573BE" w:rsidRDefault="00FA7F29" w:rsidP="00A01DA6">
      <w:pPr>
        <w:numPr>
          <w:ilvl w:val="0"/>
          <w:numId w:val="107"/>
        </w:numPr>
        <w:autoSpaceDE w:val="0"/>
        <w:autoSpaceDN w:val="0"/>
        <w:adjustRightInd w:val="0"/>
        <w:rPr>
          <w:rFonts w:ascii="Calibri" w:hAnsi="Calibri" w:cs="Calibri"/>
        </w:rPr>
      </w:pPr>
      <w:r>
        <w:rPr>
          <w:rFonts w:ascii="Calibri" w:hAnsi="Calibri" w:cs="Calibri"/>
          <w:sz w:val="22"/>
          <w:szCs w:val="22"/>
        </w:rPr>
        <w:t>Identify referrals for a higher level of psychological care</w:t>
      </w:r>
    </w:p>
    <w:p w:rsidR="00FA7F29" w:rsidRPr="00020BA7" w:rsidRDefault="00FA7F29" w:rsidP="00884A42">
      <w:pPr>
        <w:autoSpaceDE w:val="0"/>
        <w:autoSpaceDN w:val="0"/>
        <w:adjustRightInd w:val="0"/>
        <w:rPr>
          <w:rFonts w:ascii="Calibri" w:hAnsi="Calibri" w:cs="Calibri"/>
        </w:rPr>
      </w:pPr>
    </w:p>
    <w:p w:rsidR="00884A42" w:rsidRDefault="00884A42" w:rsidP="007D4B7B">
      <w:pPr>
        <w:numPr>
          <w:ilvl w:val="0"/>
          <w:numId w:val="12"/>
        </w:numPr>
        <w:autoSpaceDE w:val="0"/>
        <w:autoSpaceDN w:val="0"/>
        <w:adjustRightInd w:val="0"/>
        <w:rPr>
          <w:rFonts w:ascii="Calibri" w:hAnsi="Calibri" w:cs="Calibri"/>
          <w:b/>
        </w:rPr>
      </w:pPr>
      <w:r w:rsidRPr="009D3F0C">
        <w:rPr>
          <w:rFonts w:ascii="Calibri" w:hAnsi="Calibri" w:cs="Calibri"/>
          <w:b/>
        </w:rPr>
        <w:t>Crisis Counseling Assistance and Training Program (CCP)</w:t>
      </w:r>
    </w:p>
    <w:p w:rsidR="009D3F0C" w:rsidRPr="00020BA7" w:rsidRDefault="009D3F0C" w:rsidP="009D3F0C">
      <w:pPr>
        <w:autoSpaceDE w:val="0"/>
        <w:autoSpaceDN w:val="0"/>
        <w:adjustRightInd w:val="0"/>
        <w:ind w:left="2160"/>
        <w:rPr>
          <w:rFonts w:ascii="Calibri" w:hAnsi="Calibri" w:cs="Calibri"/>
          <w:b/>
        </w:rPr>
      </w:pPr>
    </w:p>
    <w:p w:rsidR="00884A42" w:rsidRPr="00020BA7" w:rsidRDefault="00884A42" w:rsidP="00884A42">
      <w:pPr>
        <w:autoSpaceDE w:val="0"/>
        <w:autoSpaceDN w:val="0"/>
        <w:adjustRightInd w:val="0"/>
        <w:rPr>
          <w:rFonts w:ascii="Calibri" w:hAnsi="Calibri" w:cs="Calibri"/>
        </w:rPr>
      </w:pPr>
      <w:r w:rsidRPr="00020BA7">
        <w:rPr>
          <w:rFonts w:ascii="Calibri" w:hAnsi="Calibri" w:cs="Calibri"/>
        </w:rPr>
        <w:t xml:space="preserve">In the aftermath of a presidentially declared disaster, </w:t>
      </w:r>
      <w:r w:rsidR="00EC608E">
        <w:rPr>
          <w:rFonts w:ascii="Calibri" w:hAnsi="Calibri" w:cs="Calibri"/>
        </w:rPr>
        <w:t>the Stafford Act provides for specific</w:t>
      </w:r>
      <w:r w:rsidRPr="00020BA7">
        <w:rPr>
          <w:rFonts w:ascii="Calibri" w:hAnsi="Calibri" w:cs="Calibri"/>
        </w:rPr>
        <w:t xml:space="preserve"> individual assistance programs, including Crisis Counseling Assistanc</w:t>
      </w:r>
      <w:r w:rsidR="002B0B9E" w:rsidRPr="00020BA7">
        <w:rPr>
          <w:rFonts w:ascii="Calibri" w:hAnsi="Calibri" w:cs="Calibri"/>
        </w:rPr>
        <w:t xml:space="preserve">e and Training </w:t>
      </w:r>
      <w:r w:rsidR="002B0B9E" w:rsidRPr="00C80BC8">
        <w:rPr>
          <w:rFonts w:ascii="Calibri" w:hAnsi="Calibri" w:cs="Calibri"/>
          <w:i/>
        </w:rPr>
        <w:t>(42 U.S.C. 5183).</w:t>
      </w:r>
      <w:r w:rsidR="002B0B9E" w:rsidRPr="00020BA7">
        <w:rPr>
          <w:rFonts w:ascii="Calibri" w:hAnsi="Calibri" w:cs="Calibri"/>
        </w:rPr>
        <w:t xml:space="preserve">  </w:t>
      </w:r>
      <w:r w:rsidRPr="00020BA7">
        <w:rPr>
          <w:rFonts w:ascii="Calibri" w:hAnsi="Calibri" w:cs="Calibri"/>
        </w:rPr>
        <w:t xml:space="preserve"> </w:t>
      </w:r>
    </w:p>
    <w:p w:rsidR="002B0B9E" w:rsidRPr="00020BA7" w:rsidRDefault="002B0B9E" w:rsidP="00884A42">
      <w:pPr>
        <w:autoSpaceDE w:val="0"/>
        <w:autoSpaceDN w:val="0"/>
        <w:adjustRightInd w:val="0"/>
        <w:rPr>
          <w:rFonts w:ascii="Calibri" w:hAnsi="Calibri" w:cs="Calibri"/>
          <w:i/>
          <w:sz w:val="22"/>
          <w:szCs w:val="22"/>
        </w:rPr>
      </w:pPr>
    </w:p>
    <w:p w:rsidR="00884A42" w:rsidRPr="00020BA7" w:rsidRDefault="00884A42" w:rsidP="00884A42">
      <w:pPr>
        <w:autoSpaceDE w:val="0"/>
        <w:autoSpaceDN w:val="0"/>
        <w:adjustRightInd w:val="0"/>
        <w:rPr>
          <w:rFonts w:ascii="Calibri" w:hAnsi="Calibri" w:cs="Calibri"/>
          <w:i/>
          <w:sz w:val="22"/>
          <w:szCs w:val="22"/>
        </w:rPr>
      </w:pPr>
      <w:r w:rsidRPr="00020BA7">
        <w:rPr>
          <w:rFonts w:ascii="Calibri" w:hAnsi="Calibri" w:cs="Calibri"/>
          <w:i/>
          <w:sz w:val="22"/>
          <w:szCs w:val="22"/>
        </w:rPr>
        <w:t>“</w:t>
      </w:r>
      <w:r w:rsidR="002B0B9E" w:rsidRPr="00020BA7">
        <w:rPr>
          <w:rFonts w:ascii="Calibri" w:hAnsi="Calibri" w:cs="Calibri"/>
          <w:i/>
          <w:sz w:val="22"/>
          <w:szCs w:val="22"/>
        </w:rPr>
        <w:t>T</w:t>
      </w:r>
      <w:r w:rsidRPr="00020BA7">
        <w:rPr>
          <w:rFonts w:ascii="Calibri" w:hAnsi="Calibri" w:cs="Calibri"/>
          <w:i/>
          <w:sz w:val="22"/>
          <w:szCs w:val="22"/>
        </w:rPr>
        <w:t>he President is authorized to provide professional counseling services, including financial assistance to State or local agencies or private mental health organizations to provide such services or training of disaster workers, to victims of major disasters in order to relieve mental health problems caused or aggravated by such major disaster or its aftermath.”</w:t>
      </w:r>
    </w:p>
    <w:p w:rsidR="002B0B9E" w:rsidRPr="00C049A5" w:rsidRDefault="002B0B9E" w:rsidP="00884A42">
      <w:pPr>
        <w:autoSpaceDE w:val="0"/>
        <w:autoSpaceDN w:val="0"/>
        <w:adjustRightInd w:val="0"/>
        <w:rPr>
          <w:rFonts w:ascii="Calibri" w:hAnsi="Calibri" w:cs="Calibri"/>
          <w:i/>
          <w:sz w:val="22"/>
          <w:szCs w:val="22"/>
        </w:rPr>
      </w:pPr>
    </w:p>
    <w:p w:rsidR="004E0881" w:rsidRDefault="002B0B9E" w:rsidP="004E0881">
      <w:pPr>
        <w:autoSpaceDE w:val="0"/>
        <w:autoSpaceDN w:val="0"/>
        <w:adjustRightInd w:val="0"/>
        <w:rPr>
          <w:rFonts w:ascii="Calibri" w:hAnsi="Calibri" w:cs="Calibri"/>
        </w:rPr>
      </w:pPr>
      <w:r w:rsidRPr="00C049A5">
        <w:rPr>
          <w:rFonts w:ascii="Calibri" w:hAnsi="Calibri" w:cs="Calibri"/>
          <w:i/>
        </w:rPr>
        <w:t>C</w:t>
      </w:r>
      <w:r w:rsidR="009D7A8F" w:rsidRPr="00C049A5">
        <w:rPr>
          <w:rFonts w:ascii="Calibri" w:hAnsi="Calibri" w:cs="Calibri"/>
          <w:i/>
        </w:rPr>
        <w:t>risis Counseling Program</w:t>
      </w:r>
      <w:r w:rsidRPr="00020BA7">
        <w:rPr>
          <w:rFonts w:ascii="Calibri" w:hAnsi="Calibri" w:cs="Calibri"/>
        </w:rPr>
        <w:t xml:space="preserve"> is a FEMA (Federal Emergency Management Agency) funded program and the </w:t>
      </w:r>
      <w:r w:rsidR="006021CD">
        <w:rPr>
          <w:rFonts w:ascii="Calibri" w:hAnsi="Calibri" w:cs="Calibri"/>
        </w:rPr>
        <w:t xml:space="preserve">U.S. </w:t>
      </w:r>
      <w:r w:rsidR="00EE0186">
        <w:rPr>
          <w:rFonts w:ascii="Calibri" w:hAnsi="Calibri" w:cs="Calibri"/>
        </w:rPr>
        <w:t>D</w:t>
      </w:r>
      <w:r w:rsidR="006021CD">
        <w:rPr>
          <w:rFonts w:ascii="Calibri" w:hAnsi="Calibri" w:cs="Calibri"/>
        </w:rPr>
        <w:t>HHS</w:t>
      </w:r>
      <w:r w:rsidRPr="00020BA7">
        <w:rPr>
          <w:rFonts w:ascii="Calibri" w:hAnsi="Calibri" w:cs="Calibri"/>
        </w:rPr>
        <w:t xml:space="preserve"> (SAMSHA) provides grant administration, program oversight, training and technical assistance.  The CCP services are focused on preventing or mitigating adverse</w:t>
      </w:r>
      <w:r w:rsidR="00861906">
        <w:rPr>
          <w:rFonts w:ascii="Calibri" w:hAnsi="Calibri" w:cs="Calibri"/>
        </w:rPr>
        <w:t xml:space="preserve"> psychological </w:t>
      </w:r>
      <w:r w:rsidRPr="00020BA7">
        <w:rPr>
          <w:rFonts w:ascii="Calibri" w:hAnsi="Calibri" w:cs="Calibri"/>
        </w:rPr>
        <w:t xml:space="preserve">repercussions of a disaster. </w:t>
      </w:r>
      <w:r w:rsidR="004E0881" w:rsidRPr="00020BA7">
        <w:rPr>
          <w:rFonts w:ascii="Calibri" w:hAnsi="Calibri" w:cs="Calibri"/>
        </w:rPr>
        <w:t>The diagram below dep</w:t>
      </w:r>
      <w:r w:rsidR="00EB1901">
        <w:rPr>
          <w:rFonts w:ascii="Calibri" w:hAnsi="Calibri" w:cs="Calibri"/>
        </w:rPr>
        <w:t>icts that tight timeframe that s</w:t>
      </w:r>
      <w:r w:rsidR="004E0881" w:rsidRPr="00020BA7">
        <w:rPr>
          <w:rFonts w:ascii="Calibri" w:hAnsi="Calibri" w:cs="Calibri"/>
        </w:rPr>
        <w:t xml:space="preserve">tates must follow to seek reimbursement from the FEMA </w:t>
      </w:r>
      <w:r w:rsidR="004E0881" w:rsidRPr="00861906">
        <w:rPr>
          <w:rFonts w:ascii="Calibri" w:hAnsi="Calibri" w:cs="Calibri"/>
          <w:i/>
        </w:rPr>
        <w:t>C</w:t>
      </w:r>
      <w:r w:rsidR="009D7A8F" w:rsidRPr="00861906">
        <w:rPr>
          <w:rFonts w:ascii="Calibri" w:hAnsi="Calibri" w:cs="Calibri"/>
          <w:i/>
        </w:rPr>
        <w:t>risis Counseling Program</w:t>
      </w:r>
      <w:r w:rsidR="004E0881" w:rsidRPr="00020BA7">
        <w:rPr>
          <w:rFonts w:ascii="Calibri" w:hAnsi="Calibri" w:cs="Calibri"/>
        </w:rPr>
        <w:t xml:space="preserve">. </w:t>
      </w:r>
    </w:p>
    <w:p w:rsidR="00457732" w:rsidRPr="00020BA7" w:rsidRDefault="00457732" w:rsidP="004E0881">
      <w:pPr>
        <w:autoSpaceDE w:val="0"/>
        <w:autoSpaceDN w:val="0"/>
        <w:adjustRightInd w:val="0"/>
        <w:rPr>
          <w:rFonts w:ascii="Calibri" w:hAnsi="Calibri" w:cs="Calibri"/>
        </w:rPr>
      </w:pPr>
    </w:p>
    <w:p w:rsidR="004E0881" w:rsidRPr="00020BA7" w:rsidRDefault="00443C3C" w:rsidP="00884A42">
      <w:pPr>
        <w:autoSpaceDE w:val="0"/>
        <w:autoSpaceDN w:val="0"/>
        <w:adjustRightInd w:val="0"/>
        <w:rPr>
          <w:rFonts w:ascii="Calibri" w:hAnsi="Calibri" w:cs="Calibri"/>
          <w:sz w:val="20"/>
          <w:szCs w:val="20"/>
        </w:rPr>
      </w:pPr>
      <w:r>
        <w:rPr>
          <w:rFonts w:ascii="Calibri" w:hAnsi="Calibri" w:cs="Calibri"/>
          <w:noProof/>
          <w:sz w:val="20"/>
          <w:szCs w:val="20"/>
        </w:rPr>
        <w:drawing>
          <wp:inline distT="0" distB="0" distL="0" distR="0">
            <wp:extent cx="6676390" cy="18192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6390" cy="1819275"/>
                    </a:xfrm>
                    <a:prstGeom prst="rect">
                      <a:avLst/>
                    </a:prstGeom>
                    <a:noFill/>
                  </pic:spPr>
                </pic:pic>
              </a:graphicData>
            </a:graphic>
          </wp:inline>
        </w:drawing>
      </w:r>
    </w:p>
    <w:p w:rsidR="00403FFD" w:rsidRDefault="00E7476E" w:rsidP="00E7476E">
      <w:pPr>
        <w:autoSpaceDE w:val="0"/>
        <w:autoSpaceDN w:val="0"/>
        <w:adjustRightInd w:val="0"/>
        <w:rPr>
          <w:rFonts w:ascii="Calibri" w:hAnsi="Calibri" w:cs="Calibri"/>
        </w:rPr>
      </w:pPr>
      <w:r w:rsidRPr="00020BA7">
        <w:rPr>
          <w:rFonts w:ascii="Calibri" w:hAnsi="Calibri" w:cs="Calibri"/>
        </w:rPr>
        <w:lastRenderedPageBreak/>
        <w:t>The CCP provides these support-centered services to survivors over a specific time period</w:t>
      </w:r>
      <w:r w:rsidR="00403FFD">
        <w:rPr>
          <w:rFonts w:ascii="Calibri" w:hAnsi="Calibri" w:cs="Calibri"/>
        </w:rPr>
        <w:t>s beginning in the</w:t>
      </w:r>
      <w:r w:rsidR="006021CD">
        <w:rPr>
          <w:rFonts w:ascii="Calibri" w:hAnsi="Calibri" w:cs="Calibri"/>
        </w:rPr>
        <w:t xml:space="preserve"> </w:t>
      </w:r>
      <w:r w:rsidR="00EB1901">
        <w:rPr>
          <w:rFonts w:ascii="Calibri" w:hAnsi="Calibri" w:cs="Calibri"/>
        </w:rPr>
        <w:t>2</w:t>
      </w:r>
      <w:r w:rsidR="00EB1901" w:rsidRPr="00EB1901">
        <w:rPr>
          <w:rFonts w:ascii="Calibri" w:hAnsi="Calibri" w:cs="Calibri"/>
          <w:vertAlign w:val="superscript"/>
        </w:rPr>
        <w:t>nd</w:t>
      </w:r>
      <w:r w:rsidR="00EB1901">
        <w:rPr>
          <w:rFonts w:ascii="Calibri" w:hAnsi="Calibri" w:cs="Calibri"/>
        </w:rPr>
        <w:t xml:space="preserve"> </w:t>
      </w:r>
      <w:r w:rsidR="00403FFD">
        <w:rPr>
          <w:rFonts w:ascii="Calibri" w:hAnsi="Calibri" w:cs="Calibri"/>
        </w:rPr>
        <w:t xml:space="preserve">operational month </w:t>
      </w:r>
      <w:r w:rsidR="00EB1901">
        <w:rPr>
          <w:rFonts w:ascii="Calibri" w:hAnsi="Calibri" w:cs="Calibri"/>
        </w:rPr>
        <w:t xml:space="preserve">through </w:t>
      </w:r>
      <w:r w:rsidR="00BA69CD">
        <w:rPr>
          <w:rFonts w:ascii="Calibri" w:hAnsi="Calibri" w:cs="Calibri"/>
        </w:rPr>
        <w:t>9 months</w:t>
      </w:r>
      <w:r w:rsidR="00403FFD">
        <w:rPr>
          <w:rFonts w:ascii="Calibri" w:hAnsi="Calibri" w:cs="Calibri"/>
        </w:rPr>
        <w:t>, and may extend to multiple years depending on the long-term impact of the event</w:t>
      </w:r>
      <w:r w:rsidRPr="00020BA7">
        <w:rPr>
          <w:rFonts w:ascii="Calibri" w:hAnsi="Calibri" w:cs="Calibri"/>
        </w:rPr>
        <w:t>.</w:t>
      </w:r>
      <w:r w:rsidR="004E0881" w:rsidRPr="00020BA7">
        <w:rPr>
          <w:rFonts w:ascii="Calibri" w:hAnsi="Calibri" w:cs="Calibri"/>
        </w:rPr>
        <w:t xml:space="preserve">  </w:t>
      </w:r>
    </w:p>
    <w:p w:rsidR="00403FFD" w:rsidRDefault="00403FFD" w:rsidP="00E7476E">
      <w:pPr>
        <w:autoSpaceDE w:val="0"/>
        <w:autoSpaceDN w:val="0"/>
        <w:adjustRightInd w:val="0"/>
        <w:rPr>
          <w:rFonts w:ascii="Calibri" w:hAnsi="Calibri" w:cs="Calibri"/>
        </w:rPr>
      </w:pPr>
    </w:p>
    <w:p w:rsidR="00E7476E" w:rsidRPr="00020BA7" w:rsidRDefault="00E7476E" w:rsidP="00E7476E">
      <w:pPr>
        <w:autoSpaceDE w:val="0"/>
        <w:autoSpaceDN w:val="0"/>
        <w:adjustRightInd w:val="0"/>
        <w:rPr>
          <w:rFonts w:ascii="Calibri" w:hAnsi="Calibri" w:cs="Calibri"/>
        </w:rPr>
      </w:pPr>
      <w:r w:rsidRPr="00020BA7">
        <w:rPr>
          <w:rFonts w:ascii="Calibri" w:hAnsi="Calibri" w:cs="Calibri"/>
        </w:rPr>
        <w:t>Eight key principals guide the C</w:t>
      </w:r>
      <w:r w:rsidR="00AB1AF3">
        <w:rPr>
          <w:rFonts w:ascii="Calibri" w:hAnsi="Calibri" w:cs="Calibri"/>
        </w:rPr>
        <w:t>risis Counseling Program</w:t>
      </w:r>
      <w:r w:rsidRPr="00020BA7">
        <w:rPr>
          <w:rFonts w:ascii="Calibri" w:hAnsi="Calibri" w:cs="Calibri"/>
        </w:rPr>
        <w:t xml:space="preserve"> process:</w:t>
      </w:r>
    </w:p>
    <w:p w:rsidR="00E7476E" w:rsidRPr="00403FFD" w:rsidRDefault="00E7476E" w:rsidP="007D4B7B">
      <w:pPr>
        <w:numPr>
          <w:ilvl w:val="0"/>
          <w:numId w:val="6"/>
        </w:numPr>
        <w:autoSpaceDE w:val="0"/>
        <w:autoSpaceDN w:val="0"/>
        <w:adjustRightInd w:val="0"/>
        <w:rPr>
          <w:rFonts w:ascii="Calibri" w:hAnsi="Calibri" w:cs="Calibri"/>
          <w:sz w:val="22"/>
          <w:szCs w:val="22"/>
          <w:u w:val="single"/>
        </w:rPr>
      </w:pPr>
      <w:r w:rsidRPr="00E03AF7">
        <w:rPr>
          <w:rFonts w:ascii="Calibri" w:hAnsi="Calibri" w:cs="Calibri"/>
          <w:sz w:val="22"/>
          <w:szCs w:val="22"/>
        </w:rPr>
        <w:t>Strengths-based</w:t>
      </w:r>
      <w:r w:rsidR="000A702A" w:rsidRPr="00E03AF7">
        <w:rPr>
          <w:rFonts w:ascii="Calibri" w:hAnsi="Calibri" w:cs="Calibri"/>
          <w:sz w:val="22"/>
          <w:szCs w:val="22"/>
        </w:rPr>
        <w:t>,</w:t>
      </w:r>
    </w:p>
    <w:p w:rsidR="00C87E5B" w:rsidRPr="00403FFD" w:rsidRDefault="00C87E5B" w:rsidP="007D4B7B">
      <w:pPr>
        <w:numPr>
          <w:ilvl w:val="0"/>
          <w:numId w:val="6"/>
        </w:numPr>
        <w:autoSpaceDE w:val="0"/>
        <w:autoSpaceDN w:val="0"/>
        <w:adjustRightInd w:val="0"/>
        <w:rPr>
          <w:rFonts w:ascii="Calibri" w:hAnsi="Calibri" w:cs="Calibri"/>
          <w:sz w:val="22"/>
          <w:szCs w:val="22"/>
          <w:u w:val="single"/>
        </w:rPr>
      </w:pPr>
      <w:r w:rsidRPr="00403FFD">
        <w:rPr>
          <w:rFonts w:ascii="Calibri" w:hAnsi="Calibri" w:cs="Calibri"/>
          <w:sz w:val="22"/>
          <w:szCs w:val="22"/>
        </w:rPr>
        <w:t xml:space="preserve">Community </w:t>
      </w:r>
      <w:r w:rsidR="00AB1AF3" w:rsidRPr="00403FFD">
        <w:rPr>
          <w:rFonts w:ascii="Calibri" w:hAnsi="Calibri" w:cs="Calibri"/>
          <w:sz w:val="22"/>
          <w:szCs w:val="22"/>
        </w:rPr>
        <w:t>o</w:t>
      </w:r>
      <w:r w:rsidR="00E7476E" w:rsidRPr="00403FFD">
        <w:rPr>
          <w:rFonts w:ascii="Calibri" w:hAnsi="Calibri" w:cs="Calibri"/>
          <w:sz w:val="22"/>
          <w:szCs w:val="22"/>
        </w:rPr>
        <w:t>utreach</w:t>
      </w:r>
      <w:r w:rsidR="000A702A" w:rsidRPr="00403FFD">
        <w:rPr>
          <w:rFonts w:ascii="Calibri" w:hAnsi="Calibri" w:cs="Calibri"/>
          <w:sz w:val="22"/>
          <w:szCs w:val="22"/>
        </w:rPr>
        <w:t>, and</w:t>
      </w:r>
    </w:p>
    <w:p w:rsidR="00C87E5B" w:rsidRPr="00E03AF7" w:rsidRDefault="00E7476E" w:rsidP="007D4B7B">
      <w:pPr>
        <w:numPr>
          <w:ilvl w:val="0"/>
          <w:numId w:val="6"/>
        </w:numPr>
        <w:autoSpaceDE w:val="0"/>
        <w:autoSpaceDN w:val="0"/>
        <w:adjustRightInd w:val="0"/>
        <w:rPr>
          <w:rFonts w:ascii="Calibri" w:hAnsi="Calibri" w:cs="Calibri"/>
          <w:sz w:val="22"/>
          <w:szCs w:val="22"/>
          <w:u w:val="single"/>
        </w:rPr>
      </w:pPr>
      <w:r w:rsidRPr="00E03AF7">
        <w:rPr>
          <w:rFonts w:ascii="Calibri" w:hAnsi="Calibri" w:cs="Calibri"/>
          <w:sz w:val="22"/>
          <w:szCs w:val="22"/>
        </w:rPr>
        <w:t>More practical than psychological in n</w:t>
      </w:r>
      <w:r w:rsidR="00C87E5B" w:rsidRPr="00E03AF7">
        <w:rPr>
          <w:rFonts w:ascii="Calibri" w:hAnsi="Calibri" w:cs="Calibri"/>
          <w:sz w:val="22"/>
          <w:szCs w:val="22"/>
        </w:rPr>
        <w:t>ature</w:t>
      </w:r>
      <w:r w:rsidR="000A702A" w:rsidRPr="00E03AF7">
        <w:rPr>
          <w:rFonts w:ascii="Calibri" w:hAnsi="Calibri" w:cs="Calibri"/>
          <w:sz w:val="22"/>
          <w:szCs w:val="22"/>
        </w:rPr>
        <w:t>.</w:t>
      </w:r>
      <w:r w:rsidRPr="00E03AF7">
        <w:rPr>
          <w:rFonts w:ascii="Calibri" w:hAnsi="Calibri" w:cs="Calibri"/>
          <w:sz w:val="22"/>
          <w:szCs w:val="22"/>
        </w:rPr>
        <w:t xml:space="preserve"> </w:t>
      </w:r>
    </w:p>
    <w:p w:rsidR="00E7476E" w:rsidRPr="00E03AF7" w:rsidRDefault="00E7476E" w:rsidP="007D4B7B">
      <w:pPr>
        <w:numPr>
          <w:ilvl w:val="0"/>
          <w:numId w:val="6"/>
        </w:numPr>
        <w:autoSpaceDE w:val="0"/>
        <w:autoSpaceDN w:val="0"/>
        <w:adjustRightInd w:val="0"/>
        <w:rPr>
          <w:rFonts w:ascii="Calibri" w:hAnsi="Calibri" w:cs="Calibri"/>
          <w:sz w:val="22"/>
          <w:szCs w:val="22"/>
          <w:u w:val="single"/>
        </w:rPr>
      </w:pPr>
      <w:r w:rsidRPr="00E03AF7">
        <w:rPr>
          <w:rFonts w:ascii="Calibri" w:hAnsi="Calibri" w:cs="Calibri"/>
          <w:sz w:val="22"/>
          <w:szCs w:val="22"/>
        </w:rPr>
        <w:t>Diagnosis free:  Crisis counselors do not clas</w:t>
      </w:r>
      <w:r w:rsidR="00AB1AF3" w:rsidRPr="00E03AF7">
        <w:rPr>
          <w:rFonts w:ascii="Calibri" w:hAnsi="Calibri" w:cs="Calibri"/>
          <w:sz w:val="22"/>
          <w:szCs w:val="22"/>
        </w:rPr>
        <w:t xml:space="preserve">sify, label or diagnose people and </w:t>
      </w:r>
      <w:r w:rsidRPr="00E03AF7">
        <w:rPr>
          <w:rFonts w:ascii="Calibri" w:hAnsi="Calibri" w:cs="Calibri"/>
          <w:sz w:val="22"/>
          <w:szCs w:val="22"/>
        </w:rPr>
        <w:t xml:space="preserve">they </w:t>
      </w:r>
      <w:r w:rsidR="00332485" w:rsidRPr="00E03AF7">
        <w:rPr>
          <w:rFonts w:ascii="Calibri" w:hAnsi="Calibri" w:cs="Calibri"/>
          <w:sz w:val="22"/>
          <w:szCs w:val="22"/>
        </w:rPr>
        <w:t>keep no records or case files</w:t>
      </w:r>
      <w:r w:rsidR="00AB1AF3" w:rsidRPr="00E03AF7">
        <w:rPr>
          <w:rFonts w:ascii="Calibri" w:hAnsi="Calibri" w:cs="Calibri"/>
          <w:sz w:val="22"/>
          <w:szCs w:val="22"/>
        </w:rPr>
        <w:t xml:space="preserve"> unless a referral to a higher level of care or safety reasons are required</w:t>
      </w:r>
      <w:r w:rsidR="00332485" w:rsidRPr="00E03AF7">
        <w:rPr>
          <w:rFonts w:ascii="Calibri" w:hAnsi="Calibri" w:cs="Calibri"/>
          <w:sz w:val="22"/>
          <w:szCs w:val="22"/>
        </w:rPr>
        <w:t xml:space="preserve">. </w:t>
      </w:r>
    </w:p>
    <w:p w:rsidR="00E7476E" w:rsidRPr="00E03AF7" w:rsidRDefault="00E7476E" w:rsidP="007D4B7B">
      <w:pPr>
        <w:numPr>
          <w:ilvl w:val="0"/>
          <w:numId w:val="6"/>
        </w:numPr>
        <w:autoSpaceDE w:val="0"/>
        <w:autoSpaceDN w:val="0"/>
        <w:adjustRightInd w:val="0"/>
        <w:rPr>
          <w:rFonts w:ascii="Calibri" w:hAnsi="Calibri" w:cs="Calibri"/>
          <w:sz w:val="22"/>
          <w:szCs w:val="22"/>
          <w:u w:val="single"/>
        </w:rPr>
      </w:pPr>
      <w:r w:rsidRPr="00E03AF7">
        <w:rPr>
          <w:rFonts w:ascii="Calibri" w:hAnsi="Calibri" w:cs="Calibri"/>
          <w:sz w:val="22"/>
          <w:szCs w:val="22"/>
        </w:rPr>
        <w:t>Conducted</w:t>
      </w:r>
      <w:r w:rsidR="008371F9" w:rsidRPr="00E03AF7">
        <w:rPr>
          <w:rFonts w:ascii="Calibri" w:hAnsi="Calibri" w:cs="Calibri"/>
          <w:sz w:val="22"/>
          <w:szCs w:val="22"/>
        </w:rPr>
        <w:t xml:space="preserve"> in non-traditional</w:t>
      </w:r>
      <w:r w:rsidRPr="00E03AF7">
        <w:rPr>
          <w:rFonts w:ascii="Calibri" w:hAnsi="Calibri" w:cs="Calibri"/>
          <w:sz w:val="22"/>
          <w:szCs w:val="22"/>
        </w:rPr>
        <w:t xml:space="preserve"> settings: </w:t>
      </w:r>
      <w:r w:rsidR="000B71B1">
        <w:rPr>
          <w:rFonts w:ascii="Calibri" w:hAnsi="Calibri" w:cs="Calibri"/>
          <w:sz w:val="22"/>
          <w:szCs w:val="22"/>
        </w:rPr>
        <w:t xml:space="preserve"> face-to-face</w:t>
      </w:r>
      <w:r w:rsidRPr="00E03AF7">
        <w:rPr>
          <w:rFonts w:ascii="Calibri" w:hAnsi="Calibri" w:cs="Calibri"/>
          <w:sz w:val="22"/>
          <w:szCs w:val="22"/>
        </w:rPr>
        <w:t xml:space="preserve"> contact with survivors in their homes and communities</w:t>
      </w:r>
    </w:p>
    <w:p w:rsidR="00466B63" w:rsidRPr="00E03AF7" w:rsidRDefault="00466B63" w:rsidP="007D4B7B">
      <w:pPr>
        <w:numPr>
          <w:ilvl w:val="0"/>
          <w:numId w:val="6"/>
        </w:numPr>
        <w:autoSpaceDE w:val="0"/>
        <w:autoSpaceDN w:val="0"/>
        <w:adjustRightInd w:val="0"/>
        <w:rPr>
          <w:rFonts w:ascii="Calibri" w:hAnsi="Calibri" w:cs="Calibri"/>
          <w:sz w:val="22"/>
          <w:szCs w:val="22"/>
          <w:u w:val="single"/>
        </w:rPr>
      </w:pPr>
      <w:r w:rsidRPr="00E03AF7">
        <w:rPr>
          <w:rFonts w:ascii="Calibri" w:hAnsi="Calibri" w:cs="Calibri"/>
          <w:sz w:val="22"/>
          <w:szCs w:val="22"/>
        </w:rPr>
        <w:t>Culturally competent</w:t>
      </w:r>
      <w:r w:rsidR="000A702A" w:rsidRPr="00E03AF7">
        <w:rPr>
          <w:rFonts w:ascii="Calibri" w:hAnsi="Calibri" w:cs="Calibri"/>
          <w:sz w:val="22"/>
          <w:szCs w:val="22"/>
        </w:rPr>
        <w:t>, and</w:t>
      </w:r>
    </w:p>
    <w:p w:rsidR="00466B63" w:rsidRPr="00E03AF7" w:rsidRDefault="00466B63" w:rsidP="007D4B7B">
      <w:pPr>
        <w:numPr>
          <w:ilvl w:val="0"/>
          <w:numId w:val="6"/>
        </w:numPr>
        <w:autoSpaceDE w:val="0"/>
        <w:autoSpaceDN w:val="0"/>
        <w:adjustRightInd w:val="0"/>
        <w:rPr>
          <w:rFonts w:ascii="Calibri" w:hAnsi="Calibri" w:cs="Calibri"/>
          <w:sz w:val="22"/>
          <w:szCs w:val="22"/>
          <w:u w:val="single"/>
        </w:rPr>
      </w:pPr>
      <w:r w:rsidRPr="00E03AF7">
        <w:rPr>
          <w:rFonts w:ascii="Calibri" w:hAnsi="Calibri" w:cs="Calibri"/>
          <w:sz w:val="22"/>
          <w:szCs w:val="22"/>
        </w:rPr>
        <w:t>Designed to strengthen</w:t>
      </w:r>
      <w:r w:rsidR="00C87E5B" w:rsidRPr="00E03AF7">
        <w:rPr>
          <w:rFonts w:ascii="Calibri" w:hAnsi="Calibri" w:cs="Calibri"/>
          <w:sz w:val="22"/>
          <w:szCs w:val="22"/>
        </w:rPr>
        <w:t xml:space="preserve"> and augment</w:t>
      </w:r>
      <w:r w:rsidRPr="00E03AF7">
        <w:rPr>
          <w:rFonts w:ascii="Calibri" w:hAnsi="Calibri" w:cs="Calibri"/>
          <w:sz w:val="22"/>
          <w:szCs w:val="22"/>
        </w:rPr>
        <w:t xml:space="preserve"> existing community support systems</w:t>
      </w:r>
      <w:r w:rsidR="00DF0FA6" w:rsidRPr="00E03AF7">
        <w:rPr>
          <w:rFonts w:ascii="Calibri" w:hAnsi="Calibri" w:cs="Calibri"/>
          <w:sz w:val="22"/>
          <w:szCs w:val="22"/>
        </w:rPr>
        <w:t>.</w:t>
      </w:r>
    </w:p>
    <w:p w:rsidR="00332485" w:rsidRPr="00E03AF7" w:rsidRDefault="00C87E5B" w:rsidP="007D4B7B">
      <w:pPr>
        <w:numPr>
          <w:ilvl w:val="0"/>
          <w:numId w:val="6"/>
        </w:numPr>
        <w:autoSpaceDE w:val="0"/>
        <w:autoSpaceDN w:val="0"/>
        <w:adjustRightInd w:val="0"/>
        <w:rPr>
          <w:rFonts w:ascii="Calibri" w:hAnsi="Calibri" w:cs="Calibri"/>
          <w:sz w:val="22"/>
          <w:szCs w:val="22"/>
          <w:u w:val="single"/>
        </w:rPr>
      </w:pPr>
      <w:r w:rsidRPr="00E03AF7">
        <w:rPr>
          <w:rFonts w:ascii="Calibri" w:hAnsi="Calibri" w:cs="Calibri"/>
          <w:sz w:val="22"/>
          <w:szCs w:val="22"/>
        </w:rPr>
        <w:t>P</w:t>
      </w:r>
      <w:r w:rsidR="00C857B3" w:rsidRPr="00E03AF7">
        <w:rPr>
          <w:rFonts w:ascii="Calibri" w:hAnsi="Calibri" w:cs="Calibri"/>
          <w:sz w:val="22"/>
          <w:szCs w:val="22"/>
        </w:rPr>
        <w:t>romote</w:t>
      </w:r>
      <w:r w:rsidRPr="00E03AF7">
        <w:rPr>
          <w:rFonts w:ascii="Calibri" w:hAnsi="Calibri" w:cs="Calibri"/>
          <w:sz w:val="22"/>
          <w:szCs w:val="22"/>
        </w:rPr>
        <w:t>s</w:t>
      </w:r>
      <w:r w:rsidR="00C857B3" w:rsidRPr="00E03AF7">
        <w:rPr>
          <w:rFonts w:ascii="Calibri" w:hAnsi="Calibri" w:cs="Calibri"/>
          <w:sz w:val="22"/>
          <w:szCs w:val="22"/>
        </w:rPr>
        <w:t xml:space="preserve"> </w:t>
      </w:r>
      <w:r w:rsidR="00466B63" w:rsidRPr="00E03AF7">
        <w:rPr>
          <w:rFonts w:ascii="Calibri" w:hAnsi="Calibri" w:cs="Calibri"/>
          <w:sz w:val="22"/>
          <w:szCs w:val="22"/>
        </w:rPr>
        <w:t xml:space="preserve">consistent program </w:t>
      </w:r>
      <w:r w:rsidR="001304B2" w:rsidRPr="00E03AF7">
        <w:rPr>
          <w:rFonts w:ascii="Calibri" w:hAnsi="Calibri" w:cs="Calibri"/>
          <w:sz w:val="22"/>
          <w:szCs w:val="22"/>
        </w:rPr>
        <w:t>identit</w:t>
      </w:r>
      <w:r w:rsidR="00E17457" w:rsidRPr="00E03AF7">
        <w:rPr>
          <w:rFonts w:ascii="Calibri" w:hAnsi="Calibri" w:cs="Calibri"/>
          <w:sz w:val="22"/>
          <w:szCs w:val="22"/>
        </w:rPr>
        <w:t>y</w:t>
      </w:r>
      <w:r w:rsidRPr="00E03AF7">
        <w:rPr>
          <w:rFonts w:ascii="Calibri" w:hAnsi="Calibri" w:cs="Calibri"/>
          <w:sz w:val="22"/>
          <w:szCs w:val="22"/>
        </w:rPr>
        <w:t>; i.e. websites, t-shirts, logos</w:t>
      </w:r>
      <w:r w:rsidR="000A702A" w:rsidRPr="00E03AF7">
        <w:rPr>
          <w:rFonts w:ascii="Calibri" w:hAnsi="Calibri" w:cs="Calibri"/>
          <w:sz w:val="22"/>
          <w:szCs w:val="22"/>
        </w:rPr>
        <w:t>.</w:t>
      </w:r>
      <w:r w:rsidR="00466B63" w:rsidRPr="00E03AF7">
        <w:rPr>
          <w:rFonts w:ascii="Calibri" w:hAnsi="Calibri" w:cs="Calibri"/>
          <w:sz w:val="22"/>
          <w:szCs w:val="22"/>
        </w:rPr>
        <w:t xml:space="preserve">  </w:t>
      </w:r>
    </w:p>
    <w:p w:rsidR="004C6E2D" w:rsidRDefault="004C6E2D" w:rsidP="00085173">
      <w:pPr>
        <w:autoSpaceDE w:val="0"/>
        <w:autoSpaceDN w:val="0"/>
        <w:adjustRightInd w:val="0"/>
        <w:rPr>
          <w:rFonts w:ascii="Calibri" w:hAnsi="Calibri" w:cs="Calibri"/>
        </w:rPr>
      </w:pPr>
    </w:p>
    <w:p w:rsidR="00085173" w:rsidRPr="00020BA7" w:rsidRDefault="00466B63" w:rsidP="00085173">
      <w:pPr>
        <w:autoSpaceDE w:val="0"/>
        <w:autoSpaceDN w:val="0"/>
        <w:adjustRightInd w:val="0"/>
        <w:rPr>
          <w:rFonts w:ascii="Calibri" w:hAnsi="Calibri" w:cs="Calibri"/>
        </w:rPr>
      </w:pPr>
      <w:r w:rsidRPr="00020BA7">
        <w:rPr>
          <w:rFonts w:ascii="Calibri" w:hAnsi="Calibri" w:cs="Calibri"/>
        </w:rPr>
        <w:t xml:space="preserve">There are two </w:t>
      </w:r>
      <w:r w:rsidR="00563015">
        <w:rPr>
          <w:rFonts w:ascii="Calibri" w:hAnsi="Calibri" w:cs="Calibri"/>
        </w:rPr>
        <w:t xml:space="preserve">additional </w:t>
      </w:r>
      <w:r w:rsidRPr="00C049A5">
        <w:rPr>
          <w:rFonts w:ascii="Calibri" w:hAnsi="Calibri" w:cs="Calibri"/>
          <w:i/>
        </w:rPr>
        <w:t>C</w:t>
      </w:r>
      <w:r w:rsidR="00361A47" w:rsidRPr="00C049A5">
        <w:rPr>
          <w:rFonts w:ascii="Calibri" w:hAnsi="Calibri" w:cs="Calibri"/>
          <w:i/>
        </w:rPr>
        <w:t>risis Counseling Program</w:t>
      </w:r>
      <w:r w:rsidR="00563015">
        <w:rPr>
          <w:rFonts w:ascii="Calibri" w:hAnsi="Calibri" w:cs="Calibri"/>
        </w:rPr>
        <w:t xml:space="preserve"> services:</w:t>
      </w:r>
    </w:p>
    <w:p w:rsidR="004E0881" w:rsidRDefault="00085173" w:rsidP="00A01DA6">
      <w:pPr>
        <w:numPr>
          <w:ilvl w:val="0"/>
          <w:numId w:val="108"/>
        </w:numPr>
        <w:autoSpaceDE w:val="0"/>
        <w:autoSpaceDN w:val="0"/>
        <w:adjustRightInd w:val="0"/>
        <w:rPr>
          <w:rFonts w:ascii="Calibri" w:hAnsi="Calibri" w:cs="Calibri"/>
          <w:sz w:val="22"/>
          <w:szCs w:val="22"/>
        </w:rPr>
      </w:pPr>
      <w:r w:rsidRPr="00403FFD">
        <w:rPr>
          <w:rFonts w:ascii="Calibri" w:hAnsi="Calibri" w:cs="Calibri"/>
          <w:sz w:val="22"/>
          <w:szCs w:val="22"/>
        </w:rPr>
        <w:t>Development and Distribution of Educational Materials</w:t>
      </w:r>
      <w:r w:rsidRPr="00356A6A">
        <w:rPr>
          <w:rFonts w:ascii="Calibri" w:hAnsi="Calibri" w:cs="Calibri"/>
          <w:sz w:val="22"/>
          <w:szCs w:val="22"/>
        </w:rPr>
        <w:t xml:space="preserve"> include</w:t>
      </w:r>
      <w:r w:rsidR="00403FFD">
        <w:rPr>
          <w:rFonts w:ascii="Calibri" w:hAnsi="Calibri" w:cs="Calibri"/>
          <w:sz w:val="22"/>
          <w:szCs w:val="22"/>
        </w:rPr>
        <w:t>s flyers, brochures, tip</w:t>
      </w:r>
      <w:r w:rsidRPr="00356A6A">
        <w:rPr>
          <w:rFonts w:ascii="Calibri" w:hAnsi="Calibri" w:cs="Calibri"/>
          <w:sz w:val="22"/>
          <w:szCs w:val="22"/>
        </w:rPr>
        <w:t xml:space="preserve"> sheets, educational materials or website information to be distributed by CCP workers to educate survivors and </w:t>
      </w:r>
      <w:r w:rsidR="00403FFD">
        <w:rPr>
          <w:rFonts w:ascii="Calibri" w:hAnsi="Calibri" w:cs="Calibri"/>
          <w:sz w:val="22"/>
          <w:szCs w:val="22"/>
        </w:rPr>
        <w:t>impacted</w:t>
      </w:r>
      <w:r w:rsidRPr="00356A6A">
        <w:rPr>
          <w:rFonts w:ascii="Calibri" w:hAnsi="Calibri" w:cs="Calibri"/>
          <w:sz w:val="22"/>
          <w:szCs w:val="22"/>
        </w:rPr>
        <w:t xml:space="preserve"> community members. </w:t>
      </w:r>
    </w:p>
    <w:p w:rsidR="00403FFD" w:rsidRPr="00356A6A" w:rsidRDefault="00403FFD" w:rsidP="00403FFD">
      <w:pPr>
        <w:autoSpaceDE w:val="0"/>
        <w:autoSpaceDN w:val="0"/>
        <w:adjustRightInd w:val="0"/>
        <w:ind w:left="720"/>
        <w:rPr>
          <w:rFonts w:ascii="Calibri" w:hAnsi="Calibri" w:cs="Calibri"/>
          <w:sz w:val="22"/>
          <w:szCs w:val="22"/>
        </w:rPr>
      </w:pPr>
    </w:p>
    <w:p w:rsidR="009E45C8" w:rsidRPr="00356A6A" w:rsidRDefault="00085173" w:rsidP="00A01DA6">
      <w:pPr>
        <w:numPr>
          <w:ilvl w:val="0"/>
          <w:numId w:val="108"/>
        </w:numPr>
        <w:autoSpaceDE w:val="0"/>
        <w:autoSpaceDN w:val="0"/>
        <w:adjustRightInd w:val="0"/>
        <w:rPr>
          <w:rFonts w:ascii="Calibri" w:hAnsi="Calibri" w:cs="Calibri"/>
          <w:sz w:val="22"/>
          <w:szCs w:val="22"/>
        </w:rPr>
      </w:pPr>
      <w:r w:rsidRPr="00403FFD">
        <w:rPr>
          <w:rFonts w:ascii="Calibri" w:hAnsi="Calibri" w:cs="Calibri"/>
          <w:sz w:val="22"/>
          <w:szCs w:val="22"/>
        </w:rPr>
        <w:t>Specialized Crisis Counseling Services (SCCS)</w:t>
      </w:r>
      <w:r w:rsidR="00F64F73" w:rsidRPr="00356A6A">
        <w:rPr>
          <w:rFonts w:ascii="Calibri" w:hAnsi="Calibri" w:cs="Calibri"/>
          <w:i/>
          <w:sz w:val="22"/>
          <w:szCs w:val="22"/>
        </w:rPr>
        <w:t xml:space="preserve"> </w:t>
      </w:r>
      <w:r w:rsidRPr="00356A6A">
        <w:rPr>
          <w:rFonts w:ascii="Calibri" w:hAnsi="Calibri" w:cs="Calibri"/>
          <w:sz w:val="22"/>
          <w:szCs w:val="22"/>
        </w:rPr>
        <w:t xml:space="preserve">is an enhanced level of crisis counseling that can be requested by the state to assist people requiring more intensive services </w:t>
      </w:r>
      <w:r w:rsidR="002D0E03" w:rsidRPr="00356A6A">
        <w:rPr>
          <w:rFonts w:ascii="Calibri" w:hAnsi="Calibri" w:cs="Calibri"/>
          <w:sz w:val="22"/>
          <w:szCs w:val="22"/>
        </w:rPr>
        <w:t xml:space="preserve">provided by licensed or certified mental health professionals. </w:t>
      </w:r>
    </w:p>
    <w:p w:rsidR="00403FFD" w:rsidRPr="00EE0186" w:rsidRDefault="00403FFD" w:rsidP="00EE0186">
      <w:pPr>
        <w:autoSpaceDE w:val="0"/>
        <w:autoSpaceDN w:val="0"/>
        <w:adjustRightInd w:val="0"/>
        <w:rPr>
          <w:rFonts w:ascii="Calibri" w:hAnsi="Calibri" w:cs="Calibri"/>
          <w:b/>
        </w:rPr>
      </w:pPr>
    </w:p>
    <w:p w:rsidR="00355BD3" w:rsidRPr="009D3F0C" w:rsidRDefault="00D21A17" w:rsidP="007D4B7B">
      <w:pPr>
        <w:numPr>
          <w:ilvl w:val="0"/>
          <w:numId w:val="14"/>
        </w:numPr>
        <w:autoSpaceDE w:val="0"/>
        <w:autoSpaceDN w:val="0"/>
        <w:adjustRightInd w:val="0"/>
        <w:rPr>
          <w:rFonts w:ascii="Calibri" w:hAnsi="Calibri" w:cs="Calibri"/>
          <w:b/>
        </w:rPr>
      </w:pPr>
      <w:r w:rsidRPr="009D3F0C">
        <w:rPr>
          <w:rFonts w:ascii="Calibri" w:hAnsi="Calibri" w:cs="Calibri"/>
          <w:b/>
        </w:rPr>
        <w:t>SAM</w:t>
      </w:r>
      <w:r w:rsidR="00355BD3" w:rsidRPr="009D3F0C">
        <w:rPr>
          <w:rFonts w:ascii="Calibri" w:hAnsi="Calibri" w:cs="Calibri"/>
          <w:b/>
        </w:rPr>
        <w:t>H</w:t>
      </w:r>
      <w:r w:rsidRPr="009D3F0C">
        <w:rPr>
          <w:rFonts w:ascii="Calibri" w:hAnsi="Calibri" w:cs="Calibri"/>
          <w:b/>
        </w:rPr>
        <w:t>S</w:t>
      </w:r>
      <w:r w:rsidR="00355BD3" w:rsidRPr="009D3F0C">
        <w:rPr>
          <w:rFonts w:ascii="Calibri" w:hAnsi="Calibri" w:cs="Calibri"/>
          <w:b/>
        </w:rPr>
        <w:t>A Emergency Response Grants</w:t>
      </w:r>
    </w:p>
    <w:p w:rsidR="000A702A" w:rsidRDefault="00355BD3" w:rsidP="00F159E3">
      <w:pPr>
        <w:autoSpaceDE w:val="0"/>
        <w:autoSpaceDN w:val="0"/>
        <w:adjustRightInd w:val="0"/>
        <w:rPr>
          <w:rFonts w:ascii="Calibri" w:hAnsi="Calibri" w:cs="Calibri"/>
        </w:rPr>
      </w:pPr>
      <w:r w:rsidRPr="00020BA7">
        <w:rPr>
          <w:rFonts w:ascii="Calibri" w:hAnsi="Calibri" w:cs="Calibri"/>
        </w:rPr>
        <w:t>Emergency Response grants, which constitute “funding of last resort” for behavioral health services are disbursed when other State and local resources are unavailable:  a Presidential declaration of disaster is not a requirement.  SERG</w:t>
      </w:r>
      <w:r w:rsidR="00D21A17">
        <w:rPr>
          <w:rFonts w:ascii="Calibri" w:hAnsi="Calibri" w:cs="Calibri"/>
        </w:rPr>
        <w:t xml:space="preserve"> grants are provided out of SAM</w:t>
      </w:r>
      <w:r w:rsidRPr="00020BA7">
        <w:rPr>
          <w:rFonts w:ascii="Calibri" w:hAnsi="Calibri" w:cs="Calibri"/>
        </w:rPr>
        <w:t>H</w:t>
      </w:r>
      <w:r w:rsidR="00D21A17">
        <w:rPr>
          <w:rFonts w:ascii="Calibri" w:hAnsi="Calibri" w:cs="Calibri"/>
        </w:rPr>
        <w:t>S</w:t>
      </w:r>
      <w:r w:rsidRPr="00020BA7">
        <w:rPr>
          <w:rFonts w:ascii="Calibri" w:hAnsi="Calibri" w:cs="Calibri"/>
        </w:rPr>
        <w:t xml:space="preserve">A discretionary funds </w:t>
      </w:r>
      <w:r w:rsidR="000D673D">
        <w:rPr>
          <w:rFonts w:ascii="Calibri" w:hAnsi="Calibri" w:cs="Calibri"/>
        </w:rPr>
        <w:t>and</w:t>
      </w:r>
      <w:r w:rsidRPr="00020BA7">
        <w:rPr>
          <w:rFonts w:ascii="Calibri" w:hAnsi="Calibri" w:cs="Calibri"/>
        </w:rPr>
        <w:t xml:space="preserve"> the fundin</w:t>
      </w:r>
      <w:r w:rsidR="00A66D8E">
        <w:rPr>
          <w:rFonts w:ascii="Calibri" w:hAnsi="Calibri" w:cs="Calibri"/>
        </w:rPr>
        <w:t xml:space="preserve">g may not always be available. </w:t>
      </w:r>
    </w:p>
    <w:p w:rsidR="000A702A" w:rsidRPr="00020BA7" w:rsidRDefault="000A702A" w:rsidP="00F159E3">
      <w:pPr>
        <w:autoSpaceDE w:val="0"/>
        <w:autoSpaceDN w:val="0"/>
        <w:adjustRightInd w:val="0"/>
        <w:rPr>
          <w:rFonts w:ascii="Calibri" w:hAnsi="Calibri" w:cs="Calibri"/>
        </w:rPr>
      </w:pPr>
    </w:p>
    <w:p w:rsidR="001B4CBF" w:rsidRPr="009D3F0C" w:rsidRDefault="002D0E03" w:rsidP="007D4B7B">
      <w:pPr>
        <w:numPr>
          <w:ilvl w:val="0"/>
          <w:numId w:val="14"/>
        </w:numPr>
        <w:autoSpaceDE w:val="0"/>
        <w:autoSpaceDN w:val="0"/>
        <w:adjustRightInd w:val="0"/>
        <w:rPr>
          <w:rFonts w:ascii="Calibri" w:hAnsi="Calibri" w:cs="Calibri"/>
        </w:rPr>
      </w:pPr>
      <w:r w:rsidRPr="009D3F0C">
        <w:rPr>
          <w:rFonts w:ascii="Calibri" w:hAnsi="Calibri" w:cs="Calibri"/>
          <w:b/>
        </w:rPr>
        <w:t>Substance Abuse and Mental Health S</w:t>
      </w:r>
      <w:r w:rsidR="001B4CBF" w:rsidRPr="009D3F0C">
        <w:rPr>
          <w:rFonts w:ascii="Calibri" w:hAnsi="Calibri" w:cs="Calibri"/>
          <w:b/>
        </w:rPr>
        <w:t xml:space="preserve">ervices Administration </w:t>
      </w:r>
      <w:r w:rsidRPr="009D3F0C">
        <w:rPr>
          <w:rFonts w:ascii="Calibri" w:hAnsi="Calibri" w:cs="Calibri"/>
          <w:b/>
        </w:rPr>
        <w:t>Disaster Technical Assistance Center (D</w:t>
      </w:r>
      <w:r w:rsidR="00C857B3" w:rsidRPr="009D3F0C">
        <w:rPr>
          <w:rFonts w:ascii="Calibri" w:hAnsi="Calibri" w:cs="Calibri"/>
          <w:b/>
        </w:rPr>
        <w:t>-</w:t>
      </w:r>
      <w:r w:rsidRPr="009D3F0C">
        <w:rPr>
          <w:rFonts w:ascii="Calibri" w:hAnsi="Calibri" w:cs="Calibri"/>
          <w:b/>
        </w:rPr>
        <w:t>TAC)</w:t>
      </w:r>
      <w:r w:rsidR="006502F1" w:rsidRPr="009D3F0C">
        <w:rPr>
          <w:rFonts w:ascii="Calibri" w:hAnsi="Calibri" w:cs="Calibri"/>
        </w:rPr>
        <w:t xml:space="preserve"> </w:t>
      </w:r>
    </w:p>
    <w:p w:rsidR="002D0E03" w:rsidRDefault="002D0E03" w:rsidP="001B4CBF">
      <w:pPr>
        <w:autoSpaceDE w:val="0"/>
        <w:autoSpaceDN w:val="0"/>
        <w:adjustRightInd w:val="0"/>
        <w:rPr>
          <w:rFonts w:ascii="Calibri" w:hAnsi="Calibri" w:cs="Calibri"/>
        </w:rPr>
      </w:pPr>
      <w:r w:rsidRPr="00020BA7">
        <w:rPr>
          <w:rFonts w:ascii="Calibri" w:hAnsi="Calibri" w:cs="Calibri"/>
        </w:rPr>
        <w:t>D</w:t>
      </w:r>
      <w:r w:rsidR="00F64F73" w:rsidRPr="00020BA7">
        <w:rPr>
          <w:rFonts w:ascii="Calibri" w:hAnsi="Calibri" w:cs="Calibri"/>
        </w:rPr>
        <w:t>-</w:t>
      </w:r>
      <w:r w:rsidRPr="00020BA7">
        <w:rPr>
          <w:rFonts w:ascii="Calibri" w:hAnsi="Calibri" w:cs="Calibri"/>
        </w:rPr>
        <w:t>TAC staff members are knowled</w:t>
      </w:r>
      <w:r w:rsidR="000A702A">
        <w:rPr>
          <w:rFonts w:ascii="Calibri" w:hAnsi="Calibri" w:cs="Calibri"/>
        </w:rPr>
        <w:t>geable about the experience of s</w:t>
      </w:r>
      <w:r w:rsidRPr="00020BA7">
        <w:rPr>
          <w:rFonts w:ascii="Calibri" w:hAnsi="Calibri" w:cs="Calibri"/>
        </w:rPr>
        <w:t xml:space="preserve">tates that have confronted certain types of disasters, and </w:t>
      </w:r>
      <w:r w:rsidR="006021CD">
        <w:rPr>
          <w:rFonts w:ascii="Calibri" w:hAnsi="Calibri" w:cs="Calibri"/>
        </w:rPr>
        <w:t xml:space="preserve">provide </w:t>
      </w:r>
      <w:r w:rsidRPr="00020BA7">
        <w:rPr>
          <w:rFonts w:ascii="Calibri" w:hAnsi="Calibri" w:cs="Calibri"/>
        </w:rPr>
        <w:t xml:space="preserve">best practices </w:t>
      </w:r>
      <w:r w:rsidR="006021CD">
        <w:rPr>
          <w:rFonts w:ascii="Calibri" w:hAnsi="Calibri" w:cs="Calibri"/>
        </w:rPr>
        <w:t>from</w:t>
      </w:r>
      <w:r w:rsidR="00FA7F29">
        <w:rPr>
          <w:rFonts w:ascii="Calibri" w:hAnsi="Calibri" w:cs="Calibri"/>
        </w:rPr>
        <w:t xml:space="preserve"> these experiences</w:t>
      </w:r>
      <w:r w:rsidRPr="00020BA7">
        <w:rPr>
          <w:rFonts w:ascii="Calibri" w:hAnsi="Calibri" w:cs="Calibri"/>
        </w:rPr>
        <w:t xml:space="preserve">.  </w:t>
      </w:r>
      <w:r w:rsidR="000D673D" w:rsidRPr="000D673D">
        <w:rPr>
          <w:rFonts w:ascii="Calibri" w:hAnsi="Calibri" w:cs="Calibri"/>
          <w:i/>
          <w:sz w:val="20"/>
          <w:szCs w:val="20"/>
        </w:rPr>
        <w:t xml:space="preserve">Source: </w:t>
      </w:r>
      <w:hyperlink r:id="rId14" w:history="1">
        <w:r w:rsidR="00D21A17" w:rsidRPr="00D66C62">
          <w:rPr>
            <w:rStyle w:val="Hyperlink"/>
            <w:rFonts w:ascii="Calibri" w:hAnsi="Calibri" w:cs="Calibri"/>
          </w:rPr>
          <w:t>https://www.samhsa.gov/dtac/CCPtoolkit/ISP.htm</w:t>
        </w:r>
      </w:hyperlink>
    </w:p>
    <w:p w:rsidR="00E97B41" w:rsidRDefault="00E97B41" w:rsidP="001B4CBF">
      <w:pPr>
        <w:autoSpaceDE w:val="0"/>
        <w:autoSpaceDN w:val="0"/>
        <w:adjustRightInd w:val="0"/>
        <w:rPr>
          <w:rFonts w:ascii="Calibri" w:hAnsi="Calibri" w:cs="Calibri"/>
        </w:rPr>
      </w:pPr>
    </w:p>
    <w:p w:rsidR="00E97B41" w:rsidRPr="00E97B41" w:rsidRDefault="00353142" w:rsidP="00E97B41">
      <w:pPr>
        <w:autoSpaceDE w:val="0"/>
        <w:autoSpaceDN w:val="0"/>
        <w:adjustRightInd w:val="0"/>
        <w:rPr>
          <w:rFonts w:ascii="Calibri" w:hAnsi="Calibri" w:cs="Calibri"/>
        </w:rPr>
      </w:pPr>
      <w:r w:rsidRPr="00353142">
        <w:rPr>
          <w:rFonts w:ascii="Calibri" w:hAnsi="Calibri" w:cs="Calibri"/>
          <w:i/>
        </w:rPr>
        <w:t xml:space="preserve">SAMHSA </w:t>
      </w:r>
      <w:r w:rsidR="00E97B41" w:rsidRPr="00353142">
        <w:rPr>
          <w:rFonts w:ascii="Calibri" w:hAnsi="Calibri" w:cs="Calibri"/>
          <w:i/>
        </w:rPr>
        <w:t>Treatment Finder:</w:t>
      </w:r>
      <w:r w:rsidR="00E97B41">
        <w:rPr>
          <w:rFonts w:ascii="Calibri" w:hAnsi="Calibri" w:cs="Calibri"/>
        </w:rPr>
        <w:t xml:space="preserve">        </w:t>
      </w:r>
      <w:r>
        <w:rPr>
          <w:rFonts w:ascii="Calibri" w:hAnsi="Calibri" w:cs="Calibri"/>
        </w:rPr>
        <w:t xml:space="preserve">   1-</w:t>
      </w:r>
      <w:r w:rsidR="00E97B41" w:rsidRPr="00015B12">
        <w:rPr>
          <w:rFonts w:ascii="Calibri" w:eastAsia="+mn-ea" w:hAnsi="Calibri" w:cs="Arial"/>
          <w:color w:val="000100"/>
          <w:kern w:val="24"/>
        </w:rPr>
        <w:t>800-662-HELP (4357)</w:t>
      </w:r>
    </w:p>
    <w:p w:rsidR="00E97B41" w:rsidRPr="00015B12" w:rsidRDefault="002142C6" w:rsidP="006C4579">
      <w:pPr>
        <w:contextualSpacing/>
        <w:rPr>
          <w:rFonts w:ascii="Calibri" w:hAnsi="Calibri"/>
          <w:color w:val="C5203E"/>
        </w:rPr>
      </w:pPr>
      <w:r>
        <w:rPr>
          <w:rFonts w:ascii="Calibri" w:eastAsia="+mn-ea" w:hAnsi="Calibri" w:cs="Arial"/>
          <w:color w:val="000100"/>
          <w:kern w:val="24"/>
        </w:rPr>
        <w:t>Website that c</w:t>
      </w:r>
      <w:r w:rsidR="00E97B41" w:rsidRPr="00015B12">
        <w:rPr>
          <w:rFonts w:ascii="Calibri" w:eastAsia="+mn-ea" w:hAnsi="Calibri" w:cs="Arial"/>
          <w:color w:val="000100"/>
          <w:kern w:val="24"/>
        </w:rPr>
        <w:t>onnects to treatment resources for substance abuse or other mental health needs</w:t>
      </w:r>
      <w:r w:rsidR="00353142" w:rsidRPr="00015B12">
        <w:rPr>
          <w:rFonts w:ascii="Calibri" w:eastAsia="+mn-ea" w:hAnsi="Calibri" w:cs="Arial"/>
          <w:color w:val="000100"/>
          <w:kern w:val="24"/>
        </w:rPr>
        <w:t>.</w:t>
      </w:r>
      <w:r w:rsidR="00E97B41" w:rsidRPr="00015B12">
        <w:rPr>
          <w:rFonts w:ascii="Calibri" w:eastAsia="+mn-ea" w:hAnsi="Calibri" w:cs="Arial"/>
          <w:color w:val="000100"/>
          <w:kern w:val="24"/>
        </w:rPr>
        <w:t xml:space="preserve"> </w:t>
      </w:r>
      <w:hyperlink r:id="rId15" w:history="1">
        <w:r w:rsidR="00E97B41" w:rsidRPr="00015B12">
          <w:rPr>
            <w:rStyle w:val="Hyperlink"/>
            <w:rFonts w:ascii="Calibri" w:eastAsia="+mn-ea" w:hAnsi="Calibri" w:cs="Arial"/>
            <w:kern w:val="24"/>
          </w:rPr>
          <w:t>www.findtreatment.samhsa.gov</w:t>
        </w:r>
      </w:hyperlink>
    </w:p>
    <w:p w:rsidR="00EA26F5" w:rsidRPr="009D3F0C" w:rsidRDefault="00EA26F5" w:rsidP="002D0E03">
      <w:pPr>
        <w:autoSpaceDE w:val="0"/>
        <w:autoSpaceDN w:val="0"/>
        <w:adjustRightInd w:val="0"/>
        <w:rPr>
          <w:rFonts w:ascii="Calibri" w:hAnsi="Calibri" w:cs="Calibri"/>
        </w:rPr>
      </w:pPr>
    </w:p>
    <w:p w:rsidR="001B4CBF" w:rsidRPr="009D3F0C" w:rsidRDefault="00D21A17" w:rsidP="007D4B7B">
      <w:pPr>
        <w:numPr>
          <w:ilvl w:val="0"/>
          <w:numId w:val="14"/>
        </w:numPr>
        <w:autoSpaceDE w:val="0"/>
        <w:autoSpaceDN w:val="0"/>
        <w:adjustRightInd w:val="0"/>
        <w:rPr>
          <w:rFonts w:ascii="Calibri" w:hAnsi="Calibri" w:cs="Calibri"/>
        </w:rPr>
      </w:pPr>
      <w:r w:rsidRPr="009D3F0C">
        <w:rPr>
          <w:rFonts w:ascii="Calibri" w:hAnsi="Calibri" w:cs="Calibri"/>
          <w:b/>
        </w:rPr>
        <w:t>SAM</w:t>
      </w:r>
      <w:r w:rsidR="002D0E03" w:rsidRPr="009D3F0C">
        <w:rPr>
          <w:rFonts w:ascii="Calibri" w:hAnsi="Calibri" w:cs="Calibri"/>
          <w:b/>
        </w:rPr>
        <w:t>H</w:t>
      </w:r>
      <w:r w:rsidRPr="009D3F0C">
        <w:rPr>
          <w:rFonts w:ascii="Calibri" w:hAnsi="Calibri" w:cs="Calibri"/>
          <w:b/>
        </w:rPr>
        <w:t>S</w:t>
      </w:r>
      <w:r w:rsidR="002D0E03" w:rsidRPr="009D3F0C">
        <w:rPr>
          <w:rFonts w:ascii="Calibri" w:hAnsi="Calibri" w:cs="Calibri"/>
          <w:b/>
        </w:rPr>
        <w:t xml:space="preserve">A Disaster Distress </w:t>
      </w:r>
      <w:r w:rsidR="00E17457" w:rsidRPr="009D3F0C">
        <w:rPr>
          <w:rFonts w:ascii="Calibri" w:hAnsi="Calibri" w:cs="Calibri"/>
          <w:b/>
        </w:rPr>
        <w:t>Hotline (</w:t>
      </w:r>
      <w:r w:rsidR="002D0E03" w:rsidRPr="009D3F0C">
        <w:rPr>
          <w:rFonts w:ascii="Calibri" w:hAnsi="Calibri" w:cs="Calibri"/>
          <w:b/>
        </w:rPr>
        <w:t>DDH</w:t>
      </w:r>
      <w:r w:rsidR="00E17457" w:rsidRPr="009D3F0C">
        <w:rPr>
          <w:rFonts w:ascii="Calibri" w:hAnsi="Calibri" w:cs="Calibri"/>
          <w:b/>
        </w:rPr>
        <w:t>)</w:t>
      </w:r>
    </w:p>
    <w:p w:rsidR="00E03AF7" w:rsidRPr="00CD5FAB" w:rsidRDefault="001B4CBF" w:rsidP="00CD5FAB">
      <w:pPr>
        <w:autoSpaceDE w:val="0"/>
        <w:autoSpaceDN w:val="0"/>
        <w:adjustRightInd w:val="0"/>
        <w:rPr>
          <w:rFonts w:ascii="Calibri" w:hAnsi="Calibri" w:cs="Calibri"/>
        </w:rPr>
      </w:pPr>
      <w:r w:rsidRPr="00020BA7">
        <w:rPr>
          <w:rFonts w:ascii="Calibri" w:hAnsi="Calibri" w:cs="Calibri"/>
        </w:rPr>
        <w:t xml:space="preserve">The first national hotline </w:t>
      </w:r>
      <w:r w:rsidR="002D0E03" w:rsidRPr="00020BA7">
        <w:rPr>
          <w:rFonts w:ascii="Calibri" w:hAnsi="Calibri" w:cs="Calibri"/>
        </w:rPr>
        <w:t xml:space="preserve">dedicated to providing year-round disaster crisis counseling.  This toll-free; multi-lingual, crisis support service is available 24/7 via telephone at </w:t>
      </w:r>
      <w:r w:rsidR="00632FD1">
        <w:rPr>
          <w:rFonts w:ascii="Calibri" w:hAnsi="Calibri" w:cs="Calibri"/>
        </w:rPr>
        <w:t xml:space="preserve"> </w:t>
      </w:r>
      <w:r w:rsidR="002D0E03" w:rsidRPr="00020BA7">
        <w:rPr>
          <w:rFonts w:ascii="Calibri" w:hAnsi="Calibri" w:cs="Calibri"/>
        </w:rPr>
        <w:t>(1-800</w:t>
      </w:r>
      <w:r w:rsidR="00403FFD">
        <w:rPr>
          <w:rFonts w:ascii="Calibri" w:hAnsi="Calibri" w:cs="Calibri"/>
        </w:rPr>
        <w:t xml:space="preserve">-985-5990) and SMS text </w:t>
      </w:r>
      <w:r w:rsidR="00403FFD" w:rsidRPr="00FA7F29">
        <w:rPr>
          <w:rFonts w:ascii="Calibri" w:hAnsi="Calibri" w:cs="Calibri"/>
          <w:i/>
        </w:rPr>
        <w:t>TalkWithUs</w:t>
      </w:r>
      <w:r w:rsidR="00A573BE">
        <w:rPr>
          <w:rFonts w:ascii="Calibri" w:hAnsi="Calibri" w:cs="Calibri"/>
        </w:rPr>
        <w:t xml:space="preserve"> to 66746</w:t>
      </w:r>
      <w:r w:rsidR="002D0E03" w:rsidRPr="00020BA7">
        <w:rPr>
          <w:rFonts w:ascii="Calibri" w:hAnsi="Calibri" w:cs="Calibri"/>
        </w:rPr>
        <w:t xml:space="preserve"> to residents in the U.S. and its </w:t>
      </w:r>
      <w:r w:rsidR="002D0E03" w:rsidRPr="00020BA7">
        <w:rPr>
          <w:rFonts w:ascii="Calibri" w:hAnsi="Calibri" w:cs="Calibri"/>
        </w:rPr>
        <w:lastRenderedPageBreak/>
        <w:t xml:space="preserve">territories who are experiencing emotional distress related to natural or </w:t>
      </w:r>
      <w:r w:rsidR="00C049A5">
        <w:rPr>
          <w:rFonts w:ascii="Calibri" w:hAnsi="Calibri" w:cs="Calibri"/>
        </w:rPr>
        <w:t>human-caused</w:t>
      </w:r>
      <w:r w:rsidR="002D0E03" w:rsidRPr="00020BA7">
        <w:rPr>
          <w:rFonts w:ascii="Calibri" w:hAnsi="Calibri" w:cs="Calibri"/>
        </w:rPr>
        <w:t xml:space="preserve"> disasters.  </w:t>
      </w:r>
      <w:r w:rsidR="002D0E03" w:rsidRPr="000D673D">
        <w:rPr>
          <w:rFonts w:ascii="Calibri" w:hAnsi="Calibri" w:cs="Calibri"/>
          <w:i/>
          <w:sz w:val="20"/>
          <w:szCs w:val="20"/>
        </w:rPr>
        <w:t xml:space="preserve">Source: </w:t>
      </w:r>
      <w:hyperlink r:id="rId16" w:history="1">
        <w:r w:rsidR="00D21A17" w:rsidRPr="00D66C62">
          <w:rPr>
            <w:rStyle w:val="Hyperlink"/>
            <w:rFonts w:ascii="Calibri" w:hAnsi="Calibri" w:cs="Calibri"/>
          </w:rPr>
          <w:t>https://disasterdistress.samhsa.gov/</w:t>
        </w:r>
      </w:hyperlink>
    </w:p>
    <w:p w:rsidR="00F068E3" w:rsidRPr="00020BA7" w:rsidRDefault="00F068E3" w:rsidP="00320C97">
      <w:pPr>
        <w:rPr>
          <w:rFonts w:ascii="Calibri" w:hAnsi="Calibri" w:cs="Calibri"/>
          <w:b/>
          <w:u w:val="single"/>
        </w:rPr>
      </w:pPr>
    </w:p>
    <w:p w:rsidR="0024295A" w:rsidRPr="009D3F0C" w:rsidRDefault="009B44A2" w:rsidP="007D4B7B">
      <w:pPr>
        <w:numPr>
          <w:ilvl w:val="0"/>
          <w:numId w:val="14"/>
        </w:numPr>
        <w:rPr>
          <w:rFonts w:ascii="Calibri" w:hAnsi="Calibri" w:cs="Calibri"/>
          <w:i/>
        </w:rPr>
      </w:pPr>
      <w:r w:rsidRPr="009D3F0C">
        <w:rPr>
          <w:rFonts w:ascii="Calibri" w:hAnsi="Calibri" w:cs="Calibri"/>
          <w:b/>
          <w:i/>
        </w:rPr>
        <w:t>Maine</w:t>
      </w:r>
      <w:r w:rsidR="003C3E1B">
        <w:rPr>
          <w:rFonts w:ascii="Calibri" w:hAnsi="Calibri" w:cs="Calibri"/>
          <w:b/>
          <w:i/>
        </w:rPr>
        <w:t xml:space="preserve"> </w:t>
      </w:r>
      <w:r w:rsidRPr="009D3F0C">
        <w:rPr>
          <w:rFonts w:ascii="Calibri" w:hAnsi="Calibri" w:cs="Calibri"/>
          <w:b/>
          <w:i/>
        </w:rPr>
        <w:t>Responds</w:t>
      </w:r>
    </w:p>
    <w:p w:rsidR="004C6E2D" w:rsidRPr="00EA26F5" w:rsidRDefault="0024295A" w:rsidP="009B44A2">
      <w:pPr>
        <w:rPr>
          <w:rFonts w:ascii="Calibri" w:hAnsi="Calibri" w:cs="Calibri"/>
        </w:rPr>
      </w:pPr>
      <w:r>
        <w:rPr>
          <w:rFonts w:ascii="Calibri" w:hAnsi="Calibri" w:cs="Calibri"/>
        </w:rPr>
        <w:t>A</w:t>
      </w:r>
      <w:r w:rsidR="009B44A2" w:rsidRPr="009B44A2">
        <w:rPr>
          <w:rFonts w:ascii="Calibri" w:hAnsi="Calibri" w:cs="Calibri"/>
        </w:rPr>
        <w:t xml:space="preserve"> statewide registry system to help pre-credential health care professionals (physicians, nurses, behavioral health providers) or non-medical individuals who volunteer their services during</w:t>
      </w:r>
      <w:r w:rsidR="000D673D">
        <w:rPr>
          <w:rFonts w:ascii="Calibri" w:hAnsi="Calibri" w:cs="Calibri"/>
        </w:rPr>
        <w:t xml:space="preserve"> an emergency</w:t>
      </w:r>
      <w:r w:rsidR="009B44A2" w:rsidRPr="009B44A2">
        <w:rPr>
          <w:rFonts w:ascii="Calibri" w:hAnsi="Calibri" w:cs="Calibri"/>
        </w:rPr>
        <w:t xml:space="preserve"> with significant </w:t>
      </w:r>
      <w:r w:rsidR="000A702A">
        <w:rPr>
          <w:rFonts w:ascii="Calibri" w:hAnsi="Calibri" w:cs="Calibri"/>
        </w:rPr>
        <w:t xml:space="preserve">public </w:t>
      </w:r>
      <w:r w:rsidR="009B44A2" w:rsidRPr="009B44A2">
        <w:rPr>
          <w:rFonts w:ascii="Calibri" w:hAnsi="Calibri" w:cs="Calibri"/>
        </w:rPr>
        <w:t xml:space="preserve">health issues.  Liability protections exist for volunteers during a Governor-declared emergency and when deployed by the State of Maine.  </w:t>
      </w:r>
      <w:hyperlink r:id="rId17" w:history="1">
        <w:r w:rsidR="009B44A2" w:rsidRPr="002A24C3">
          <w:rPr>
            <w:rStyle w:val="Hyperlink"/>
            <w:rFonts w:ascii="Calibri" w:hAnsi="Calibri" w:cs="Calibri"/>
          </w:rPr>
          <w:t>www.maineresponds.org</w:t>
        </w:r>
      </w:hyperlink>
    </w:p>
    <w:p w:rsidR="004C6E2D" w:rsidRDefault="004C6E2D" w:rsidP="009B44A2">
      <w:pPr>
        <w:rPr>
          <w:rFonts w:ascii="Calibri" w:hAnsi="Calibri" w:cs="Calibri"/>
          <w:b/>
        </w:rPr>
      </w:pPr>
    </w:p>
    <w:p w:rsidR="00070CA2" w:rsidRPr="009D3F0C" w:rsidRDefault="00070CA2" w:rsidP="007D4B7B">
      <w:pPr>
        <w:numPr>
          <w:ilvl w:val="0"/>
          <w:numId w:val="14"/>
        </w:numPr>
        <w:rPr>
          <w:rFonts w:ascii="Calibri" w:hAnsi="Calibri" w:cs="Calibri"/>
          <w:b/>
        </w:rPr>
      </w:pPr>
      <w:r w:rsidRPr="009D3F0C">
        <w:rPr>
          <w:rFonts w:ascii="Calibri" w:hAnsi="Calibri" w:cs="Calibri"/>
          <w:b/>
        </w:rPr>
        <w:t xml:space="preserve">Office of Administration for Children and Families (ACF) Disaster Case Management Program </w:t>
      </w:r>
    </w:p>
    <w:p w:rsidR="00100774" w:rsidRDefault="00070CA2" w:rsidP="00070CA2">
      <w:pPr>
        <w:rPr>
          <w:rFonts w:ascii="Calibri" w:hAnsi="Calibri" w:cs="Calibri"/>
          <w:b/>
        </w:rPr>
      </w:pPr>
      <w:r w:rsidRPr="00070CA2">
        <w:rPr>
          <w:rFonts w:ascii="Calibri" w:hAnsi="Calibri" w:cs="Calibri"/>
        </w:rPr>
        <w:t xml:space="preserve">The Disaster Case Management Program augments state and local capacity to provide disaster case management services in the event of a major disaster declaration which includes individual assistance.  </w:t>
      </w:r>
      <w:r w:rsidR="00843911">
        <w:rPr>
          <w:rFonts w:ascii="Calibri" w:hAnsi="Calibri" w:cs="Calibri"/>
        </w:rPr>
        <w:t xml:space="preserve">In Maine, the Disaster Case Management program is </w:t>
      </w:r>
      <w:r w:rsidR="009F074A">
        <w:rPr>
          <w:rFonts w:ascii="Calibri" w:hAnsi="Calibri" w:cs="Calibri"/>
        </w:rPr>
        <w:t>operated through</w:t>
      </w:r>
      <w:r w:rsidR="00843911">
        <w:rPr>
          <w:rFonts w:ascii="Calibri" w:hAnsi="Calibri" w:cs="Calibri"/>
        </w:rPr>
        <w:t xml:space="preserve"> MEMA in coordination with DHHS.  </w:t>
      </w:r>
      <w:r w:rsidRPr="00070CA2">
        <w:rPr>
          <w:rFonts w:ascii="Calibri" w:hAnsi="Calibri" w:cs="Calibri"/>
        </w:rPr>
        <w:t xml:space="preserve">This website explores the options states can exercise:  </w:t>
      </w:r>
      <w:hyperlink r:id="rId18" w:history="1">
        <w:r w:rsidRPr="00070CA2">
          <w:rPr>
            <w:rStyle w:val="Hyperlink"/>
            <w:rFonts w:ascii="Calibri" w:hAnsi="Calibri" w:cs="Calibri"/>
            <w:b/>
          </w:rPr>
          <w:t>http://www.acf.hhs.gov/programs/ohsepr/disaster-case-management</w:t>
        </w:r>
      </w:hyperlink>
    </w:p>
    <w:p w:rsidR="00E97B41" w:rsidRDefault="00443C3C" w:rsidP="00E97B41">
      <w:pPr>
        <w:ind w:left="1170"/>
        <w:rPr>
          <w:rFonts w:ascii="Calibri" w:hAnsi="Calibri" w:cs="Calibri"/>
          <w:b/>
        </w:rPr>
      </w:pPr>
      <w:r>
        <w:rPr>
          <w:rFonts w:ascii="Calibri" w:hAnsi="Calibri" w:cs="Calibri"/>
          <w:b/>
          <w:noProof/>
          <w:sz w:val="20"/>
          <w:szCs w:val="20"/>
        </w:rPr>
        <w:drawing>
          <wp:inline distT="0" distB="0" distL="0" distR="0">
            <wp:extent cx="2907665" cy="838835"/>
            <wp:effectExtent l="0" t="0" r="698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7665" cy="838835"/>
                    </a:xfrm>
                    <a:prstGeom prst="rect">
                      <a:avLst/>
                    </a:prstGeom>
                    <a:noFill/>
                  </pic:spPr>
                </pic:pic>
              </a:graphicData>
            </a:graphic>
          </wp:inline>
        </w:drawing>
      </w:r>
    </w:p>
    <w:p w:rsidR="00353142" w:rsidRPr="009D3F0C" w:rsidRDefault="00353142" w:rsidP="007D4B7B">
      <w:pPr>
        <w:numPr>
          <w:ilvl w:val="0"/>
          <w:numId w:val="14"/>
        </w:numPr>
        <w:spacing w:before="115"/>
        <w:rPr>
          <w:rFonts w:ascii="Calibri" w:hAnsi="Calibri"/>
          <w:b/>
        </w:rPr>
      </w:pPr>
      <w:r w:rsidRPr="009D3F0C">
        <w:rPr>
          <w:rFonts w:ascii="Calibri" w:hAnsi="Calibri"/>
          <w:b/>
        </w:rPr>
        <w:t xml:space="preserve">Faith-Based Initiatives </w:t>
      </w:r>
    </w:p>
    <w:p w:rsidR="000D566E" w:rsidRDefault="00E97B41" w:rsidP="008B1A3B">
      <w:pPr>
        <w:spacing w:before="115"/>
        <w:rPr>
          <w:rFonts w:ascii="Calibri" w:hAnsi="Calibri" w:cs="Arial"/>
          <w:color w:val="000000"/>
          <w:kern w:val="24"/>
        </w:rPr>
      </w:pPr>
      <w:r w:rsidRPr="00015B12">
        <w:rPr>
          <w:rFonts w:ascii="Calibri" w:hAnsi="Calibri" w:cs="Arial"/>
          <w:color w:val="000000"/>
          <w:kern w:val="24"/>
        </w:rPr>
        <w:t>Many different faith</w:t>
      </w:r>
      <w:r w:rsidR="00EC608E">
        <w:rPr>
          <w:rFonts w:ascii="Calibri" w:hAnsi="Calibri" w:cs="Arial"/>
          <w:color w:val="000000"/>
          <w:kern w:val="24"/>
        </w:rPr>
        <w:t>-</w:t>
      </w:r>
      <w:r w:rsidRPr="00015B12">
        <w:rPr>
          <w:rFonts w:ascii="Calibri" w:hAnsi="Calibri" w:cs="Arial"/>
          <w:color w:val="000000"/>
          <w:kern w:val="24"/>
        </w:rPr>
        <w:t>based organizations provide mental health counseling to communities impacted by disasters</w:t>
      </w:r>
      <w:r w:rsidR="00353142" w:rsidRPr="00015B12">
        <w:rPr>
          <w:rFonts w:ascii="Calibri" w:hAnsi="Calibri"/>
        </w:rPr>
        <w:t xml:space="preserve">.   </w:t>
      </w:r>
      <w:r w:rsidRPr="00015B12">
        <w:rPr>
          <w:rFonts w:ascii="Calibri" w:hAnsi="Calibri" w:cs="Arial"/>
          <w:color w:val="000000"/>
          <w:kern w:val="24"/>
        </w:rPr>
        <w:t xml:space="preserve">A list of organizations is at: </w:t>
      </w:r>
      <w:hyperlink r:id="rId20" w:history="1">
        <w:r w:rsidR="004A0568" w:rsidRPr="007D37F2">
          <w:rPr>
            <w:rStyle w:val="Hyperlink"/>
            <w:rFonts w:ascii="Calibri" w:hAnsi="Calibri" w:cs="Arial"/>
            <w:kern w:val="24"/>
          </w:rPr>
          <w:t>www.samhsa.gov/faith-based-initiatives</w:t>
        </w:r>
      </w:hyperlink>
    </w:p>
    <w:p w:rsidR="00EA26F5" w:rsidRDefault="00EA26F5" w:rsidP="00BE307A">
      <w:pPr>
        <w:rPr>
          <w:rFonts w:ascii="Calibri" w:hAnsi="Calibri" w:cs="Calibri"/>
          <w:b/>
        </w:rPr>
      </w:pPr>
    </w:p>
    <w:p w:rsidR="00EA26F5" w:rsidRPr="009D3F0C" w:rsidRDefault="00EA26F5" w:rsidP="00BE307A">
      <w:pPr>
        <w:rPr>
          <w:rFonts w:ascii="Calibri" w:hAnsi="Calibri" w:cs="Calibri"/>
          <w:b/>
        </w:rPr>
      </w:pPr>
    </w:p>
    <w:p w:rsidR="008B1A3B" w:rsidRPr="009D3F0C" w:rsidRDefault="00EF2877" w:rsidP="00A01DA6">
      <w:pPr>
        <w:numPr>
          <w:ilvl w:val="0"/>
          <w:numId w:val="76"/>
        </w:numPr>
        <w:rPr>
          <w:rFonts w:ascii="Calibri" w:hAnsi="Calibri" w:cs="Calibri"/>
          <w:b/>
        </w:rPr>
      </w:pPr>
      <w:r w:rsidRPr="009D3F0C">
        <w:rPr>
          <w:rFonts w:ascii="Calibri" w:hAnsi="Calibri" w:cs="Calibri"/>
          <w:b/>
        </w:rPr>
        <w:t>Short</w:t>
      </w:r>
      <w:r w:rsidR="00511E46" w:rsidRPr="009D3F0C">
        <w:rPr>
          <w:rFonts w:ascii="Calibri" w:hAnsi="Calibri" w:cs="Calibri"/>
          <w:b/>
        </w:rPr>
        <w:t xml:space="preserve"> Term </w:t>
      </w:r>
      <w:r w:rsidR="005A0237" w:rsidRPr="009D3F0C">
        <w:rPr>
          <w:rFonts w:ascii="Calibri" w:hAnsi="Calibri" w:cs="Calibri"/>
          <w:b/>
        </w:rPr>
        <w:t xml:space="preserve">Response </w:t>
      </w:r>
      <w:r w:rsidR="00511E46" w:rsidRPr="009D3F0C">
        <w:rPr>
          <w:rFonts w:ascii="Calibri" w:hAnsi="Calibri" w:cs="Calibri"/>
          <w:b/>
        </w:rPr>
        <w:t>Needs</w:t>
      </w:r>
    </w:p>
    <w:p w:rsidR="00BE307A" w:rsidRDefault="00BE307A" w:rsidP="007D4B7B">
      <w:pPr>
        <w:numPr>
          <w:ilvl w:val="0"/>
          <w:numId w:val="24"/>
        </w:numPr>
        <w:rPr>
          <w:rFonts w:ascii="Calibri" w:hAnsi="Calibri" w:cs="Calibri"/>
        </w:rPr>
      </w:pPr>
      <w:r>
        <w:rPr>
          <w:rFonts w:ascii="Calibri" w:hAnsi="Calibri" w:cs="Calibri"/>
        </w:rPr>
        <w:t xml:space="preserve"> Coordination</w:t>
      </w:r>
    </w:p>
    <w:p w:rsidR="00BA69CD" w:rsidRDefault="003577B3" w:rsidP="00BE307A">
      <w:pPr>
        <w:rPr>
          <w:rFonts w:ascii="Calibri" w:hAnsi="Calibri" w:cs="Calibri"/>
        </w:rPr>
      </w:pPr>
      <w:r w:rsidRPr="00BE307A">
        <w:rPr>
          <w:rFonts w:ascii="Calibri" w:hAnsi="Calibri" w:cs="Calibri"/>
        </w:rPr>
        <w:t>During a declared event, Disaster Behavioral Health act</w:t>
      </w:r>
      <w:r w:rsidR="00AF123E" w:rsidRPr="00BE307A">
        <w:rPr>
          <w:rFonts w:ascii="Calibri" w:hAnsi="Calibri" w:cs="Calibri"/>
        </w:rPr>
        <w:t>ions and capabilities</w:t>
      </w:r>
      <w:r w:rsidR="00A06379" w:rsidRPr="00BE307A">
        <w:rPr>
          <w:rFonts w:ascii="Calibri" w:hAnsi="Calibri" w:cs="Calibri"/>
        </w:rPr>
        <w:t xml:space="preserve"> may include</w:t>
      </w:r>
      <w:r w:rsidRPr="00BE307A">
        <w:rPr>
          <w:rFonts w:ascii="Calibri" w:hAnsi="Calibri" w:cs="Calibri"/>
        </w:rPr>
        <w:t>:</w:t>
      </w:r>
    </w:p>
    <w:p w:rsidR="00DF0FA6" w:rsidRPr="00DF0FA6" w:rsidRDefault="00DF0FA6" w:rsidP="00BA69CD">
      <w:pPr>
        <w:jc w:val="center"/>
        <w:rPr>
          <w:rFonts w:ascii="Calibri" w:hAnsi="Calibri" w:cs="Calibri"/>
          <w:b/>
        </w:rPr>
      </w:pPr>
    </w:p>
    <w:tbl>
      <w:tblPr>
        <w:tblW w:w="10548" w:type="dxa"/>
        <w:tblBorders>
          <w:top w:val="single" w:sz="8" w:space="0" w:color="8064A2"/>
          <w:left w:val="single" w:sz="8" w:space="0" w:color="8064A2"/>
          <w:bottom w:val="single" w:sz="8" w:space="0" w:color="8064A2"/>
          <w:right w:val="single" w:sz="8" w:space="0" w:color="8064A2"/>
        </w:tblBorders>
        <w:tblLook w:val="04A0" w:firstRow="1" w:lastRow="0" w:firstColumn="1" w:lastColumn="0" w:noHBand="0" w:noVBand="1"/>
      </w:tblPr>
      <w:tblGrid>
        <w:gridCol w:w="1404"/>
        <w:gridCol w:w="2394"/>
        <w:gridCol w:w="2970"/>
        <w:gridCol w:w="3780"/>
      </w:tblGrid>
      <w:tr w:rsidR="00DF0FA6" w:rsidRPr="00C049A5" w:rsidTr="00A573BE">
        <w:tc>
          <w:tcPr>
            <w:tcW w:w="1404" w:type="dxa"/>
            <w:shd w:val="clear" w:color="auto" w:fill="8064A2"/>
          </w:tcPr>
          <w:p w:rsidR="00DF0FA6" w:rsidRPr="004A0568" w:rsidRDefault="00DF0FA6" w:rsidP="00DF0FA6">
            <w:pPr>
              <w:rPr>
                <w:rFonts w:ascii="Calibri" w:hAnsi="Calibri" w:cs="Calibri"/>
                <w:b/>
                <w:bCs/>
                <w:color w:val="FFFF00"/>
              </w:rPr>
            </w:pPr>
            <w:r w:rsidRPr="004A0568">
              <w:rPr>
                <w:rFonts w:ascii="Calibri" w:hAnsi="Calibri" w:cs="Calibri"/>
                <w:b/>
                <w:bCs/>
                <w:color w:val="FFFF00"/>
              </w:rPr>
              <w:t>Target Populations</w:t>
            </w:r>
          </w:p>
        </w:tc>
        <w:tc>
          <w:tcPr>
            <w:tcW w:w="2394" w:type="dxa"/>
            <w:shd w:val="clear" w:color="auto" w:fill="8064A2"/>
          </w:tcPr>
          <w:p w:rsidR="00DF0FA6" w:rsidRPr="004A0568" w:rsidRDefault="00DF0FA6" w:rsidP="00DF0FA6">
            <w:pPr>
              <w:rPr>
                <w:rFonts w:ascii="Calibri" w:hAnsi="Calibri" w:cs="Calibri"/>
                <w:b/>
                <w:bCs/>
                <w:color w:val="FFFF00"/>
              </w:rPr>
            </w:pPr>
            <w:r w:rsidRPr="004A0568">
              <w:rPr>
                <w:rFonts w:ascii="Calibri" w:hAnsi="Calibri" w:cs="Calibri"/>
                <w:b/>
                <w:bCs/>
                <w:color w:val="FFFF00"/>
              </w:rPr>
              <w:t>Acute Phase</w:t>
            </w:r>
          </w:p>
        </w:tc>
        <w:tc>
          <w:tcPr>
            <w:tcW w:w="2970" w:type="dxa"/>
            <w:shd w:val="clear" w:color="auto" w:fill="8064A2"/>
          </w:tcPr>
          <w:p w:rsidR="00DF0FA6" w:rsidRPr="004A0568" w:rsidRDefault="006E536A" w:rsidP="00DF0FA6">
            <w:pPr>
              <w:rPr>
                <w:rFonts w:ascii="Calibri" w:hAnsi="Calibri" w:cs="Calibri"/>
                <w:b/>
                <w:bCs/>
                <w:color w:val="FFFF00"/>
              </w:rPr>
            </w:pPr>
            <w:r>
              <w:rPr>
                <w:rFonts w:ascii="Calibri" w:hAnsi="Calibri" w:cs="Calibri"/>
                <w:b/>
                <w:bCs/>
                <w:color w:val="FFFF00"/>
              </w:rPr>
              <w:t>Response</w:t>
            </w:r>
          </w:p>
        </w:tc>
        <w:tc>
          <w:tcPr>
            <w:tcW w:w="3780" w:type="dxa"/>
            <w:shd w:val="clear" w:color="auto" w:fill="8064A2"/>
          </w:tcPr>
          <w:p w:rsidR="00DF0FA6" w:rsidRPr="004A0568" w:rsidRDefault="00DF0FA6" w:rsidP="00DF0FA6">
            <w:pPr>
              <w:rPr>
                <w:rFonts w:ascii="Calibri" w:hAnsi="Calibri" w:cs="Calibri"/>
                <w:b/>
                <w:bCs/>
                <w:color w:val="FFFF00"/>
              </w:rPr>
            </w:pPr>
            <w:r w:rsidRPr="004A0568">
              <w:rPr>
                <w:rFonts w:ascii="Calibri" w:hAnsi="Calibri" w:cs="Calibri"/>
                <w:b/>
                <w:bCs/>
                <w:color w:val="FFFF00"/>
              </w:rPr>
              <w:t>Re</w:t>
            </w:r>
            <w:r w:rsidR="00457191">
              <w:rPr>
                <w:rFonts w:ascii="Calibri" w:hAnsi="Calibri" w:cs="Calibri"/>
                <w:b/>
                <w:bCs/>
                <w:color w:val="FFFF00"/>
              </w:rPr>
              <w:t>covery</w:t>
            </w:r>
            <w:r w:rsidRPr="004A0568">
              <w:rPr>
                <w:rFonts w:ascii="Calibri" w:hAnsi="Calibri" w:cs="Calibri"/>
                <w:b/>
                <w:bCs/>
                <w:color w:val="FFFF00"/>
              </w:rPr>
              <w:t xml:space="preserve"> Phase</w:t>
            </w:r>
          </w:p>
          <w:p w:rsidR="00DF0FA6" w:rsidRPr="00C049A5" w:rsidRDefault="00DF0FA6" w:rsidP="00DF0FA6">
            <w:pPr>
              <w:rPr>
                <w:rFonts w:ascii="Calibri" w:hAnsi="Calibri" w:cs="Calibri"/>
                <w:b/>
                <w:bCs/>
              </w:rPr>
            </w:pPr>
          </w:p>
        </w:tc>
      </w:tr>
    </w:tbl>
    <w:p w:rsidR="00DF0FA6" w:rsidRPr="00C049A5" w:rsidRDefault="00DF0FA6" w:rsidP="00DF0FA6">
      <w:pPr>
        <w:rPr>
          <w:rFonts w:ascii="Calibri" w:hAnsi="Calibri" w:cs="Calibri"/>
          <w:vanish/>
        </w:rPr>
      </w:pPr>
    </w:p>
    <w:tbl>
      <w:tblPr>
        <w:tblW w:w="10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610"/>
        <w:gridCol w:w="2970"/>
        <w:gridCol w:w="4070"/>
      </w:tblGrid>
      <w:tr w:rsidR="00C049A5" w:rsidRPr="00AC38BC" w:rsidTr="00613111">
        <w:tc>
          <w:tcPr>
            <w:tcW w:w="1188" w:type="dxa"/>
            <w:shd w:val="clear" w:color="auto" w:fill="auto"/>
          </w:tcPr>
          <w:p w:rsidR="00DF0FA6" w:rsidRPr="009D3F0C" w:rsidRDefault="000D16F0" w:rsidP="00DF0FA6">
            <w:pPr>
              <w:rPr>
                <w:rFonts w:ascii="Calibri" w:hAnsi="Calibri" w:cs="Calibri"/>
                <w:b/>
                <w:sz w:val="20"/>
                <w:szCs w:val="20"/>
              </w:rPr>
            </w:pPr>
            <w:r w:rsidRPr="009D3F0C">
              <w:rPr>
                <w:rFonts w:ascii="Calibri" w:hAnsi="Calibri" w:cs="Calibri"/>
                <w:b/>
                <w:sz w:val="20"/>
                <w:szCs w:val="20"/>
              </w:rPr>
              <w:t>Survivors and</w:t>
            </w:r>
            <w:r w:rsidR="00457191" w:rsidRPr="009D3F0C">
              <w:rPr>
                <w:rFonts w:ascii="Calibri" w:hAnsi="Calibri" w:cs="Calibri"/>
                <w:b/>
                <w:sz w:val="20"/>
                <w:szCs w:val="20"/>
              </w:rPr>
              <w:t xml:space="preserve"> </w:t>
            </w:r>
            <w:r w:rsidR="00EC608E">
              <w:rPr>
                <w:rFonts w:ascii="Calibri" w:hAnsi="Calibri" w:cs="Calibri"/>
                <w:b/>
                <w:sz w:val="20"/>
                <w:szCs w:val="20"/>
              </w:rPr>
              <w:t>the</w:t>
            </w:r>
          </w:p>
          <w:p w:rsidR="00DF0FA6" w:rsidRPr="00E12329" w:rsidRDefault="00DF0FA6" w:rsidP="00DF0FA6">
            <w:pPr>
              <w:rPr>
                <w:rFonts w:ascii="Calibri" w:hAnsi="Calibri" w:cs="Calibri"/>
                <w:b/>
                <w:sz w:val="20"/>
                <w:szCs w:val="20"/>
              </w:rPr>
            </w:pPr>
            <w:r w:rsidRPr="009D3F0C">
              <w:rPr>
                <w:rFonts w:ascii="Calibri" w:hAnsi="Calibri" w:cs="Calibri"/>
                <w:b/>
                <w:sz w:val="20"/>
                <w:szCs w:val="20"/>
              </w:rPr>
              <w:t>Famil</w:t>
            </w:r>
            <w:r w:rsidR="00457191" w:rsidRPr="009D3F0C">
              <w:rPr>
                <w:rFonts w:ascii="Calibri" w:hAnsi="Calibri" w:cs="Calibri"/>
                <w:b/>
                <w:sz w:val="20"/>
                <w:szCs w:val="20"/>
              </w:rPr>
              <w:t>y Members</w:t>
            </w:r>
          </w:p>
        </w:tc>
        <w:tc>
          <w:tcPr>
            <w:tcW w:w="261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28"/>
              </w:numPr>
              <w:rPr>
                <w:rFonts w:ascii="Calibri" w:hAnsi="Calibri" w:cs="Calibri"/>
                <w:sz w:val="20"/>
                <w:szCs w:val="20"/>
              </w:rPr>
            </w:pPr>
            <w:r w:rsidRPr="00E12329">
              <w:rPr>
                <w:rFonts w:ascii="Calibri" w:hAnsi="Calibri" w:cs="Calibri"/>
                <w:sz w:val="20"/>
                <w:szCs w:val="20"/>
              </w:rPr>
              <w:t>Acute Care</w:t>
            </w:r>
          </w:p>
          <w:p w:rsidR="00DF0FA6" w:rsidRPr="00E12329" w:rsidRDefault="00DF0FA6" w:rsidP="007D4B7B">
            <w:pPr>
              <w:numPr>
                <w:ilvl w:val="0"/>
                <w:numId w:val="28"/>
              </w:numPr>
              <w:rPr>
                <w:rFonts w:ascii="Calibri" w:hAnsi="Calibri" w:cs="Calibri"/>
                <w:sz w:val="20"/>
                <w:szCs w:val="20"/>
              </w:rPr>
            </w:pPr>
            <w:r w:rsidRPr="00E12329">
              <w:rPr>
                <w:rFonts w:ascii="Calibri" w:hAnsi="Calibri" w:cs="Calibri"/>
                <w:sz w:val="20"/>
                <w:szCs w:val="20"/>
              </w:rPr>
              <w:t>Protection</w:t>
            </w:r>
          </w:p>
          <w:p w:rsidR="00DF0FA6" w:rsidRPr="00E12329" w:rsidRDefault="00DF0FA6" w:rsidP="007D4B7B">
            <w:pPr>
              <w:numPr>
                <w:ilvl w:val="0"/>
                <w:numId w:val="28"/>
              </w:numPr>
              <w:rPr>
                <w:rFonts w:ascii="Calibri" w:hAnsi="Calibri" w:cs="Calibri"/>
                <w:sz w:val="20"/>
                <w:szCs w:val="20"/>
              </w:rPr>
            </w:pPr>
            <w:r w:rsidRPr="00E12329">
              <w:rPr>
                <w:rFonts w:ascii="Calibri" w:hAnsi="Calibri" w:cs="Calibri"/>
                <w:sz w:val="20"/>
                <w:szCs w:val="20"/>
              </w:rPr>
              <w:t>Stabilization</w:t>
            </w:r>
          </w:p>
          <w:p w:rsidR="00DF0FA6" w:rsidRPr="00E12329" w:rsidRDefault="00DF0FA6" w:rsidP="007D4B7B">
            <w:pPr>
              <w:numPr>
                <w:ilvl w:val="0"/>
                <w:numId w:val="28"/>
              </w:numPr>
              <w:rPr>
                <w:rFonts w:ascii="Calibri" w:hAnsi="Calibri" w:cs="Calibri"/>
                <w:sz w:val="20"/>
                <w:szCs w:val="20"/>
              </w:rPr>
            </w:pPr>
            <w:r w:rsidRPr="00E12329">
              <w:rPr>
                <w:rFonts w:ascii="Calibri" w:hAnsi="Calibri" w:cs="Calibri"/>
                <w:sz w:val="20"/>
                <w:szCs w:val="20"/>
              </w:rPr>
              <w:t>Direction</w:t>
            </w:r>
          </w:p>
          <w:p w:rsidR="00DF0FA6" w:rsidRPr="00E12329" w:rsidRDefault="00DF0FA6" w:rsidP="007D4B7B">
            <w:pPr>
              <w:numPr>
                <w:ilvl w:val="0"/>
                <w:numId w:val="28"/>
              </w:numPr>
              <w:rPr>
                <w:rFonts w:ascii="Calibri" w:hAnsi="Calibri" w:cs="Calibri"/>
                <w:sz w:val="20"/>
                <w:szCs w:val="20"/>
              </w:rPr>
            </w:pPr>
            <w:r w:rsidRPr="00E12329">
              <w:rPr>
                <w:rFonts w:ascii="Calibri" w:hAnsi="Calibri" w:cs="Calibri"/>
                <w:sz w:val="20"/>
                <w:szCs w:val="20"/>
              </w:rPr>
              <w:t>Connection</w:t>
            </w:r>
          </w:p>
          <w:p w:rsidR="00DF0FA6" w:rsidRPr="00E12329" w:rsidRDefault="00DF0FA6" w:rsidP="007D4B7B">
            <w:pPr>
              <w:numPr>
                <w:ilvl w:val="0"/>
                <w:numId w:val="28"/>
              </w:numPr>
              <w:rPr>
                <w:rFonts w:ascii="Calibri" w:hAnsi="Calibri" w:cs="Calibri"/>
                <w:sz w:val="20"/>
                <w:szCs w:val="20"/>
              </w:rPr>
            </w:pPr>
            <w:r w:rsidRPr="00E12329">
              <w:rPr>
                <w:rFonts w:ascii="Calibri" w:hAnsi="Calibri" w:cs="Calibri"/>
                <w:sz w:val="20"/>
                <w:szCs w:val="20"/>
              </w:rPr>
              <w:t>Case Mgmt.</w:t>
            </w:r>
          </w:p>
          <w:p w:rsidR="00DF0FA6" w:rsidRPr="00E12329" w:rsidRDefault="00DF0FA6" w:rsidP="007D4B7B">
            <w:pPr>
              <w:numPr>
                <w:ilvl w:val="0"/>
                <w:numId w:val="28"/>
              </w:numPr>
              <w:rPr>
                <w:rFonts w:ascii="Calibri" w:hAnsi="Calibri" w:cs="Calibri"/>
                <w:sz w:val="20"/>
                <w:szCs w:val="20"/>
              </w:rPr>
            </w:pPr>
            <w:r w:rsidRPr="00E12329">
              <w:rPr>
                <w:rFonts w:ascii="Calibri" w:hAnsi="Calibri" w:cs="Calibri"/>
                <w:sz w:val="20"/>
                <w:szCs w:val="20"/>
              </w:rPr>
              <w:t>Triage</w:t>
            </w:r>
          </w:p>
          <w:p w:rsidR="00833662" w:rsidRPr="00E12329" w:rsidRDefault="00833662"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lastRenderedPageBreak/>
              <w:t xml:space="preserve">Intervention site:  </w:t>
            </w:r>
          </w:p>
          <w:p w:rsidR="00DF0FA6" w:rsidRDefault="00DF0FA6" w:rsidP="00DF0FA6">
            <w:pPr>
              <w:rPr>
                <w:rFonts w:ascii="Calibri" w:hAnsi="Calibri" w:cs="Calibri"/>
                <w:sz w:val="20"/>
                <w:szCs w:val="20"/>
              </w:rPr>
            </w:pPr>
            <w:r w:rsidRPr="00E12329">
              <w:rPr>
                <w:rFonts w:ascii="Calibri" w:hAnsi="Calibri" w:cs="Calibri"/>
                <w:sz w:val="20"/>
                <w:szCs w:val="20"/>
              </w:rPr>
              <w:t>Disaster impacted</w:t>
            </w:r>
            <w:r w:rsidRPr="00E12329">
              <w:rPr>
                <w:rFonts w:ascii="Calibri" w:hAnsi="Calibri" w:cs="Calibri"/>
                <w:b/>
                <w:sz w:val="20"/>
                <w:szCs w:val="20"/>
              </w:rPr>
              <w:t xml:space="preserve"> </w:t>
            </w:r>
            <w:r w:rsidRPr="00E12329">
              <w:rPr>
                <w:rFonts w:ascii="Calibri" w:hAnsi="Calibri" w:cs="Calibri"/>
                <w:sz w:val="20"/>
                <w:szCs w:val="20"/>
              </w:rPr>
              <w:t>region/ shelters/hospitals</w:t>
            </w:r>
          </w:p>
          <w:p w:rsidR="008C3662" w:rsidRDefault="008C3662" w:rsidP="00DF0FA6">
            <w:pPr>
              <w:rPr>
                <w:rFonts w:ascii="Calibri" w:hAnsi="Calibri" w:cs="Calibri"/>
                <w:sz w:val="20"/>
                <w:szCs w:val="20"/>
              </w:rPr>
            </w:pPr>
            <w:r>
              <w:rPr>
                <w:rFonts w:ascii="Calibri" w:hAnsi="Calibri" w:cs="Calibri"/>
                <w:sz w:val="20"/>
                <w:szCs w:val="20"/>
              </w:rPr>
              <w:t>Family Reunification Center</w:t>
            </w:r>
          </w:p>
          <w:p w:rsidR="008C3662" w:rsidRDefault="008C3662" w:rsidP="00DF0FA6">
            <w:pPr>
              <w:rPr>
                <w:rFonts w:ascii="Calibri" w:hAnsi="Calibri" w:cs="Calibri"/>
                <w:sz w:val="20"/>
                <w:szCs w:val="20"/>
              </w:rPr>
            </w:pPr>
            <w:r>
              <w:rPr>
                <w:rFonts w:ascii="Calibri" w:hAnsi="Calibri" w:cs="Calibri"/>
                <w:sz w:val="20"/>
                <w:szCs w:val="20"/>
              </w:rPr>
              <w:t>Family Assistance Center</w:t>
            </w:r>
          </w:p>
          <w:p w:rsidR="008C3662" w:rsidRPr="00E12329" w:rsidRDefault="008C3662" w:rsidP="00DF0FA6">
            <w:pPr>
              <w:rPr>
                <w:rFonts w:ascii="Calibri" w:hAnsi="Calibri" w:cs="Calibri"/>
                <w:b/>
                <w:sz w:val="20"/>
                <w:szCs w:val="20"/>
              </w:rPr>
            </w:pPr>
            <w:r>
              <w:rPr>
                <w:rFonts w:ascii="Calibri" w:hAnsi="Calibri" w:cs="Calibri"/>
                <w:sz w:val="20"/>
                <w:szCs w:val="20"/>
              </w:rPr>
              <w:t xml:space="preserve">Service Centers </w:t>
            </w:r>
          </w:p>
          <w:p w:rsidR="00833662" w:rsidRDefault="00833662" w:rsidP="00DF0FA6">
            <w:pPr>
              <w:rPr>
                <w:rFonts w:ascii="Calibri" w:hAnsi="Calibri" w:cs="Calibri"/>
                <w:b/>
                <w:sz w:val="20"/>
                <w:szCs w:val="20"/>
              </w:rPr>
            </w:pPr>
          </w:p>
          <w:p w:rsidR="00A573BE" w:rsidRPr="00E12329" w:rsidRDefault="00A573BE"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DF0FA6" w:rsidP="00DF0FA6">
            <w:pPr>
              <w:rPr>
                <w:rFonts w:ascii="Calibri" w:hAnsi="Calibri" w:cs="Calibri"/>
                <w:sz w:val="20"/>
                <w:szCs w:val="20"/>
              </w:rPr>
            </w:pPr>
            <w:r w:rsidRPr="00E12329">
              <w:rPr>
                <w:rFonts w:ascii="Calibri" w:hAnsi="Calibri" w:cs="Calibri"/>
                <w:sz w:val="20"/>
                <w:szCs w:val="20"/>
              </w:rPr>
              <w:t xml:space="preserve">American Red Cross </w:t>
            </w:r>
          </w:p>
          <w:p w:rsidR="00DF0FA6" w:rsidRPr="00E12329" w:rsidRDefault="00DF0FA6" w:rsidP="00DF0FA6">
            <w:pPr>
              <w:rPr>
                <w:rFonts w:ascii="Calibri" w:hAnsi="Calibri" w:cs="Calibri"/>
                <w:sz w:val="20"/>
                <w:szCs w:val="20"/>
              </w:rPr>
            </w:pPr>
            <w:r w:rsidRPr="00E12329">
              <w:rPr>
                <w:rFonts w:ascii="Calibri" w:hAnsi="Calibri" w:cs="Calibri"/>
                <w:sz w:val="20"/>
                <w:szCs w:val="20"/>
              </w:rPr>
              <w:t>DBH Volunteers</w:t>
            </w:r>
          </w:p>
          <w:p w:rsidR="006C4579" w:rsidRPr="00E12329" w:rsidRDefault="006C4579" w:rsidP="00DF0FA6">
            <w:pPr>
              <w:rPr>
                <w:rFonts w:ascii="Calibri" w:hAnsi="Calibri" w:cs="Calibri"/>
                <w:sz w:val="20"/>
                <w:szCs w:val="20"/>
              </w:rPr>
            </w:pPr>
            <w:r w:rsidRPr="00E12329">
              <w:rPr>
                <w:rFonts w:ascii="Calibri" w:hAnsi="Calibri" w:cs="Calibri"/>
                <w:sz w:val="20"/>
                <w:szCs w:val="20"/>
              </w:rPr>
              <w:t>Crisis Agencies</w:t>
            </w:r>
          </w:p>
        </w:tc>
        <w:tc>
          <w:tcPr>
            <w:tcW w:w="29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lastRenderedPageBreak/>
              <w:t>Service Needs:</w:t>
            </w:r>
          </w:p>
          <w:p w:rsidR="00DF0FA6" w:rsidRPr="00E12329" w:rsidRDefault="00DF0FA6" w:rsidP="007D4B7B">
            <w:pPr>
              <w:numPr>
                <w:ilvl w:val="0"/>
                <w:numId w:val="29"/>
              </w:numPr>
              <w:rPr>
                <w:rFonts w:ascii="Calibri" w:hAnsi="Calibri" w:cs="Calibri"/>
                <w:b/>
                <w:sz w:val="20"/>
                <w:szCs w:val="20"/>
              </w:rPr>
            </w:pPr>
            <w:r w:rsidRPr="00E12329">
              <w:rPr>
                <w:rFonts w:ascii="Calibri" w:hAnsi="Calibri" w:cs="Calibri"/>
                <w:sz w:val="20"/>
                <w:szCs w:val="20"/>
              </w:rPr>
              <w:t>Outreach Assessments Referrals</w:t>
            </w:r>
          </w:p>
          <w:p w:rsidR="00DF0FA6" w:rsidRPr="00E12329" w:rsidRDefault="00DF0FA6" w:rsidP="007D4B7B">
            <w:pPr>
              <w:numPr>
                <w:ilvl w:val="0"/>
                <w:numId w:val="29"/>
              </w:numPr>
              <w:rPr>
                <w:rFonts w:ascii="Calibri" w:hAnsi="Calibri" w:cs="Calibri"/>
                <w:b/>
                <w:sz w:val="20"/>
                <w:szCs w:val="20"/>
              </w:rPr>
            </w:pPr>
            <w:r w:rsidRPr="00E12329">
              <w:rPr>
                <w:rFonts w:ascii="Calibri" w:hAnsi="Calibri" w:cs="Calibri"/>
                <w:sz w:val="20"/>
                <w:szCs w:val="20"/>
              </w:rPr>
              <w:t>Psychosocial Education</w:t>
            </w:r>
          </w:p>
          <w:p w:rsidR="00563015" w:rsidRPr="00E12329" w:rsidRDefault="006C4579" w:rsidP="007D4B7B">
            <w:pPr>
              <w:numPr>
                <w:ilvl w:val="0"/>
                <w:numId w:val="29"/>
              </w:numPr>
              <w:rPr>
                <w:rFonts w:ascii="Calibri" w:hAnsi="Calibri" w:cs="Calibri"/>
                <w:b/>
                <w:sz w:val="20"/>
                <w:szCs w:val="20"/>
              </w:rPr>
            </w:pPr>
            <w:r w:rsidRPr="00E12329">
              <w:rPr>
                <w:rFonts w:ascii="Calibri" w:hAnsi="Calibri" w:cs="Calibri"/>
                <w:sz w:val="20"/>
                <w:szCs w:val="20"/>
              </w:rPr>
              <w:t xml:space="preserve">CBT-online or </w:t>
            </w:r>
            <w:r w:rsidR="00563015" w:rsidRPr="00E12329">
              <w:rPr>
                <w:rFonts w:ascii="Calibri" w:hAnsi="Calibri" w:cs="Calibri"/>
                <w:sz w:val="20"/>
                <w:szCs w:val="20"/>
              </w:rPr>
              <w:t>telephone</w:t>
            </w:r>
          </w:p>
          <w:p w:rsidR="00DF0FA6" w:rsidRPr="00E12329" w:rsidRDefault="00DF0FA6" w:rsidP="007D4B7B">
            <w:pPr>
              <w:numPr>
                <w:ilvl w:val="0"/>
                <w:numId w:val="29"/>
              </w:numPr>
              <w:rPr>
                <w:rFonts w:ascii="Calibri" w:hAnsi="Calibri" w:cs="Calibri"/>
                <w:b/>
                <w:sz w:val="20"/>
                <w:szCs w:val="20"/>
              </w:rPr>
            </w:pPr>
            <w:r w:rsidRPr="00E12329">
              <w:rPr>
                <w:rFonts w:ascii="Calibri" w:hAnsi="Calibri" w:cs="Calibri"/>
                <w:sz w:val="20"/>
                <w:szCs w:val="20"/>
              </w:rPr>
              <w:t>Initial follow-up</w:t>
            </w:r>
          </w:p>
          <w:p w:rsidR="00DF0FA6" w:rsidRPr="00E12329" w:rsidRDefault="00DF0FA6" w:rsidP="007D4B7B">
            <w:pPr>
              <w:numPr>
                <w:ilvl w:val="0"/>
                <w:numId w:val="29"/>
              </w:numPr>
              <w:rPr>
                <w:rFonts w:ascii="Calibri" w:hAnsi="Calibri" w:cs="Calibri"/>
                <w:b/>
                <w:sz w:val="20"/>
                <w:szCs w:val="20"/>
              </w:rPr>
            </w:pPr>
            <w:r w:rsidRPr="00E12329">
              <w:rPr>
                <w:rFonts w:ascii="Calibri" w:hAnsi="Calibri" w:cs="Calibri"/>
                <w:sz w:val="20"/>
                <w:szCs w:val="20"/>
              </w:rPr>
              <w:t>Large group activities</w:t>
            </w:r>
          </w:p>
          <w:p w:rsidR="00DF0FA6" w:rsidRPr="00E12329" w:rsidRDefault="00DF0FA6" w:rsidP="007D4B7B">
            <w:pPr>
              <w:numPr>
                <w:ilvl w:val="0"/>
                <w:numId w:val="29"/>
              </w:numPr>
              <w:rPr>
                <w:rFonts w:ascii="Calibri" w:hAnsi="Calibri" w:cs="Calibri"/>
                <w:b/>
                <w:sz w:val="20"/>
                <w:szCs w:val="20"/>
              </w:rPr>
            </w:pPr>
            <w:r w:rsidRPr="00E12329">
              <w:rPr>
                <w:rFonts w:ascii="Calibri" w:hAnsi="Calibri" w:cs="Calibri"/>
                <w:sz w:val="20"/>
                <w:szCs w:val="20"/>
              </w:rPr>
              <w:t>Case Consult with other providers</w:t>
            </w:r>
          </w:p>
          <w:p w:rsidR="00DF0FA6" w:rsidRPr="00E12329" w:rsidRDefault="00DF0FA6" w:rsidP="007D4B7B">
            <w:pPr>
              <w:numPr>
                <w:ilvl w:val="0"/>
                <w:numId w:val="29"/>
              </w:numPr>
              <w:rPr>
                <w:rFonts w:ascii="Calibri" w:hAnsi="Calibri" w:cs="Calibri"/>
                <w:b/>
                <w:sz w:val="20"/>
                <w:szCs w:val="20"/>
              </w:rPr>
            </w:pPr>
            <w:r w:rsidRPr="00E12329">
              <w:rPr>
                <w:rFonts w:ascii="Calibri" w:hAnsi="Calibri" w:cs="Calibri"/>
                <w:sz w:val="20"/>
                <w:szCs w:val="20"/>
              </w:rPr>
              <w:lastRenderedPageBreak/>
              <w:t>Assist w/ death notification</w:t>
            </w:r>
          </w:p>
          <w:p w:rsidR="005E271A" w:rsidRDefault="005E271A"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sites:</w:t>
            </w:r>
          </w:p>
          <w:p w:rsidR="00DF0FA6" w:rsidRPr="00E12329" w:rsidRDefault="00DF0FA6" w:rsidP="007D4B7B">
            <w:pPr>
              <w:numPr>
                <w:ilvl w:val="0"/>
                <w:numId w:val="30"/>
              </w:numPr>
              <w:rPr>
                <w:rFonts w:ascii="Calibri" w:hAnsi="Calibri" w:cs="Calibri"/>
                <w:sz w:val="20"/>
                <w:szCs w:val="20"/>
              </w:rPr>
            </w:pPr>
            <w:r w:rsidRPr="00E12329">
              <w:rPr>
                <w:rFonts w:ascii="Calibri" w:hAnsi="Calibri" w:cs="Calibri"/>
                <w:sz w:val="20"/>
                <w:szCs w:val="20"/>
              </w:rPr>
              <w:t>Shelters</w:t>
            </w:r>
          </w:p>
          <w:p w:rsidR="00DF0FA6" w:rsidRPr="00E12329" w:rsidRDefault="00DF0FA6" w:rsidP="007D4B7B">
            <w:pPr>
              <w:numPr>
                <w:ilvl w:val="0"/>
                <w:numId w:val="30"/>
              </w:numPr>
              <w:rPr>
                <w:rFonts w:ascii="Calibri" w:hAnsi="Calibri" w:cs="Calibri"/>
                <w:sz w:val="20"/>
                <w:szCs w:val="20"/>
              </w:rPr>
            </w:pPr>
            <w:r w:rsidRPr="00E12329">
              <w:rPr>
                <w:rFonts w:ascii="Calibri" w:hAnsi="Calibri" w:cs="Calibri"/>
                <w:sz w:val="20"/>
                <w:szCs w:val="20"/>
              </w:rPr>
              <w:t>Hospitals</w:t>
            </w:r>
          </w:p>
          <w:p w:rsidR="00DF0FA6" w:rsidRPr="00E12329" w:rsidRDefault="00DF0FA6" w:rsidP="007D4B7B">
            <w:pPr>
              <w:numPr>
                <w:ilvl w:val="0"/>
                <w:numId w:val="30"/>
              </w:numPr>
              <w:rPr>
                <w:rFonts w:ascii="Calibri" w:hAnsi="Calibri" w:cs="Calibri"/>
                <w:sz w:val="20"/>
                <w:szCs w:val="20"/>
              </w:rPr>
            </w:pPr>
            <w:r w:rsidRPr="00E12329">
              <w:rPr>
                <w:rFonts w:ascii="Calibri" w:hAnsi="Calibri" w:cs="Calibri"/>
                <w:sz w:val="20"/>
                <w:szCs w:val="20"/>
              </w:rPr>
              <w:t>Reception Centers</w:t>
            </w:r>
          </w:p>
          <w:p w:rsidR="00DF0FA6" w:rsidRPr="00E12329" w:rsidRDefault="00DF0FA6" w:rsidP="007D4B7B">
            <w:pPr>
              <w:numPr>
                <w:ilvl w:val="0"/>
                <w:numId w:val="30"/>
              </w:numPr>
              <w:rPr>
                <w:rFonts w:ascii="Calibri" w:hAnsi="Calibri" w:cs="Calibri"/>
                <w:sz w:val="20"/>
                <w:szCs w:val="20"/>
              </w:rPr>
            </w:pPr>
            <w:r w:rsidRPr="00E12329">
              <w:rPr>
                <w:rFonts w:ascii="Calibri" w:hAnsi="Calibri" w:cs="Calibri"/>
                <w:sz w:val="20"/>
                <w:szCs w:val="20"/>
              </w:rPr>
              <w:t>Schools</w:t>
            </w:r>
          </w:p>
          <w:p w:rsidR="00DF0FA6" w:rsidRPr="00E12329" w:rsidRDefault="00DF0FA6" w:rsidP="007D4B7B">
            <w:pPr>
              <w:numPr>
                <w:ilvl w:val="0"/>
                <w:numId w:val="30"/>
              </w:numPr>
              <w:rPr>
                <w:rFonts w:ascii="Calibri" w:hAnsi="Calibri" w:cs="Calibri"/>
                <w:sz w:val="20"/>
                <w:szCs w:val="20"/>
              </w:rPr>
            </w:pPr>
            <w:r w:rsidRPr="00E12329">
              <w:rPr>
                <w:rFonts w:ascii="Calibri" w:hAnsi="Calibri" w:cs="Calibri"/>
                <w:sz w:val="20"/>
                <w:szCs w:val="20"/>
              </w:rPr>
              <w:t>Homes</w:t>
            </w:r>
            <w:r w:rsidR="000A702A" w:rsidRPr="00E12329">
              <w:rPr>
                <w:rFonts w:ascii="Calibri" w:hAnsi="Calibri" w:cs="Calibri"/>
                <w:sz w:val="20"/>
                <w:szCs w:val="20"/>
              </w:rPr>
              <w:t>/hotels</w:t>
            </w:r>
          </w:p>
          <w:p w:rsidR="00DF0FA6" w:rsidRPr="00E12329" w:rsidRDefault="00DF0FA6" w:rsidP="007D4B7B">
            <w:pPr>
              <w:numPr>
                <w:ilvl w:val="0"/>
                <w:numId w:val="30"/>
              </w:numPr>
              <w:rPr>
                <w:rFonts w:ascii="Calibri" w:hAnsi="Calibri" w:cs="Calibri"/>
                <w:sz w:val="20"/>
                <w:szCs w:val="20"/>
              </w:rPr>
            </w:pPr>
            <w:r w:rsidRPr="00E12329">
              <w:rPr>
                <w:rFonts w:ascii="Calibri" w:hAnsi="Calibri" w:cs="Calibri"/>
                <w:sz w:val="20"/>
                <w:szCs w:val="20"/>
              </w:rPr>
              <w:t>Churches</w:t>
            </w:r>
          </w:p>
          <w:p w:rsidR="00F2774C" w:rsidRDefault="00F2774C" w:rsidP="007D4B7B">
            <w:pPr>
              <w:numPr>
                <w:ilvl w:val="0"/>
                <w:numId w:val="30"/>
              </w:numPr>
              <w:rPr>
                <w:rFonts w:ascii="Calibri" w:hAnsi="Calibri" w:cs="Calibri"/>
                <w:sz w:val="20"/>
                <w:szCs w:val="20"/>
              </w:rPr>
            </w:pPr>
            <w:r w:rsidRPr="00E12329">
              <w:rPr>
                <w:rFonts w:ascii="Calibri" w:hAnsi="Calibri" w:cs="Calibri"/>
                <w:sz w:val="20"/>
                <w:szCs w:val="20"/>
              </w:rPr>
              <w:t>PODs</w:t>
            </w:r>
          </w:p>
          <w:p w:rsidR="008C3662" w:rsidRPr="00E12329" w:rsidRDefault="008C3662" w:rsidP="007D4B7B">
            <w:pPr>
              <w:numPr>
                <w:ilvl w:val="0"/>
                <w:numId w:val="30"/>
              </w:numPr>
              <w:rPr>
                <w:rFonts w:ascii="Calibri" w:hAnsi="Calibri" w:cs="Calibri"/>
                <w:sz w:val="20"/>
                <w:szCs w:val="20"/>
              </w:rPr>
            </w:pPr>
            <w:r>
              <w:rPr>
                <w:rFonts w:ascii="Calibri" w:hAnsi="Calibri" w:cs="Calibri"/>
                <w:sz w:val="20"/>
                <w:szCs w:val="20"/>
              </w:rPr>
              <w:t>Family Assistance Center</w:t>
            </w:r>
          </w:p>
          <w:p w:rsidR="005E271A" w:rsidRDefault="005E271A" w:rsidP="00007B0C">
            <w:pPr>
              <w:rPr>
                <w:rFonts w:ascii="Calibri" w:hAnsi="Calibri" w:cs="Calibri"/>
                <w:b/>
                <w:sz w:val="20"/>
                <w:szCs w:val="20"/>
              </w:rPr>
            </w:pPr>
          </w:p>
          <w:p w:rsidR="00007B0C" w:rsidRPr="00E12329" w:rsidRDefault="00DF0FA6" w:rsidP="00007B0C">
            <w:pPr>
              <w:rPr>
                <w:rFonts w:ascii="Calibri" w:hAnsi="Calibri" w:cs="Calibri"/>
                <w:b/>
                <w:sz w:val="20"/>
                <w:szCs w:val="20"/>
              </w:rPr>
            </w:pPr>
            <w:r w:rsidRPr="00E12329">
              <w:rPr>
                <w:rFonts w:ascii="Calibri" w:hAnsi="Calibri" w:cs="Calibri"/>
                <w:b/>
                <w:sz w:val="20"/>
                <w:szCs w:val="20"/>
              </w:rPr>
              <w:t>Providers:</w:t>
            </w:r>
          </w:p>
          <w:p w:rsidR="00DF0FA6" w:rsidRPr="00E12329" w:rsidRDefault="00007B0C" w:rsidP="00A01DA6">
            <w:pPr>
              <w:numPr>
                <w:ilvl w:val="0"/>
                <w:numId w:val="82"/>
              </w:numPr>
              <w:rPr>
                <w:rFonts w:ascii="Calibri" w:hAnsi="Calibri" w:cs="Calibri"/>
                <w:sz w:val="20"/>
                <w:szCs w:val="20"/>
              </w:rPr>
            </w:pPr>
            <w:r w:rsidRPr="00E12329">
              <w:rPr>
                <w:rFonts w:ascii="Calibri" w:hAnsi="Calibri" w:cs="Calibri"/>
                <w:sz w:val="20"/>
                <w:szCs w:val="20"/>
              </w:rPr>
              <w:t>BH community</w:t>
            </w:r>
          </w:p>
          <w:p w:rsidR="00DF0FA6" w:rsidRPr="00E12329" w:rsidRDefault="00DF0FA6" w:rsidP="007D4B7B">
            <w:pPr>
              <w:numPr>
                <w:ilvl w:val="0"/>
                <w:numId w:val="31"/>
              </w:numPr>
              <w:rPr>
                <w:rFonts w:ascii="Calibri" w:hAnsi="Calibri" w:cs="Calibri"/>
                <w:sz w:val="20"/>
                <w:szCs w:val="20"/>
              </w:rPr>
            </w:pPr>
            <w:r w:rsidRPr="00E12329">
              <w:rPr>
                <w:rFonts w:ascii="Calibri" w:hAnsi="Calibri" w:cs="Calibri"/>
                <w:sz w:val="20"/>
                <w:szCs w:val="20"/>
              </w:rPr>
              <w:t>Red Cross</w:t>
            </w:r>
          </w:p>
          <w:p w:rsidR="00DF0FA6" w:rsidRPr="00E12329" w:rsidRDefault="00DF0FA6" w:rsidP="007D4B7B">
            <w:pPr>
              <w:numPr>
                <w:ilvl w:val="0"/>
                <w:numId w:val="31"/>
              </w:numPr>
              <w:rPr>
                <w:rFonts w:ascii="Calibri" w:hAnsi="Calibri" w:cs="Calibri"/>
                <w:b/>
                <w:sz w:val="20"/>
                <w:szCs w:val="20"/>
              </w:rPr>
            </w:pPr>
            <w:r w:rsidRPr="00E12329">
              <w:rPr>
                <w:rFonts w:ascii="Calibri" w:hAnsi="Calibri" w:cs="Calibri"/>
                <w:sz w:val="20"/>
                <w:szCs w:val="20"/>
              </w:rPr>
              <w:t>VOAD</w:t>
            </w:r>
          </w:p>
          <w:p w:rsidR="000A702A" w:rsidRPr="00E12329" w:rsidRDefault="000A702A" w:rsidP="007D4B7B">
            <w:pPr>
              <w:numPr>
                <w:ilvl w:val="0"/>
                <w:numId w:val="31"/>
              </w:numPr>
              <w:rPr>
                <w:rFonts w:ascii="Calibri" w:hAnsi="Calibri" w:cs="Calibri"/>
                <w:b/>
                <w:sz w:val="20"/>
                <w:szCs w:val="20"/>
              </w:rPr>
            </w:pPr>
            <w:r w:rsidRPr="00E12329">
              <w:rPr>
                <w:rFonts w:ascii="Calibri" w:hAnsi="Calibri" w:cs="Calibri"/>
                <w:sz w:val="20"/>
                <w:szCs w:val="20"/>
              </w:rPr>
              <w:t>DHHS</w:t>
            </w:r>
          </w:p>
          <w:p w:rsidR="00CD6A95" w:rsidRPr="00E12329" w:rsidRDefault="00CD6A95" w:rsidP="00CD6A95">
            <w:pPr>
              <w:ind w:left="720"/>
              <w:rPr>
                <w:rFonts w:ascii="Calibri" w:hAnsi="Calibri" w:cs="Calibri"/>
                <w:b/>
                <w:sz w:val="20"/>
                <w:szCs w:val="20"/>
              </w:rPr>
            </w:pPr>
          </w:p>
        </w:tc>
        <w:tc>
          <w:tcPr>
            <w:tcW w:w="40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lastRenderedPageBreak/>
              <w:t>Service Needs:</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 xml:space="preserve">Outreach </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Psychosocial ED</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Debriefings</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PTSD Assessments</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Referrals</w:t>
            </w:r>
          </w:p>
          <w:p w:rsidR="00A573BE" w:rsidRPr="00A573BE" w:rsidRDefault="00DF0FA6" w:rsidP="007D4B7B">
            <w:pPr>
              <w:numPr>
                <w:ilvl w:val="0"/>
                <w:numId w:val="32"/>
              </w:numPr>
              <w:rPr>
                <w:rFonts w:ascii="Calibri" w:hAnsi="Calibri" w:cs="Calibri"/>
                <w:b/>
                <w:sz w:val="20"/>
                <w:szCs w:val="20"/>
              </w:rPr>
            </w:pPr>
            <w:r w:rsidRPr="00E12329">
              <w:rPr>
                <w:rFonts w:ascii="Calibri" w:hAnsi="Calibri" w:cs="Calibri"/>
                <w:sz w:val="20"/>
                <w:szCs w:val="20"/>
              </w:rPr>
              <w:t xml:space="preserve">Individual, Family, Couple </w:t>
            </w:r>
            <w:r w:rsidR="00A573BE">
              <w:rPr>
                <w:rFonts w:ascii="Calibri" w:hAnsi="Calibri" w:cs="Calibri"/>
                <w:sz w:val="20"/>
                <w:szCs w:val="20"/>
              </w:rPr>
              <w:t>support</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Group Counseling</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Case Consult</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lastRenderedPageBreak/>
              <w:t>Advocacy Development</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Support Groups</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Memorial Services</w:t>
            </w:r>
          </w:p>
          <w:p w:rsidR="00DF0FA6" w:rsidRPr="00E12329" w:rsidRDefault="00DF0FA6" w:rsidP="007D4B7B">
            <w:pPr>
              <w:numPr>
                <w:ilvl w:val="0"/>
                <w:numId w:val="32"/>
              </w:numPr>
              <w:rPr>
                <w:rFonts w:ascii="Calibri" w:hAnsi="Calibri" w:cs="Calibri"/>
                <w:b/>
                <w:sz w:val="20"/>
                <w:szCs w:val="20"/>
              </w:rPr>
            </w:pPr>
            <w:r w:rsidRPr="00E12329">
              <w:rPr>
                <w:rFonts w:ascii="Calibri" w:hAnsi="Calibri" w:cs="Calibri"/>
                <w:sz w:val="20"/>
                <w:szCs w:val="20"/>
              </w:rPr>
              <w:t>Long Term Recovery Case M</w:t>
            </w:r>
            <w:r w:rsidR="00027286" w:rsidRPr="00E12329">
              <w:rPr>
                <w:rFonts w:ascii="Calibri" w:hAnsi="Calibri" w:cs="Calibri"/>
                <w:sz w:val="20"/>
                <w:szCs w:val="20"/>
              </w:rPr>
              <w:t>anagement</w:t>
            </w:r>
          </w:p>
          <w:p w:rsidR="00833662" w:rsidRDefault="00833662" w:rsidP="00DF0FA6">
            <w:pPr>
              <w:rPr>
                <w:rFonts w:ascii="Calibri" w:hAnsi="Calibri" w:cs="Calibri"/>
                <w:b/>
                <w:sz w:val="20"/>
                <w:szCs w:val="20"/>
              </w:rPr>
            </w:pPr>
          </w:p>
          <w:p w:rsidR="00A573BE" w:rsidRPr="00E12329" w:rsidRDefault="00A573BE"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007B0C" w:rsidP="007D4B7B">
            <w:pPr>
              <w:numPr>
                <w:ilvl w:val="0"/>
                <w:numId w:val="33"/>
              </w:numPr>
              <w:rPr>
                <w:rFonts w:ascii="Calibri" w:hAnsi="Calibri" w:cs="Calibri"/>
                <w:b/>
                <w:sz w:val="20"/>
                <w:szCs w:val="20"/>
              </w:rPr>
            </w:pPr>
            <w:r w:rsidRPr="00E12329">
              <w:rPr>
                <w:rFonts w:ascii="Calibri" w:hAnsi="Calibri" w:cs="Calibri"/>
                <w:sz w:val="20"/>
                <w:szCs w:val="20"/>
              </w:rPr>
              <w:t>BH Community</w:t>
            </w:r>
          </w:p>
          <w:p w:rsidR="00DF0FA6" w:rsidRPr="008C3662" w:rsidRDefault="00DF0FA6" w:rsidP="007D4B7B">
            <w:pPr>
              <w:numPr>
                <w:ilvl w:val="0"/>
                <w:numId w:val="33"/>
              </w:numPr>
              <w:rPr>
                <w:rFonts w:ascii="Calibri" w:hAnsi="Calibri" w:cs="Calibri"/>
                <w:b/>
                <w:sz w:val="20"/>
                <w:szCs w:val="20"/>
              </w:rPr>
            </w:pPr>
            <w:r w:rsidRPr="00E12329">
              <w:rPr>
                <w:rFonts w:ascii="Calibri" w:hAnsi="Calibri" w:cs="Calibri"/>
                <w:sz w:val="20"/>
                <w:szCs w:val="20"/>
              </w:rPr>
              <w:t>DHHS staff</w:t>
            </w:r>
          </w:p>
          <w:p w:rsidR="008C3662" w:rsidRPr="008C3662" w:rsidRDefault="008C3662" w:rsidP="007D4B7B">
            <w:pPr>
              <w:numPr>
                <w:ilvl w:val="0"/>
                <w:numId w:val="33"/>
              </w:numPr>
              <w:rPr>
                <w:rFonts w:ascii="Calibri" w:hAnsi="Calibri" w:cs="Calibri"/>
                <w:b/>
                <w:sz w:val="20"/>
                <w:szCs w:val="20"/>
              </w:rPr>
            </w:pPr>
            <w:r>
              <w:rPr>
                <w:rFonts w:ascii="Calibri" w:hAnsi="Calibri" w:cs="Calibri"/>
                <w:sz w:val="20"/>
                <w:szCs w:val="20"/>
              </w:rPr>
              <w:t>Disaster Case Managers</w:t>
            </w:r>
          </w:p>
          <w:p w:rsidR="008C3662" w:rsidRPr="00E12329" w:rsidRDefault="008C3662" w:rsidP="007D4B7B">
            <w:pPr>
              <w:numPr>
                <w:ilvl w:val="0"/>
                <w:numId w:val="33"/>
              </w:numPr>
              <w:rPr>
                <w:rFonts w:ascii="Calibri" w:hAnsi="Calibri" w:cs="Calibri"/>
                <w:b/>
                <w:sz w:val="20"/>
                <w:szCs w:val="20"/>
              </w:rPr>
            </w:pPr>
            <w:r>
              <w:rPr>
                <w:rFonts w:ascii="Calibri" w:hAnsi="Calibri" w:cs="Calibri"/>
                <w:sz w:val="20"/>
                <w:szCs w:val="20"/>
              </w:rPr>
              <w:t>Long Term Recovery Board</w:t>
            </w:r>
          </w:p>
          <w:p w:rsidR="00DF0FA6" w:rsidRPr="00E12329" w:rsidRDefault="00DF0FA6" w:rsidP="007D4B7B">
            <w:pPr>
              <w:numPr>
                <w:ilvl w:val="0"/>
                <w:numId w:val="33"/>
              </w:numPr>
              <w:rPr>
                <w:rFonts w:ascii="Calibri" w:hAnsi="Calibri" w:cs="Calibri"/>
                <w:b/>
                <w:sz w:val="20"/>
                <w:szCs w:val="20"/>
              </w:rPr>
            </w:pPr>
            <w:r w:rsidRPr="00E12329">
              <w:rPr>
                <w:rFonts w:ascii="Calibri" w:hAnsi="Calibri" w:cs="Calibri"/>
                <w:sz w:val="20"/>
                <w:szCs w:val="20"/>
              </w:rPr>
              <w:t>Community Groups</w:t>
            </w:r>
          </w:p>
          <w:p w:rsidR="00DF0FA6" w:rsidRPr="00E12329" w:rsidRDefault="00DF0FA6" w:rsidP="008C3662">
            <w:pPr>
              <w:ind w:left="720"/>
              <w:rPr>
                <w:rFonts w:ascii="Calibri" w:hAnsi="Calibri" w:cs="Calibri"/>
                <w:b/>
                <w:sz w:val="20"/>
                <w:szCs w:val="20"/>
              </w:rPr>
            </w:pPr>
          </w:p>
        </w:tc>
      </w:tr>
      <w:tr w:rsidR="00DF0FA6" w:rsidRPr="00613111" w:rsidTr="00613111">
        <w:tc>
          <w:tcPr>
            <w:tcW w:w="1188" w:type="dxa"/>
            <w:shd w:val="clear" w:color="auto" w:fill="auto"/>
          </w:tcPr>
          <w:p w:rsidR="00DF0FA6" w:rsidRPr="009D3F0C" w:rsidRDefault="000D16F0" w:rsidP="00DF0FA6">
            <w:pPr>
              <w:rPr>
                <w:rFonts w:ascii="Calibri" w:hAnsi="Calibri" w:cs="Calibri"/>
                <w:b/>
                <w:sz w:val="20"/>
                <w:szCs w:val="20"/>
              </w:rPr>
            </w:pPr>
            <w:r w:rsidRPr="009D3F0C">
              <w:rPr>
                <w:rFonts w:ascii="Calibri" w:hAnsi="Calibri" w:cs="Calibri"/>
                <w:b/>
                <w:sz w:val="20"/>
                <w:szCs w:val="20"/>
              </w:rPr>
              <w:lastRenderedPageBreak/>
              <w:t>First Responder</w:t>
            </w:r>
          </w:p>
        </w:tc>
        <w:tc>
          <w:tcPr>
            <w:tcW w:w="261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34"/>
              </w:numPr>
              <w:rPr>
                <w:rFonts w:ascii="Calibri" w:hAnsi="Calibri" w:cs="Calibri"/>
                <w:b/>
                <w:sz w:val="20"/>
                <w:szCs w:val="20"/>
              </w:rPr>
            </w:pPr>
            <w:r w:rsidRPr="00E12329">
              <w:rPr>
                <w:rFonts w:ascii="Calibri" w:hAnsi="Calibri" w:cs="Calibri"/>
                <w:sz w:val="20"/>
                <w:szCs w:val="20"/>
              </w:rPr>
              <w:t>Triage/Needs Assessment</w:t>
            </w:r>
          </w:p>
          <w:p w:rsidR="00DF0FA6" w:rsidRPr="00E12329" w:rsidRDefault="00DF0FA6" w:rsidP="007D4B7B">
            <w:pPr>
              <w:numPr>
                <w:ilvl w:val="0"/>
                <w:numId w:val="34"/>
              </w:numPr>
              <w:rPr>
                <w:rFonts w:ascii="Calibri" w:hAnsi="Calibri" w:cs="Calibri"/>
                <w:b/>
                <w:sz w:val="20"/>
                <w:szCs w:val="20"/>
              </w:rPr>
            </w:pPr>
            <w:r w:rsidRPr="00E12329">
              <w:rPr>
                <w:rFonts w:ascii="Calibri" w:hAnsi="Calibri" w:cs="Calibri"/>
                <w:sz w:val="20"/>
                <w:szCs w:val="20"/>
              </w:rPr>
              <w:t>Consultation</w:t>
            </w:r>
          </w:p>
          <w:p w:rsidR="00DF0FA6" w:rsidRPr="00E12329" w:rsidRDefault="00DF0FA6" w:rsidP="007D4B7B">
            <w:pPr>
              <w:numPr>
                <w:ilvl w:val="0"/>
                <w:numId w:val="34"/>
              </w:numPr>
              <w:rPr>
                <w:rFonts w:ascii="Calibri" w:hAnsi="Calibri" w:cs="Calibri"/>
                <w:b/>
                <w:sz w:val="20"/>
                <w:szCs w:val="20"/>
              </w:rPr>
            </w:pPr>
            <w:r w:rsidRPr="00E12329">
              <w:rPr>
                <w:rFonts w:ascii="Calibri" w:hAnsi="Calibri" w:cs="Calibri"/>
                <w:sz w:val="20"/>
                <w:szCs w:val="20"/>
              </w:rPr>
              <w:t>Stress Mgmt.</w:t>
            </w:r>
          </w:p>
          <w:p w:rsidR="00DF0FA6" w:rsidRPr="00E12329" w:rsidRDefault="00DF0FA6" w:rsidP="007D4B7B">
            <w:pPr>
              <w:numPr>
                <w:ilvl w:val="0"/>
                <w:numId w:val="34"/>
              </w:numPr>
              <w:rPr>
                <w:rFonts w:ascii="Calibri" w:hAnsi="Calibri" w:cs="Calibri"/>
                <w:b/>
                <w:sz w:val="20"/>
                <w:szCs w:val="20"/>
              </w:rPr>
            </w:pPr>
            <w:r w:rsidRPr="00E12329">
              <w:rPr>
                <w:rFonts w:ascii="Calibri" w:hAnsi="Calibri" w:cs="Calibri"/>
                <w:sz w:val="20"/>
                <w:szCs w:val="20"/>
              </w:rPr>
              <w:t>Crisis Intervention</w:t>
            </w:r>
          </w:p>
          <w:p w:rsidR="00DF0FA6" w:rsidRPr="00E12329" w:rsidRDefault="00DF0FA6" w:rsidP="007D4B7B">
            <w:pPr>
              <w:numPr>
                <w:ilvl w:val="0"/>
                <w:numId w:val="34"/>
              </w:numPr>
              <w:rPr>
                <w:rFonts w:ascii="Calibri" w:hAnsi="Calibri" w:cs="Calibri"/>
                <w:b/>
                <w:sz w:val="20"/>
                <w:szCs w:val="20"/>
              </w:rPr>
            </w:pPr>
            <w:r w:rsidRPr="00E12329">
              <w:rPr>
                <w:rFonts w:ascii="Calibri" w:hAnsi="Calibri" w:cs="Calibri"/>
                <w:sz w:val="20"/>
                <w:szCs w:val="20"/>
              </w:rPr>
              <w:t>Referrals</w:t>
            </w:r>
          </w:p>
          <w:p w:rsidR="00E12329" w:rsidRPr="00E12329" w:rsidRDefault="00E12329" w:rsidP="00E12329">
            <w:pPr>
              <w:ind w:left="720"/>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Sites:</w:t>
            </w:r>
          </w:p>
          <w:p w:rsidR="00DF0FA6" w:rsidRPr="00E12329" w:rsidRDefault="00DF0FA6" w:rsidP="007D4B7B">
            <w:pPr>
              <w:numPr>
                <w:ilvl w:val="0"/>
                <w:numId w:val="37"/>
              </w:numPr>
              <w:rPr>
                <w:rFonts w:ascii="Calibri" w:hAnsi="Calibri" w:cs="Calibri"/>
                <w:b/>
                <w:sz w:val="20"/>
                <w:szCs w:val="20"/>
              </w:rPr>
            </w:pPr>
            <w:r w:rsidRPr="00E12329">
              <w:rPr>
                <w:rFonts w:ascii="Calibri" w:hAnsi="Calibri" w:cs="Calibri"/>
                <w:sz w:val="20"/>
                <w:szCs w:val="20"/>
              </w:rPr>
              <w:t>Impacted region</w:t>
            </w:r>
          </w:p>
          <w:p w:rsidR="00C31A21" w:rsidRPr="00E12329" w:rsidRDefault="00DF0FA6" w:rsidP="007D4B7B">
            <w:pPr>
              <w:numPr>
                <w:ilvl w:val="0"/>
                <w:numId w:val="37"/>
              </w:numPr>
              <w:rPr>
                <w:rFonts w:ascii="Calibri" w:hAnsi="Calibri" w:cs="Calibri"/>
                <w:b/>
                <w:sz w:val="20"/>
                <w:szCs w:val="20"/>
              </w:rPr>
            </w:pPr>
            <w:r w:rsidRPr="00E12329">
              <w:rPr>
                <w:rFonts w:ascii="Calibri" w:hAnsi="Calibri" w:cs="Calibri"/>
                <w:sz w:val="20"/>
                <w:szCs w:val="20"/>
              </w:rPr>
              <w:t>Work</w:t>
            </w:r>
          </w:p>
          <w:p w:rsidR="00DF0FA6" w:rsidRPr="00E12329" w:rsidRDefault="00DF0FA6" w:rsidP="007D4B7B">
            <w:pPr>
              <w:numPr>
                <w:ilvl w:val="0"/>
                <w:numId w:val="37"/>
              </w:numPr>
              <w:rPr>
                <w:rFonts w:ascii="Calibri" w:hAnsi="Calibri" w:cs="Calibri"/>
                <w:b/>
                <w:sz w:val="20"/>
                <w:szCs w:val="20"/>
              </w:rPr>
            </w:pPr>
            <w:r w:rsidRPr="00E12329">
              <w:rPr>
                <w:rFonts w:ascii="Calibri" w:hAnsi="Calibri" w:cs="Calibri"/>
                <w:sz w:val="20"/>
                <w:szCs w:val="20"/>
              </w:rPr>
              <w:t>Rest sites</w:t>
            </w:r>
          </w:p>
          <w:p w:rsidR="00DF0FA6" w:rsidRPr="00E12329" w:rsidRDefault="00DF0FA6" w:rsidP="007D4B7B">
            <w:pPr>
              <w:numPr>
                <w:ilvl w:val="0"/>
                <w:numId w:val="37"/>
              </w:numPr>
              <w:rPr>
                <w:rFonts w:ascii="Calibri" w:hAnsi="Calibri" w:cs="Calibri"/>
                <w:b/>
                <w:sz w:val="20"/>
                <w:szCs w:val="20"/>
              </w:rPr>
            </w:pPr>
            <w:r w:rsidRPr="00E12329">
              <w:rPr>
                <w:rFonts w:ascii="Calibri" w:hAnsi="Calibri" w:cs="Calibri"/>
                <w:sz w:val="20"/>
                <w:szCs w:val="20"/>
              </w:rPr>
              <w:t>Hospital</w:t>
            </w:r>
            <w:r w:rsidR="003F7A9D" w:rsidRPr="00E12329">
              <w:rPr>
                <w:rFonts w:ascii="Calibri" w:hAnsi="Calibri" w:cs="Calibri"/>
                <w:sz w:val="20"/>
                <w:szCs w:val="20"/>
              </w:rPr>
              <w:t>s</w:t>
            </w:r>
          </w:p>
          <w:p w:rsidR="005E271A" w:rsidRDefault="005E271A"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6021CD" w:rsidP="007D4B7B">
            <w:pPr>
              <w:numPr>
                <w:ilvl w:val="0"/>
                <w:numId w:val="38"/>
              </w:numPr>
              <w:rPr>
                <w:rFonts w:ascii="Calibri" w:hAnsi="Calibri" w:cs="Calibri"/>
                <w:sz w:val="20"/>
                <w:szCs w:val="20"/>
              </w:rPr>
            </w:pPr>
            <w:r w:rsidRPr="00E12329">
              <w:rPr>
                <w:rFonts w:ascii="Calibri" w:hAnsi="Calibri" w:cs="Calibri"/>
                <w:sz w:val="20"/>
                <w:szCs w:val="20"/>
              </w:rPr>
              <w:t>Crisis Response Teams</w:t>
            </w:r>
          </w:p>
          <w:p w:rsidR="00DF0FA6" w:rsidRPr="00E12329" w:rsidRDefault="00DF0FA6" w:rsidP="007D4B7B">
            <w:pPr>
              <w:numPr>
                <w:ilvl w:val="0"/>
                <w:numId w:val="38"/>
              </w:numPr>
              <w:rPr>
                <w:rFonts w:ascii="Calibri" w:hAnsi="Calibri" w:cs="Calibri"/>
                <w:sz w:val="20"/>
                <w:szCs w:val="20"/>
              </w:rPr>
            </w:pPr>
            <w:r w:rsidRPr="00E12329">
              <w:rPr>
                <w:rFonts w:ascii="Calibri" w:hAnsi="Calibri" w:cs="Calibri"/>
                <w:sz w:val="20"/>
                <w:szCs w:val="20"/>
              </w:rPr>
              <w:t>In house/EAP Supports</w:t>
            </w:r>
          </w:p>
          <w:p w:rsidR="00DF0FA6" w:rsidRPr="00E12329" w:rsidRDefault="00DF0FA6" w:rsidP="00C049A5">
            <w:pPr>
              <w:ind w:left="720"/>
              <w:rPr>
                <w:rFonts w:ascii="Calibri" w:hAnsi="Calibri" w:cs="Calibri"/>
                <w:b/>
                <w:sz w:val="20"/>
                <w:szCs w:val="20"/>
              </w:rPr>
            </w:pPr>
          </w:p>
        </w:tc>
        <w:tc>
          <w:tcPr>
            <w:tcW w:w="29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35"/>
              </w:numPr>
              <w:rPr>
                <w:rFonts w:ascii="Calibri" w:hAnsi="Calibri" w:cs="Calibri"/>
                <w:b/>
                <w:sz w:val="20"/>
                <w:szCs w:val="20"/>
              </w:rPr>
            </w:pPr>
            <w:r w:rsidRPr="00E12329">
              <w:rPr>
                <w:rFonts w:ascii="Calibri" w:hAnsi="Calibri" w:cs="Calibri"/>
                <w:sz w:val="20"/>
                <w:szCs w:val="20"/>
              </w:rPr>
              <w:t>Assessment</w:t>
            </w:r>
          </w:p>
          <w:p w:rsidR="00DF0FA6" w:rsidRPr="00E12329" w:rsidRDefault="00DF0FA6" w:rsidP="007D4B7B">
            <w:pPr>
              <w:numPr>
                <w:ilvl w:val="0"/>
                <w:numId w:val="35"/>
              </w:numPr>
              <w:rPr>
                <w:rFonts w:ascii="Calibri" w:hAnsi="Calibri" w:cs="Calibri"/>
                <w:b/>
                <w:sz w:val="20"/>
                <w:szCs w:val="20"/>
              </w:rPr>
            </w:pPr>
            <w:r w:rsidRPr="00E12329">
              <w:rPr>
                <w:rFonts w:ascii="Calibri" w:hAnsi="Calibri" w:cs="Calibri"/>
                <w:sz w:val="20"/>
                <w:szCs w:val="20"/>
              </w:rPr>
              <w:t>Consultation</w:t>
            </w:r>
          </w:p>
          <w:p w:rsidR="00DF0FA6" w:rsidRPr="00E12329" w:rsidRDefault="00DF0FA6" w:rsidP="007D4B7B">
            <w:pPr>
              <w:numPr>
                <w:ilvl w:val="0"/>
                <w:numId w:val="35"/>
              </w:numPr>
              <w:rPr>
                <w:rFonts w:ascii="Calibri" w:hAnsi="Calibri" w:cs="Calibri"/>
                <w:b/>
                <w:sz w:val="20"/>
                <w:szCs w:val="20"/>
              </w:rPr>
            </w:pPr>
            <w:r w:rsidRPr="00E12329">
              <w:rPr>
                <w:rFonts w:ascii="Calibri" w:hAnsi="Calibri" w:cs="Calibri"/>
                <w:sz w:val="20"/>
                <w:szCs w:val="20"/>
              </w:rPr>
              <w:t>Initial Follow-Up</w:t>
            </w:r>
          </w:p>
          <w:p w:rsidR="00DF0FA6" w:rsidRPr="00E12329" w:rsidRDefault="00DF0FA6" w:rsidP="007D4B7B">
            <w:pPr>
              <w:numPr>
                <w:ilvl w:val="0"/>
                <w:numId w:val="35"/>
              </w:numPr>
              <w:rPr>
                <w:rFonts w:ascii="Calibri" w:hAnsi="Calibri" w:cs="Calibri"/>
                <w:b/>
                <w:sz w:val="20"/>
                <w:szCs w:val="20"/>
              </w:rPr>
            </w:pPr>
            <w:r w:rsidRPr="00E12329">
              <w:rPr>
                <w:rFonts w:ascii="Calibri" w:hAnsi="Calibri" w:cs="Calibri"/>
                <w:sz w:val="20"/>
                <w:szCs w:val="20"/>
              </w:rPr>
              <w:t>Referrals</w:t>
            </w:r>
          </w:p>
          <w:p w:rsidR="00DF0FA6" w:rsidRPr="00E12329" w:rsidRDefault="00DF0FA6" w:rsidP="007D4B7B">
            <w:pPr>
              <w:numPr>
                <w:ilvl w:val="0"/>
                <w:numId w:val="35"/>
              </w:numPr>
              <w:rPr>
                <w:rFonts w:ascii="Calibri" w:hAnsi="Calibri" w:cs="Calibri"/>
                <w:b/>
                <w:sz w:val="20"/>
                <w:szCs w:val="20"/>
              </w:rPr>
            </w:pPr>
            <w:r w:rsidRPr="00E12329">
              <w:rPr>
                <w:rFonts w:ascii="Calibri" w:hAnsi="Calibri" w:cs="Calibri"/>
                <w:sz w:val="20"/>
                <w:szCs w:val="20"/>
              </w:rPr>
              <w:t>Group Support</w:t>
            </w:r>
          </w:p>
          <w:p w:rsidR="00897C7D" w:rsidRPr="00E12329" w:rsidRDefault="00897C7D" w:rsidP="00897C7D">
            <w:pPr>
              <w:rPr>
                <w:rFonts w:ascii="Calibri" w:hAnsi="Calibri" w:cs="Calibri"/>
                <w:sz w:val="20"/>
                <w:szCs w:val="20"/>
              </w:rPr>
            </w:pPr>
          </w:p>
          <w:p w:rsidR="00897C7D" w:rsidRPr="00E12329" w:rsidRDefault="00897C7D" w:rsidP="00897C7D">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Sites:</w:t>
            </w:r>
          </w:p>
          <w:p w:rsidR="00DF0FA6" w:rsidRPr="00E12329" w:rsidRDefault="00DF0FA6" w:rsidP="007D4B7B">
            <w:pPr>
              <w:numPr>
                <w:ilvl w:val="0"/>
                <w:numId w:val="39"/>
              </w:numPr>
              <w:rPr>
                <w:rFonts w:ascii="Calibri" w:hAnsi="Calibri" w:cs="Calibri"/>
                <w:sz w:val="20"/>
                <w:szCs w:val="20"/>
              </w:rPr>
            </w:pPr>
            <w:r w:rsidRPr="00E12329">
              <w:rPr>
                <w:rFonts w:ascii="Calibri" w:hAnsi="Calibri" w:cs="Calibri"/>
                <w:sz w:val="20"/>
                <w:szCs w:val="20"/>
              </w:rPr>
              <w:t>Work sites</w:t>
            </w:r>
          </w:p>
          <w:p w:rsidR="00DF0FA6" w:rsidRPr="00E12329" w:rsidRDefault="00DF0FA6" w:rsidP="007D4B7B">
            <w:pPr>
              <w:numPr>
                <w:ilvl w:val="0"/>
                <w:numId w:val="39"/>
              </w:numPr>
              <w:rPr>
                <w:rFonts w:ascii="Calibri" w:hAnsi="Calibri" w:cs="Calibri"/>
                <w:sz w:val="20"/>
                <w:szCs w:val="20"/>
              </w:rPr>
            </w:pPr>
            <w:r w:rsidRPr="00E12329">
              <w:rPr>
                <w:rFonts w:ascii="Calibri" w:hAnsi="Calibri" w:cs="Calibri"/>
                <w:sz w:val="20"/>
                <w:szCs w:val="20"/>
              </w:rPr>
              <w:t>Rest areas</w:t>
            </w:r>
          </w:p>
          <w:p w:rsidR="00DF0FA6" w:rsidRPr="00E12329" w:rsidRDefault="00DF0FA6" w:rsidP="007D4B7B">
            <w:pPr>
              <w:numPr>
                <w:ilvl w:val="0"/>
                <w:numId w:val="39"/>
              </w:numPr>
              <w:rPr>
                <w:rFonts w:ascii="Calibri" w:hAnsi="Calibri" w:cs="Calibri"/>
                <w:sz w:val="20"/>
                <w:szCs w:val="20"/>
              </w:rPr>
            </w:pPr>
            <w:r w:rsidRPr="00E12329">
              <w:rPr>
                <w:rFonts w:ascii="Calibri" w:hAnsi="Calibri" w:cs="Calibri"/>
                <w:sz w:val="20"/>
                <w:szCs w:val="20"/>
              </w:rPr>
              <w:t>Home offices</w:t>
            </w:r>
          </w:p>
          <w:p w:rsidR="00DF0FA6" w:rsidRPr="00E12329" w:rsidRDefault="00DF0FA6" w:rsidP="007D4B7B">
            <w:pPr>
              <w:numPr>
                <w:ilvl w:val="0"/>
                <w:numId w:val="39"/>
              </w:numPr>
              <w:rPr>
                <w:rFonts w:ascii="Calibri" w:hAnsi="Calibri" w:cs="Calibri"/>
                <w:sz w:val="20"/>
                <w:szCs w:val="20"/>
              </w:rPr>
            </w:pPr>
            <w:r w:rsidRPr="00E12329">
              <w:rPr>
                <w:rFonts w:ascii="Calibri" w:hAnsi="Calibri" w:cs="Calibri"/>
                <w:sz w:val="20"/>
                <w:szCs w:val="20"/>
              </w:rPr>
              <w:t>Hospitals</w:t>
            </w:r>
          </w:p>
          <w:p w:rsidR="005E271A" w:rsidRDefault="005E271A"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007B0C" w:rsidP="007D4B7B">
            <w:pPr>
              <w:numPr>
                <w:ilvl w:val="0"/>
                <w:numId w:val="40"/>
              </w:numPr>
              <w:rPr>
                <w:rFonts w:ascii="Calibri" w:hAnsi="Calibri" w:cs="Calibri"/>
                <w:sz w:val="20"/>
                <w:szCs w:val="20"/>
              </w:rPr>
            </w:pPr>
            <w:r w:rsidRPr="00E12329">
              <w:rPr>
                <w:rFonts w:ascii="Calibri" w:hAnsi="Calibri" w:cs="Calibri"/>
                <w:sz w:val="20"/>
                <w:szCs w:val="20"/>
              </w:rPr>
              <w:t>BH community</w:t>
            </w:r>
          </w:p>
          <w:p w:rsidR="00DF0FA6" w:rsidRPr="00E12329" w:rsidRDefault="00DF0FA6" w:rsidP="007D4B7B">
            <w:pPr>
              <w:numPr>
                <w:ilvl w:val="0"/>
                <w:numId w:val="40"/>
              </w:numPr>
              <w:rPr>
                <w:rFonts w:ascii="Calibri" w:hAnsi="Calibri" w:cs="Calibri"/>
                <w:b/>
                <w:sz w:val="20"/>
                <w:szCs w:val="20"/>
              </w:rPr>
            </w:pPr>
            <w:r w:rsidRPr="00E12329">
              <w:rPr>
                <w:rFonts w:ascii="Calibri" w:hAnsi="Calibri" w:cs="Calibri"/>
                <w:sz w:val="20"/>
                <w:szCs w:val="20"/>
              </w:rPr>
              <w:t>Red Cross/VOAD</w:t>
            </w:r>
          </w:p>
          <w:p w:rsidR="00C049A5" w:rsidRPr="00E12329" w:rsidRDefault="00C049A5" w:rsidP="007D4B7B">
            <w:pPr>
              <w:numPr>
                <w:ilvl w:val="0"/>
                <w:numId w:val="40"/>
              </w:numPr>
              <w:rPr>
                <w:rFonts w:ascii="Calibri" w:hAnsi="Calibri" w:cs="Calibri"/>
                <w:b/>
                <w:sz w:val="20"/>
                <w:szCs w:val="20"/>
              </w:rPr>
            </w:pPr>
            <w:r w:rsidRPr="00E12329">
              <w:rPr>
                <w:rFonts w:ascii="Calibri" w:hAnsi="Calibri" w:cs="Calibri"/>
                <w:sz w:val="20"/>
                <w:szCs w:val="20"/>
              </w:rPr>
              <w:t>Peer support</w:t>
            </w:r>
          </w:p>
        </w:tc>
        <w:tc>
          <w:tcPr>
            <w:tcW w:w="40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36"/>
              </w:numPr>
              <w:rPr>
                <w:rFonts w:ascii="Calibri" w:hAnsi="Calibri" w:cs="Calibri"/>
                <w:b/>
                <w:sz w:val="20"/>
                <w:szCs w:val="20"/>
              </w:rPr>
            </w:pPr>
            <w:r w:rsidRPr="00E12329">
              <w:rPr>
                <w:rFonts w:ascii="Calibri" w:hAnsi="Calibri" w:cs="Calibri"/>
                <w:sz w:val="20"/>
                <w:szCs w:val="20"/>
              </w:rPr>
              <w:t>Assessment</w:t>
            </w:r>
          </w:p>
          <w:p w:rsidR="00DF0FA6" w:rsidRPr="00E12329" w:rsidRDefault="00DF0FA6" w:rsidP="007D4B7B">
            <w:pPr>
              <w:numPr>
                <w:ilvl w:val="0"/>
                <w:numId w:val="36"/>
              </w:numPr>
              <w:rPr>
                <w:rFonts w:ascii="Calibri" w:hAnsi="Calibri" w:cs="Calibri"/>
                <w:b/>
                <w:sz w:val="20"/>
                <w:szCs w:val="20"/>
              </w:rPr>
            </w:pPr>
            <w:r w:rsidRPr="00E12329">
              <w:rPr>
                <w:rFonts w:ascii="Calibri" w:hAnsi="Calibri" w:cs="Calibri"/>
                <w:sz w:val="20"/>
                <w:szCs w:val="20"/>
              </w:rPr>
              <w:t>Referrals</w:t>
            </w:r>
          </w:p>
          <w:p w:rsidR="00DF0FA6" w:rsidRPr="00E12329" w:rsidRDefault="00DF0FA6" w:rsidP="007D4B7B">
            <w:pPr>
              <w:numPr>
                <w:ilvl w:val="0"/>
                <w:numId w:val="36"/>
              </w:numPr>
              <w:rPr>
                <w:rFonts w:ascii="Calibri" w:hAnsi="Calibri" w:cs="Calibri"/>
                <w:b/>
                <w:sz w:val="20"/>
                <w:szCs w:val="20"/>
              </w:rPr>
            </w:pPr>
            <w:r w:rsidRPr="00E12329">
              <w:rPr>
                <w:rFonts w:ascii="Calibri" w:hAnsi="Calibri" w:cs="Calibri"/>
                <w:sz w:val="20"/>
                <w:szCs w:val="20"/>
              </w:rPr>
              <w:t>Debriefings</w:t>
            </w:r>
          </w:p>
          <w:p w:rsidR="00DF0FA6" w:rsidRPr="00E12329" w:rsidRDefault="00DF0FA6" w:rsidP="007D4B7B">
            <w:pPr>
              <w:numPr>
                <w:ilvl w:val="0"/>
                <w:numId w:val="36"/>
              </w:numPr>
              <w:rPr>
                <w:rFonts w:ascii="Calibri" w:hAnsi="Calibri" w:cs="Calibri"/>
                <w:b/>
                <w:sz w:val="20"/>
                <w:szCs w:val="20"/>
              </w:rPr>
            </w:pPr>
            <w:r w:rsidRPr="00E12329">
              <w:rPr>
                <w:rFonts w:ascii="Calibri" w:hAnsi="Calibri" w:cs="Calibri"/>
                <w:sz w:val="20"/>
                <w:szCs w:val="20"/>
              </w:rPr>
              <w:t>Behavioral Health services/treatment</w:t>
            </w:r>
          </w:p>
          <w:p w:rsidR="00DF0FA6" w:rsidRPr="00E12329" w:rsidRDefault="00DF0FA6" w:rsidP="007D4B7B">
            <w:pPr>
              <w:numPr>
                <w:ilvl w:val="0"/>
                <w:numId w:val="36"/>
              </w:numPr>
              <w:rPr>
                <w:rFonts w:ascii="Calibri" w:hAnsi="Calibri" w:cs="Calibri"/>
                <w:b/>
                <w:sz w:val="20"/>
                <w:szCs w:val="20"/>
              </w:rPr>
            </w:pPr>
            <w:r w:rsidRPr="00E12329">
              <w:rPr>
                <w:rFonts w:ascii="Calibri" w:hAnsi="Calibri" w:cs="Calibri"/>
                <w:sz w:val="20"/>
                <w:szCs w:val="20"/>
              </w:rPr>
              <w:t>Commemoration</w:t>
            </w:r>
            <w:r w:rsidR="005E271A">
              <w:rPr>
                <w:rFonts w:ascii="Calibri" w:hAnsi="Calibri" w:cs="Calibri"/>
                <w:sz w:val="20"/>
                <w:szCs w:val="20"/>
              </w:rPr>
              <w:t>/Memorials</w:t>
            </w:r>
          </w:p>
          <w:p w:rsidR="005E271A" w:rsidRDefault="005E271A" w:rsidP="00DF0FA6">
            <w:pPr>
              <w:rPr>
                <w:rFonts w:ascii="Calibri" w:hAnsi="Calibri" w:cs="Calibri"/>
                <w:b/>
                <w:sz w:val="20"/>
                <w:szCs w:val="20"/>
              </w:rPr>
            </w:pPr>
          </w:p>
          <w:p w:rsidR="005E271A" w:rsidRDefault="005E271A"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Sites:</w:t>
            </w:r>
          </w:p>
          <w:p w:rsidR="00DF0FA6" w:rsidRPr="00E12329" w:rsidRDefault="00DF0FA6" w:rsidP="007D4B7B">
            <w:pPr>
              <w:numPr>
                <w:ilvl w:val="0"/>
                <w:numId w:val="41"/>
              </w:numPr>
              <w:rPr>
                <w:rFonts w:ascii="Calibri" w:hAnsi="Calibri" w:cs="Calibri"/>
                <w:b/>
                <w:sz w:val="20"/>
                <w:szCs w:val="20"/>
              </w:rPr>
            </w:pPr>
            <w:r w:rsidRPr="00E12329">
              <w:rPr>
                <w:rFonts w:ascii="Calibri" w:hAnsi="Calibri" w:cs="Calibri"/>
                <w:sz w:val="20"/>
                <w:szCs w:val="20"/>
              </w:rPr>
              <w:t>Work sites</w:t>
            </w:r>
          </w:p>
          <w:p w:rsidR="00DF0FA6" w:rsidRPr="00E12329" w:rsidRDefault="00DF0FA6" w:rsidP="007D4B7B">
            <w:pPr>
              <w:numPr>
                <w:ilvl w:val="0"/>
                <w:numId w:val="41"/>
              </w:numPr>
              <w:rPr>
                <w:rFonts w:ascii="Calibri" w:hAnsi="Calibri" w:cs="Calibri"/>
                <w:b/>
                <w:sz w:val="20"/>
                <w:szCs w:val="20"/>
              </w:rPr>
            </w:pPr>
            <w:r w:rsidRPr="00E12329">
              <w:rPr>
                <w:rFonts w:ascii="Calibri" w:hAnsi="Calibri" w:cs="Calibri"/>
                <w:sz w:val="20"/>
                <w:szCs w:val="20"/>
              </w:rPr>
              <w:t>Rest areas</w:t>
            </w:r>
          </w:p>
          <w:p w:rsidR="00DF0FA6" w:rsidRPr="00E12329" w:rsidRDefault="00DF0FA6" w:rsidP="007D4B7B">
            <w:pPr>
              <w:numPr>
                <w:ilvl w:val="0"/>
                <w:numId w:val="41"/>
              </w:numPr>
              <w:rPr>
                <w:rFonts w:ascii="Calibri" w:hAnsi="Calibri" w:cs="Calibri"/>
                <w:b/>
                <w:sz w:val="20"/>
                <w:szCs w:val="20"/>
              </w:rPr>
            </w:pPr>
            <w:r w:rsidRPr="00E12329">
              <w:rPr>
                <w:rFonts w:ascii="Calibri" w:hAnsi="Calibri" w:cs="Calibri"/>
                <w:sz w:val="20"/>
                <w:szCs w:val="20"/>
              </w:rPr>
              <w:t>Home offices</w:t>
            </w:r>
          </w:p>
          <w:p w:rsidR="00DF0FA6" w:rsidRPr="00E12329" w:rsidRDefault="00DF0FA6" w:rsidP="007D4B7B">
            <w:pPr>
              <w:numPr>
                <w:ilvl w:val="0"/>
                <w:numId w:val="41"/>
              </w:numPr>
              <w:rPr>
                <w:rFonts w:ascii="Calibri" w:hAnsi="Calibri" w:cs="Calibri"/>
                <w:b/>
                <w:sz w:val="20"/>
                <w:szCs w:val="20"/>
              </w:rPr>
            </w:pPr>
            <w:r w:rsidRPr="00E12329">
              <w:rPr>
                <w:rFonts w:ascii="Calibri" w:hAnsi="Calibri" w:cs="Calibri"/>
                <w:sz w:val="20"/>
                <w:szCs w:val="20"/>
              </w:rPr>
              <w:t>Hospitals</w:t>
            </w:r>
          </w:p>
          <w:p w:rsidR="005E271A" w:rsidRDefault="005E271A"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007B0C" w:rsidP="007D4B7B">
            <w:pPr>
              <w:numPr>
                <w:ilvl w:val="0"/>
                <w:numId w:val="41"/>
              </w:numPr>
              <w:rPr>
                <w:rFonts w:ascii="Calibri" w:hAnsi="Calibri" w:cs="Calibri"/>
                <w:sz w:val="20"/>
                <w:szCs w:val="20"/>
              </w:rPr>
            </w:pPr>
            <w:r w:rsidRPr="00E12329">
              <w:rPr>
                <w:rFonts w:ascii="Calibri" w:hAnsi="Calibri" w:cs="Calibri"/>
                <w:sz w:val="20"/>
                <w:szCs w:val="20"/>
              </w:rPr>
              <w:t xml:space="preserve">BH community </w:t>
            </w:r>
          </w:p>
          <w:p w:rsidR="00DF0FA6" w:rsidRPr="00E12329" w:rsidRDefault="00DF0FA6" w:rsidP="007D4B7B">
            <w:pPr>
              <w:numPr>
                <w:ilvl w:val="0"/>
                <w:numId w:val="41"/>
              </w:numPr>
              <w:rPr>
                <w:rFonts w:ascii="Calibri" w:hAnsi="Calibri" w:cs="Calibri"/>
                <w:sz w:val="20"/>
                <w:szCs w:val="20"/>
              </w:rPr>
            </w:pPr>
            <w:r w:rsidRPr="00E12329">
              <w:rPr>
                <w:rFonts w:ascii="Calibri" w:hAnsi="Calibri" w:cs="Calibri"/>
                <w:sz w:val="20"/>
                <w:szCs w:val="20"/>
              </w:rPr>
              <w:t>Community BH providers</w:t>
            </w:r>
          </w:p>
          <w:p w:rsidR="00DF0FA6" w:rsidRPr="00E12329" w:rsidRDefault="00DF0FA6" w:rsidP="007D4B7B">
            <w:pPr>
              <w:numPr>
                <w:ilvl w:val="0"/>
                <w:numId w:val="41"/>
              </w:numPr>
              <w:rPr>
                <w:rFonts w:ascii="Calibri" w:hAnsi="Calibri" w:cs="Calibri"/>
                <w:sz w:val="20"/>
                <w:szCs w:val="20"/>
              </w:rPr>
            </w:pPr>
            <w:r w:rsidRPr="00E12329">
              <w:rPr>
                <w:rFonts w:ascii="Calibri" w:hAnsi="Calibri" w:cs="Calibri"/>
                <w:sz w:val="20"/>
                <w:szCs w:val="20"/>
              </w:rPr>
              <w:t>Employee Assistance</w:t>
            </w:r>
          </w:p>
        </w:tc>
      </w:tr>
      <w:tr w:rsidR="00DF0FA6" w:rsidRPr="00613111" w:rsidTr="00613111">
        <w:tc>
          <w:tcPr>
            <w:tcW w:w="1188" w:type="dxa"/>
            <w:shd w:val="clear" w:color="auto" w:fill="auto"/>
          </w:tcPr>
          <w:p w:rsidR="00DF0FA6" w:rsidRPr="009D3F0C" w:rsidRDefault="000D16F0" w:rsidP="00DF0FA6">
            <w:pPr>
              <w:rPr>
                <w:rFonts w:ascii="Calibri" w:hAnsi="Calibri" w:cs="Calibri"/>
                <w:b/>
                <w:sz w:val="20"/>
                <w:szCs w:val="20"/>
              </w:rPr>
            </w:pPr>
            <w:r w:rsidRPr="009D3F0C">
              <w:rPr>
                <w:rFonts w:ascii="Calibri" w:hAnsi="Calibri" w:cs="Calibri"/>
                <w:b/>
                <w:sz w:val="20"/>
                <w:szCs w:val="20"/>
              </w:rPr>
              <w:t>Vulnerable Population</w:t>
            </w:r>
          </w:p>
        </w:tc>
        <w:tc>
          <w:tcPr>
            <w:tcW w:w="261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t>Outreach</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t>Triage/Needs Assessment</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t>Protection</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t>Client movement</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t>Direction</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t>Connect w/Treatment Providers</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t>Medication Mgt.</w:t>
            </w:r>
          </w:p>
          <w:p w:rsidR="00DF0FA6" w:rsidRPr="00E12329" w:rsidRDefault="00DF0FA6" w:rsidP="007D4B7B">
            <w:pPr>
              <w:numPr>
                <w:ilvl w:val="0"/>
                <w:numId w:val="42"/>
              </w:numPr>
              <w:rPr>
                <w:rFonts w:ascii="Calibri" w:hAnsi="Calibri" w:cs="Calibri"/>
                <w:b/>
                <w:sz w:val="20"/>
                <w:szCs w:val="20"/>
              </w:rPr>
            </w:pPr>
            <w:r w:rsidRPr="00E12329">
              <w:rPr>
                <w:rFonts w:ascii="Calibri" w:hAnsi="Calibri" w:cs="Calibri"/>
                <w:sz w:val="20"/>
                <w:szCs w:val="20"/>
              </w:rPr>
              <w:lastRenderedPageBreak/>
              <w:t>Assure provision of:  food, clothing, shelter</w:t>
            </w:r>
          </w:p>
        </w:tc>
        <w:tc>
          <w:tcPr>
            <w:tcW w:w="29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lastRenderedPageBreak/>
              <w:t>Service Needs:</w:t>
            </w:r>
          </w:p>
          <w:p w:rsidR="00DF0FA6" w:rsidRPr="00E12329" w:rsidRDefault="00DF0FA6" w:rsidP="007D4B7B">
            <w:pPr>
              <w:numPr>
                <w:ilvl w:val="0"/>
                <w:numId w:val="45"/>
              </w:numPr>
              <w:rPr>
                <w:rFonts w:ascii="Calibri" w:hAnsi="Calibri" w:cs="Calibri"/>
                <w:sz w:val="20"/>
                <w:szCs w:val="20"/>
              </w:rPr>
            </w:pPr>
            <w:r w:rsidRPr="00E12329">
              <w:rPr>
                <w:rFonts w:ascii="Calibri" w:hAnsi="Calibri" w:cs="Calibri"/>
                <w:sz w:val="20"/>
                <w:szCs w:val="20"/>
              </w:rPr>
              <w:t>Outreach</w:t>
            </w:r>
          </w:p>
          <w:p w:rsidR="00DF0FA6" w:rsidRPr="00E12329" w:rsidRDefault="00DF0FA6" w:rsidP="007D4B7B">
            <w:pPr>
              <w:numPr>
                <w:ilvl w:val="0"/>
                <w:numId w:val="45"/>
              </w:numPr>
              <w:rPr>
                <w:rFonts w:ascii="Calibri" w:hAnsi="Calibri" w:cs="Calibri"/>
                <w:sz w:val="20"/>
                <w:szCs w:val="20"/>
              </w:rPr>
            </w:pPr>
            <w:r w:rsidRPr="00E12329">
              <w:rPr>
                <w:rFonts w:ascii="Calibri" w:hAnsi="Calibri" w:cs="Calibri"/>
                <w:sz w:val="20"/>
                <w:szCs w:val="20"/>
              </w:rPr>
              <w:t>Triage/Needs Assessment</w:t>
            </w:r>
          </w:p>
          <w:p w:rsidR="00563015" w:rsidRPr="00E12329" w:rsidRDefault="00563015" w:rsidP="007D4B7B">
            <w:pPr>
              <w:numPr>
                <w:ilvl w:val="0"/>
                <w:numId w:val="45"/>
              </w:numPr>
              <w:rPr>
                <w:rFonts w:ascii="Calibri" w:hAnsi="Calibri" w:cs="Calibri"/>
                <w:sz w:val="20"/>
                <w:szCs w:val="20"/>
              </w:rPr>
            </w:pPr>
            <w:r w:rsidRPr="00E12329">
              <w:rPr>
                <w:rFonts w:ascii="Calibri" w:hAnsi="Calibri" w:cs="Calibri"/>
                <w:sz w:val="20"/>
                <w:szCs w:val="20"/>
              </w:rPr>
              <w:t xml:space="preserve">CBT- online and telephone </w:t>
            </w:r>
          </w:p>
          <w:p w:rsidR="00DF0FA6" w:rsidRPr="00E12329" w:rsidRDefault="00DF0FA6" w:rsidP="007D4B7B">
            <w:pPr>
              <w:numPr>
                <w:ilvl w:val="0"/>
                <w:numId w:val="45"/>
              </w:numPr>
              <w:rPr>
                <w:rFonts w:ascii="Calibri" w:hAnsi="Calibri" w:cs="Calibri"/>
                <w:sz w:val="20"/>
                <w:szCs w:val="20"/>
              </w:rPr>
            </w:pPr>
            <w:r w:rsidRPr="00E12329">
              <w:rPr>
                <w:rFonts w:ascii="Calibri" w:hAnsi="Calibri" w:cs="Calibri"/>
                <w:sz w:val="20"/>
                <w:szCs w:val="20"/>
              </w:rPr>
              <w:t>Referrals</w:t>
            </w:r>
          </w:p>
          <w:p w:rsidR="00DF0FA6" w:rsidRPr="00E12329" w:rsidRDefault="00DF0FA6" w:rsidP="007D4B7B">
            <w:pPr>
              <w:numPr>
                <w:ilvl w:val="0"/>
                <w:numId w:val="45"/>
              </w:numPr>
              <w:rPr>
                <w:rFonts w:ascii="Calibri" w:hAnsi="Calibri" w:cs="Calibri"/>
                <w:sz w:val="20"/>
                <w:szCs w:val="20"/>
              </w:rPr>
            </w:pPr>
            <w:r w:rsidRPr="00E12329">
              <w:rPr>
                <w:rFonts w:ascii="Calibri" w:hAnsi="Calibri" w:cs="Calibri"/>
                <w:sz w:val="20"/>
                <w:szCs w:val="20"/>
              </w:rPr>
              <w:t>Psychosocial ED</w:t>
            </w:r>
          </w:p>
          <w:p w:rsidR="00DF0FA6" w:rsidRPr="00E12329" w:rsidRDefault="00DF0FA6" w:rsidP="007D4B7B">
            <w:pPr>
              <w:numPr>
                <w:ilvl w:val="0"/>
                <w:numId w:val="45"/>
              </w:numPr>
              <w:rPr>
                <w:rFonts w:ascii="Calibri" w:hAnsi="Calibri" w:cs="Calibri"/>
                <w:sz w:val="20"/>
                <w:szCs w:val="20"/>
              </w:rPr>
            </w:pPr>
            <w:r w:rsidRPr="00E12329">
              <w:rPr>
                <w:rFonts w:ascii="Calibri" w:hAnsi="Calibri" w:cs="Calibri"/>
                <w:sz w:val="20"/>
                <w:szCs w:val="20"/>
              </w:rPr>
              <w:t>Medication Mgt.</w:t>
            </w:r>
          </w:p>
          <w:p w:rsidR="00C31A21" w:rsidRPr="00E12329" w:rsidRDefault="00C31A21" w:rsidP="007D4B7B">
            <w:pPr>
              <w:numPr>
                <w:ilvl w:val="0"/>
                <w:numId w:val="45"/>
              </w:numPr>
              <w:rPr>
                <w:rFonts w:ascii="Calibri" w:hAnsi="Calibri" w:cs="Calibri"/>
                <w:sz w:val="20"/>
                <w:szCs w:val="20"/>
              </w:rPr>
            </w:pPr>
            <w:r w:rsidRPr="00E12329">
              <w:rPr>
                <w:rFonts w:ascii="Calibri" w:hAnsi="Calibri" w:cs="Calibri"/>
                <w:sz w:val="20"/>
                <w:szCs w:val="20"/>
              </w:rPr>
              <w:t>Transportation</w:t>
            </w:r>
          </w:p>
          <w:p w:rsidR="00DF0FA6" w:rsidRPr="00E12329" w:rsidRDefault="00DF0FA6" w:rsidP="007D4B7B">
            <w:pPr>
              <w:numPr>
                <w:ilvl w:val="0"/>
                <w:numId w:val="45"/>
              </w:numPr>
              <w:rPr>
                <w:rFonts w:ascii="Calibri" w:hAnsi="Calibri" w:cs="Calibri"/>
                <w:b/>
                <w:sz w:val="20"/>
                <w:szCs w:val="20"/>
              </w:rPr>
            </w:pPr>
            <w:r w:rsidRPr="00E12329">
              <w:rPr>
                <w:rFonts w:ascii="Calibri" w:hAnsi="Calibri" w:cs="Calibri"/>
                <w:sz w:val="20"/>
                <w:szCs w:val="20"/>
              </w:rPr>
              <w:t>Case Coordination w/other providers</w:t>
            </w:r>
          </w:p>
        </w:tc>
        <w:tc>
          <w:tcPr>
            <w:tcW w:w="40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Outreach</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PTSD Assessment</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Referrals</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Debriefings</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Psychosocial ED</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 xml:space="preserve">Case coordination/long term recovery </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Advocacy</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Support Groups</w:t>
            </w:r>
          </w:p>
          <w:p w:rsidR="00DF0FA6" w:rsidRPr="00E12329" w:rsidRDefault="00DF0FA6" w:rsidP="007D4B7B">
            <w:pPr>
              <w:numPr>
                <w:ilvl w:val="0"/>
                <w:numId w:val="48"/>
              </w:numPr>
              <w:rPr>
                <w:rFonts w:ascii="Calibri" w:hAnsi="Calibri" w:cs="Calibri"/>
                <w:b/>
                <w:sz w:val="20"/>
                <w:szCs w:val="20"/>
              </w:rPr>
            </w:pPr>
            <w:r w:rsidRPr="00E12329">
              <w:rPr>
                <w:rFonts w:ascii="Calibri" w:hAnsi="Calibri" w:cs="Calibri"/>
                <w:sz w:val="20"/>
                <w:szCs w:val="20"/>
              </w:rPr>
              <w:t>Commemoration events</w:t>
            </w:r>
          </w:p>
        </w:tc>
      </w:tr>
      <w:tr w:rsidR="00DF0FA6" w:rsidRPr="00613111" w:rsidTr="00613111">
        <w:tc>
          <w:tcPr>
            <w:tcW w:w="1188" w:type="dxa"/>
            <w:shd w:val="clear" w:color="auto" w:fill="auto"/>
          </w:tcPr>
          <w:p w:rsidR="00DF0FA6" w:rsidRPr="00E12329" w:rsidRDefault="00DF0FA6" w:rsidP="00DF0FA6">
            <w:pPr>
              <w:rPr>
                <w:rFonts w:ascii="Calibri" w:hAnsi="Calibri" w:cs="Calibri"/>
                <w:b/>
                <w:sz w:val="20"/>
                <w:szCs w:val="20"/>
              </w:rPr>
            </w:pPr>
          </w:p>
        </w:tc>
        <w:tc>
          <w:tcPr>
            <w:tcW w:w="261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w:t>
            </w:r>
          </w:p>
          <w:p w:rsidR="00182AEB" w:rsidRPr="00E12329" w:rsidRDefault="00DF0FA6" w:rsidP="007D4B7B">
            <w:pPr>
              <w:numPr>
                <w:ilvl w:val="0"/>
                <w:numId w:val="43"/>
              </w:numPr>
              <w:rPr>
                <w:rFonts w:ascii="Calibri" w:hAnsi="Calibri" w:cs="Calibri"/>
                <w:sz w:val="20"/>
                <w:szCs w:val="20"/>
              </w:rPr>
            </w:pPr>
            <w:r w:rsidRPr="00E12329">
              <w:rPr>
                <w:rFonts w:ascii="Calibri" w:hAnsi="Calibri" w:cs="Calibri"/>
                <w:sz w:val="20"/>
                <w:szCs w:val="20"/>
              </w:rPr>
              <w:t>Homes</w:t>
            </w:r>
            <w:r w:rsidR="00C049A5" w:rsidRPr="00E12329">
              <w:rPr>
                <w:rFonts w:ascii="Calibri" w:hAnsi="Calibri" w:cs="Calibri"/>
                <w:sz w:val="20"/>
                <w:szCs w:val="20"/>
              </w:rPr>
              <w:t xml:space="preserve"> and </w:t>
            </w:r>
            <w:r w:rsidR="00182AEB" w:rsidRPr="00E12329">
              <w:rPr>
                <w:rFonts w:ascii="Calibri" w:hAnsi="Calibri" w:cs="Calibri"/>
                <w:sz w:val="20"/>
                <w:szCs w:val="20"/>
              </w:rPr>
              <w:t>residential facilities</w:t>
            </w:r>
          </w:p>
          <w:p w:rsidR="00DF0FA6" w:rsidRPr="00E12329" w:rsidRDefault="00182AEB" w:rsidP="007D4B7B">
            <w:pPr>
              <w:numPr>
                <w:ilvl w:val="0"/>
                <w:numId w:val="43"/>
              </w:numPr>
              <w:rPr>
                <w:rFonts w:ascii="Calibri" w:hAnsi="Calibri" w:cs="Calibri"/>
                <w:sz w:val="20"/>
                <w:szCs w:val="20"/>
              </w:rPr>
            </w:pPr>
            <w:r w:rsidRPr="00E12329">
              <w:rPr>
                <w:rFonts w:ascii="Calibri" w:hAnsi="Calibri" w:cs="Calibri"/>
                <w:sz w:val="20"/>
                <w:szCs w:val="20"/>
              </w:rPr>
              <w:t>S</w:t>
            </w:r>
            <w:r w:rsidR="00DF0FA6" w:rsidRPr="00E12329">
              <w:rPr>
                <w:rFonts w:ascii="Calibri" w:hAnsi="Calibri" w:cs="Calibri"/>
                <w:sz w:val="20"/>
                <w:szCs w:val="20"/>
              </w:rPr>
              <w:t>helters</w:t>
            </w:r>
          </w:p>
          <w:p w:rsidR="00DF0FA6" w:rsidRPr="00E12329" w:rsidRDefault="00DF0FA6" w:rsidP="007D4B7B">
            <w:pPr>
              <w:numPr>
                <w:ilvl w:val="0"/>
                <w:numId w:val="43"/>
              </w:numPr>
              <w:rPr>
                <w:rFonts w:ascii="Calibri" w:hAnsi="Calibri" w:cs="Calibri"/>
                <w:sz w:val="20"/>
                <w:szCs w:val="20"/>
              </w:rPr>
            </w:pPr>
            <w:r w:rsidRPr="00E12329">
              <w:rPr>
                <w:rFonts w:ascii="Calibri" w:hAnsi="Calibri" w:cs="Calibri"/>
                <w:sz w:val="20"/>
                <w:szCs w:val="20"/>
              </w:rPr>
              <w:t>Treatment site</w:t>
            </w:r>
            <w:r w:rsidR="00C31A21" w:rsidRPr="00E12329">
              <w:rPr>
                <w:rFonts w:ascii="Calibri" w:hAnsi="Calibri" w:cs="Calibri"/>
                <w:sz w:val="20"/>
                <w:szCs w:val="20"/>
              </w:rPr>
              <w:t>s</w:t>
            </w:r>
          </w:p>
          <w:p w:rsidR="00DF0FA6" w:rsidRPr="00E12329" w:rsidRDefault="00DF0FA6" w:rsidP="007D4B7B">
            <w:pPr>
              <w:numPr>
                <w:ilvl w:val="0"/>
                <w:numId w:val="43"/>
              </w:numPr>
              <w:rPr>
                <w:rFonts w:ascii="Calibri" w:hAnsi="Calibri" w:cs="Calibri"/>
                <w:sz w:val="20"/>
                <w:szCs w:val="20"/>
              </w:rPr>
            </w:pPr>
            <w:r w:rsidRPr="00E12329">
              <w:rPr>
                <w:rFonts w:ascii="Calibri" w:hAnsi="Calibri" w:cs="Calibri"/>
                <w:sz w:val="20"/>
                <w:szCs w:val="20"/>
              </w:rPr>
              <w:t>Street</w:t>
            </w:r>
          </w:p>
          <w:p w:rsidR="00DF0FA6" w:rsidRPr="00E12329" w:rsidRDefault="00DF0FA6" w:rsidP="007D4B7B">
            <w:pPr>
              <w:numPr>
                <w:ilvl w:val="0"/>
                <w:numId w:val="43"/>
              </w:numPr>
              <w:rPr>
                <w:rFonts w:ascii="Calibri" w:hAnsi="Calibri" w:cs="Calibri"/>
                <w:sz w:val="20"/>
                <w:szCs w:val="20"/>
              </w:rPr>
            </w:pPr>
            <w:r w:rsidRPr="00E12329">
              <w:rPr>
                <w:rFonts w:ascii="Calibri" w:hAnsi="Calibri" w:cs="Calibri"/>
                <w:sz w:val="20"/>
                <w:szCs w:val="20"/>
              </w:rPr>
              <w:t>Schools</w:t>
            </w:r>
          </w:p>
          <w:p w:rsidR="00DF0FA6" w:rsidRPr="00E12329" w:rsidRDefault="00DF0FA6" w:rsidP="007D4B7B">
            <w:pPr>
              <w:numPr>
                <w:ilvl w:val="0"/>
                <w:numId w:val="43"/>
              </w:numPr>
              <w:rPr>
                <w:rFonts w:ascii="Calibri" w:hAnsi="Calibri" w:cs="Calibri"/>
                <w:sz w:val="20"/>
                <w:szCs w:val="20"/>
              </w:rPr>
            </w:pPr>
            <w:r w:rsidRPr="00E12329">
              <w:rPr>
                <w:rFonts w:ascii="Calibri" w:hAnsi="Calibri" w:cs="Calibri"/>
                <w:sz w:val="20"/>
                <w:szCs w:val="20"/>
              </w:rPr>
              <w:t>Elderly housing</w:t>
            </w:r>
          </w:p>
          <w:p w:rsidR="00430F37" w:rsidRPr="00E12329" w:rsidRDefault="00430F37" w:rsidP="00430F37">
            <w:pPr>
              <w:ind w:left="720"/>
              <w:rPr>
                <w:rFonts w:ascii="Calibri" w:hAnsi="Calibri" w:cs="Calibri"/>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DF0FA6" w:rsidP="007D4B7B">
            <w:pPr>
              <w:numPr>
                <w:ilvl w:val="0"/>
                <w:numId w:val="44"/>
              </w:numPr>
              <w:rPr>
                <w:rFonts w:ascii="Calibri" w:hAnsi="Calibri" w:cs="Calibri"/>
                <w:b/>
                <w:sz w:val="20"/>
                <w:szCs w:val="20"/>
              </w:rPr>
            </w:pPr>
            <w:r w:rsidRPr="00E12329">
              <w:rPr>
                <w:rFonts w:ascii="Calibri" w:hAnsi="Calibri" w:cs="Calibri"/>
                <w:sz w:val="20"/>
                <w:szCs w:val="20"/>
              </w:rPr>
              <w:t>Local crisis agencies</w:t>
            </w:r>
          </w:p>
          <w:p w:rsidR="00C049A5" w:rsidRPr="00E12329" w:rsidRDefault="00BA69CD" w:rsidP="007D4B7B">
            <w:pPr>
              <w:numPr>
                <w:ilvl w:val="0"/>
                <w:numId w:val="44"/>
              </w:numPr>
              <w:rPr>
                <w:rFonts w:ascii="Calibri" w:hAnsi="Calibri" w:cs="Calibri"/>
                <w:b/>
                <w:sz w:val="20"/>
                <w:szCs w:val="20"/>
              </w:rPr>
            </w:pPr>
            <w:r w:rsidRPr="00E12329">
              <w:rPr>
                <w:rFonts w:ascii="Calibri" w:hAnsi="Calibri" w:cs="Calibri"/>
                <w:sz w:val="20"/>
                <w:szCs w:val="20"/>
              </w:rPr>
              <w:t>Nonprofits</w:t>
            </w:r>
          </w:p>
          <w:p w:rsidR="00DF0FA6" w:rsidRPr="00E12329" w:rsidRDefault="00C049A5" w:rsidP="007D4B7B">
            <w:pPr>
              <w:numPr>
                <w:ilvl w:val="0"/>
                <w:numId w:val="44"/>
              </w:numPr>
              <w:rPr>
                <w:rFonts w:ascii="Calibri" w:hAnsi="Calibri" w:cs="Calibri"/>
                <w:b/>
                <w:sz w:val="20"/>
                <w:szCs w:val="20"/>
              </w:rPr>
            </w:pPr>
            <w:r w:rsidRPr="00E12329">
              <w:rPr>
                <w:rFonts w:ascii="Calibri" w:hAnsi="Calibri" w:cs="Calibri"/>
                <w:sz w:val="20"/>
                <w:szCs w:val="20"/>
              </w:rPr>
              <w:t>C</w:t>
            </w:r>
            <w:r w:rsidR="00DF0FA6" w:rsidRPr="00E12329">
              <w:rPr>
                <w:rFonts w:ascii="Calibri" w:hAnsi="Calibri" w:cs="Calibri"/>
                <w:sz w:val="20"/>
                <w:szCs w:val="20"/>
              </w:rPr>
              <w:t>hurches</w:t>
            </w:r>
          </w:p>
          <w:p w:rsidR="00C049A5" w:rsidRPr="00E12329" w:rsidRDefault="00C049A5" w:rsidP="007D4B7B">
            <w:pPr>
              <w:numPr>
                <w:ilvl w:val="0"/>
                <w:numId w:val="44"/>
              </w:numPr>
              <w:rPr>
                <w:rFonts w:ascii="Calibri" w:hAnsi="Calibri" w:cs="Calibri"/>
                <w:b/>
                <w:sz w:val="20"/>
                <w:szCs w:val="20"/>
              </w:rPr>
            </w:pPr>
            <w:r w:rsidRPr="00E12329">
              <w:rPr>
                <w:rFonts w:ascii="Calibri" w:hAnsi="Calibri" w:cs="Calibri"/>
                <w:sz w:val="20"/>
                <w:szCs w:val="20"/>
              </w:rPr>
              <w:t>DBH Volunteers</w:t>
            </w:r>
          </w:p>
          <w:p w:rsidR="00007B0C" w:rsidRPr="00E12329" w:rsidRDefault="00007B0C" w:rsidP="00007B0C">
            <w:pPr>
              <w:ind w:left="720"/>
              <w:rPr>
                <w:rFonts w:ascii="Calibri" w:hAnsi="Calibri" w:cs="Calibri"/>
                <w:b/>
                <w:sz w:val="20"/>
                <w:szCs w:val="20"/>
              </w:rPr>
            </w:pPr>
          </w:p>
        </w:tc>
        <w:tc>
          <w:tcPr>
            <w:tcW w:w="29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w:t>
            </w:r>
          </w:p>
          <w:p w:rsidR="00182AEB" w:rsidRPr="00E12329" w:rsidRDefault="00182AEB" w:rsidP="007D4B7B">
            <w:pPr>
              <w:numPr>
                <w:ilvl w:val="0"/>
                <w:numId w:val="46"/>
              </w:numPr>
              <w:rPr>
                <w:rFonts w:ascii="Calibri" w:hAnsi="Calibri" w:cs="Calibri"/>
                <w:b/>
                <w:sz w:val="20"/>
                <w:szCs w:val="20"/>
              </w:rPr>
            </w:pPr>
            <w:r w:rsidRPr="00E12329">
              <w:rPr>
                <w:rFonts w:ascii="Calibri" w:hAnsi="Calibri" w:cs="Calibri"/>
                <w:sz w:val="20"/>
                <w:szCs w:val="20"/>
              </w:rPr>
              <w:t>Home/residential facilities</w:t>
            </w:r>
          </w:p>
          <w:p w:rsidR="00DF0FA6" w:rsidRPr="00E12329" w:rsidRDefault="00182AEB" w:rsidP="007D4B7B">
            <w:pPr>
              <w:numPr>
                <w:ilvl w:val="0"/>
                <w:numId w:val="46"/>
              </w:numPr>
              <w:rPr>
                <w:rFonts w:ascii="Calibri" w:hAnsi="Calibri" w:cs="Calibri"/>
                <w:b/>
                <w:sz w:val="20"/>
                <w:szCs w:val="20"/>
              </w:rPr>
            </w:pPr>
            <w:r w:rsidRPr="00E12329">
              <w:rPr>
                <w:rFonts w:ascii="Calibri" w:hAnsi="Calibri" w:cs="Calibri"/>
                <w:sz w:val="20"/>
                <w:szCs w:val="20"/>
              </w:rPr>
              <w:t>S</w:t>
            </w:r>
            <w:r w:rsidR="00DF0FA6" w:rsidRPr="00E12329">
              <w:rPr>
                <w:rFonts w:ascii="Calibri" w:hAnsi="Calibri" w:cs="Calibri"/>
                <w:sz w:val="20"/>
                <w:szCs w:val="20"/>
              </w:rPr>
              <w:t>helters</w:t>
            </w:r>
          </w:p>
          <w:p w:rsidR="00DF0FA6" w:rsidRPr="00E12329" w:rsidRDefault="00DF0FA6" w:rsidP="007D4B7B">
            <w:pPr>
              <w:numPr>
                <w:ilvl w:val="0"/>
                <w:numId w:val="46"/>
              </w:numPr>
              <w:rPr>
                <w:rFonts w:ascii="Calibri" w:hAnsi="Calibri" w:cs="Calibri"/>
                <w:b/>
                <w:sz w:val="20"/>
                <w:szCs w:val="20"/>
              </w:rPr>
            </w:pPr>
            <w:r w:rsidRPr="00E12329">
              <w:rPr>
                <w:rFonts w:ascii="Calibri" w:hAnsi="Calibri" w:cs="Calibri"/>
                <w:sz w:val="20"/>
                <w:szCs w:val="20"/>
              </w:rPr>
              <w:t>Treatment sites</w:t>
            </w:r>
          </w:p>
          <w:p w:rsidR="00DF0FA6" w:rsidRPr="00E12329" w:rsidRDefault="00DF0FA6" w:rsidP="007D4B7B">
            <w:pPr>
              <w:numPr>
                <w:ilvl w:val="0"/>
                <w:numId w:val="46"/>
              </w:numPr>
              <w:rPr>
                <w:rFonts w:ascii="Calibri" w:hAnsi="Calibri" w:cs="Calibri"/>
                <w:b/>
                <w:sz w:val="20"/>
                <w:szCs w:val="20"/>
              </w:rPr>
            </w:pPr>
            <w:r w:rsidRPr="00E12329">
              <w:rPr>
                <w:rFonts w:ascii="Calibri" w:hAnsi="Calibri" w:cs="Calibri"/>
                <w:sz w:val="20"/>
                <w:szCs w:val="20"/>
              </w:rPr>
              <w:t>Street</w:t>
            </w:r>
          </w:p>
          <w:p w:rsidR="00DF0FA6" w:rsidRPr="00E12329" w:rsidRDefault="00DF0FA6" w:rsidP="007D4B7B">
            <w:pPr>
              <w:numPr>
                <w:ilvl w:val="0"/>
                <w:numId w:val="46"/>
              </w:numPr>
              <w:rPr>
                <w:rFonts w:ascii="Calibri" w:hAnsi="Calibri" w:cs="Calibri"/>
                <w:b/>
                <w:sz w:val="20"/>
                <w:szCs w:val="20"/>
              </w:rPr>
            </w:pPr>
            <w:r w:rsidRPr="00E12329">
              <w:rPr>
                <w:rFonts w:ascii="Calibri" w:hAnsi="Calibri" w:cs="Calibri"/>
                <w:sz w:val="20"/>
                <w:szCs w:val="20"/>
              </w:rPr>
              <w:t>Schools</w:t>
            </w:r>
          </w:p>
          <w:p w:rsidR="00DF0FA6" w:rsidRPr="00E12329" w:rsidRDefault="00DF0FA6" w:rsidP="007D4B7B">
            <w:pPr>
              <w:numPr>
                <w:ilvl w:val="0"/>
                <w:numId w:val="46"/>
              </w:numPr>
              <w:rPr>
                <w:rFonts w:ascii="Calibri" w:hAnsi="Calibri" w:cs="Calibri"/>
                <w:b/>
                <w:sz w:val="20"/>
                <w:szCs w:val="20"/>
              </w:rPr>
            </w:pPr>
            <w:r w:rsidRPr="00E12329">
              <w:rPr>
                <w:rFonts w:ascii="Calibri" w:hAnsi="Calibri" w:cs="Calibri"/>
                <w:sz w:val="20"/>
                <w:szCs w:val="20"/>
              </w:rPr>
              <w:t>Elderly housing</w:t>
            </w:r>
          </w:p>
          <w:p w:rsidR="00897C7D" w:rsidRPr="00E12329" w:rsidRDefault="00897C7D" w:rsidP="00897C7D">
            <w:pPr>
              <w:ind w:left="720"/>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007B0C" w:rsidP="007D4B7B">
            <w:pPr>
              <w:numPr>
                <w:ilvl w:val="0"/>
                <w:numId w:val="47"/>
              </w:numPr>
              <w:rPr>
                <w:rFonts w:ascii="Calibri" w:hAnsi="Calibri" w:cs="Calibri"/>
                <w:b/>
                <w:sz w:val="20"/>
                <w:szCs w:val="20"/>
              </w:rPr>
            </w:pPr>
            <w:r w:rsidRPr="00E12329">
              <w:rPr>
                <w:rFonts w:ascii="Calibri" w:hAnsi="Calibri" w:cs="Calibri"/>
                <w:sz w:val="20"/>
                <w:szCs w:val="20"/>
              </w:rPr>
              <w:t>BH Community</w:t>
            </w:r>
          </w:p>
          <w:p w:rsidR="00DF0FA6" w:rsidRPr="00E12329" w:rsidRDefault="00DF0FA6" w:rsidP="007D4B7B">
            <w:pPr>
              <w:numPr>
                <w:ilvl w:val="0"/>
                <w:numId w:val="47"/>
              </w:numPr>
              <w:rPr>
                <w:rFonts w:ascii="Calibri" w:hAnsi="Calibri" w:cs="Calibri"/>
                <w:b/>
                <w:sz w:val="20"/>
                <w:szCs w:val="20"/>
              </w:rPr>
            </w:pPr>
            <w:r w:rsidRPr="00E12329">
              <w:rPr>
                <w:rFonts w:ascii="Calibri" w:hAnsi="Calibri" w:cs="Calibri"/>
                <w:sz w:val="20"/>
                <w:szCs w:val="20"/>
              </w:rPr>
              <w:t>DHHS staff</w:t>
            </w:r>
          </w:p>
          <w:p w:rsidR="00DF0FA6" w:rsidRPr="00E12329" w:rsidRDefault="00DF0FA6" w:rsidP="007D4B7B">
            <w:pPr>
              <w:numPr>
                <w:ilvl w:val="0"/>
                <w:numId w:val="47"/>
              </w:numPr>
              <w:rPr>
                <w:rFonts w:ascii="Calibri" w:hAnsi="Calibri" w:cs="Calibri"/>
                <w:b/>
                <w:sz w:val="20"/>
                <w:szCs w:val="20"/>
              </w:rPr>
            </w:pPr>
            <w:r w:rsidRPr="00E12329">
              <w:rPr>
                <w:rFonts w:ascii="Calibri" w:hAnsi="Calibri" w:cs="Calibri"/>
                <w:sz w:val="20"/>
                <w:szCs w:val="20"/>
              </w:rPr>
              <w:t>Red Cross/VOAD</w:t>
            </w:r>
          </w:p>
          <w:p w:rsidR="00C049A5" w:rsidRPr="00E12329" w:rsidRDefault="000A702A" w:rsidP="007D4B7B">
            <w:pPr>
              <w:numPr>
                <w:ilvl w:val="0"/>
                <w:numId w:val="47"/>
              </w:numPr>
              <w:rPr>
                <w:rFonts w:ascii="Calibri" w:hAnsi="Calibri" w:cs="Calibri"/>
                <w:b/>
                <w:sz w:val="20"/>
                <w:szCs w:val="20"/>
              </w:rPr>
            </w:pPr>
            <w:r w:rsidRPr="00E12329">
              <w:rPr>
                <w:rFonts w:ascii="Calibri" w:hAnsi="Calibri" w:cs="Calibri"/>
                <w:sz w:val="20"/>
                <w:szCs w:val="20"/>
              </w:rPr>
              <w:t>Peer-</w:t>
            </w:r>
            <w:r w:rsidR="00C049A5" w:rsidRPr="00E12329">
              <w:rPr>
                <w:rFonts w:ascii="Calibri" w:hAnsi="Calibri" w:cs="Calibri"/>
                <w:sz w:val="20"/>
                <w:szCs w:val="20"/>
              </w:rPr>
              <w:t>Recovery groups</w:t>
            </w:r>
          </w:p>
          <w:p w:rsidR="00EC25B4" w:rsidRPr="00E12329" w:rsidRDefault="00EC25B4" w:rsidP="00EC25B4">
            <w:pPr>
              <w:ind w:left="720"/>
              <w:rPr>
                <w:rFonts w:ascii="Calibri" w:hAnsi="Calibri" w:cs="Calibri"/>
                <w:b/>
                <w:sz w:val="20"/>
                <w:szCs w:val="20"/>
              </w:rPr>
            </w:pPr>
          </w:p>
        </w:tc>
        <w:tc>
          <w:tcPr>
            <w:tcW w:w="40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sites:</w:t>
            </w:r>
          </w:p>
          <w:p w:rsidR="00DF0FA6" w:rsidRPr="00E12329" w:rsidRDefault="00DF0FA6" w:rsidP="007D4B7B">
            <w:pPr>
              <w:numPr>
                <w:ilvl w:val="0"/>
                <w:numId w:val="49"/>
              </w:numPr>
              <w:rPr>
                <w:rFonts w:ascii="Calibri" w:hAnsi="Calibri" w:cs="Calibri"/>
                <w:sz w:val="20"/>
                <w:szCs w:val="20"/>
              </w:rPr>
            </w:pPr>
            <w:r w:rsidRPr="00E12329">
              <w:rPr>
                <w:rFonts w:ascii="Calibri" w:hAnsi="Calibri" w:cs="Calibri"/>
                <w:sz w:val="20"/>
                <w:szCs w:val="20"/>
              </w:rPr>
              <w:t>Home/residential facilities</w:t>
            </w:r>
          </w:p>
          <w:p w:rsidR="00DF0FA6" w:rsidRPr="00E12329" w:rsidRDefault="00DF0FA6" w:rsidP="007D4B7B">
            <w:pPr>
              <w:numPr>
                <w:ilvl w:val="0"/>
                <w:numId w:val="49"/>
              </w:numPr>
              <w:rPr>
                <w:rFonts w:ascii="Calibri" w:hAnsi="Calibri" w:cs="Calibri"/>
                <w:sz w:val="20"/>
                <w:szCs w:val="20"/>
              </w:rPr>
            </w:pPr>
            <w:r w:rsidRPr="00E12329">
              <w:rPr>
                <w:rFonts w:ascii="Calibri" w:hAnsi="Calibri" w:cs="Calibri"/>
                <w:sz w:val="20"/>
                <w:szCs w:val="20"/>
              </w:rPr>
              <w:t>Treatment sites</w:t>
            </w:r>
          </w:p>
          <w:p w:rsidR="00DF0FA6" w:rsidRPr="00E12329" w:rsidRDefault="00DF0FA6" w:rsidP="007D4B7B">
            <w:pPr>
              <w:numPr>
                <w:ilvl w:val="0"/>
                <w:numId w:val="49"/>
              </w:numPr>
              <w:rPr>
                <w:rFonts w:ascii="Calibri" w:hAnsi="Calibri" w:cs="Calibri"/>
                <w:sz w:val="20"/>
                <w:szCs w:val="20"/>
              </w:rPr>
            </w:pPr>
            <w:r w:rsidRPr="00E12329">
              <w:rPr>
                <w:rFonts w:ascii="Calibri" w:hAnsi="Calibri" w:cs="Calibri"/>
                <w:sz w:val="20"/>
                <w:szCs w:val="20"/>
              </w:rPr>
              <w:t>Street</w:t>
            </w:r>
          </w:p>
          <w:p w:rsidR="00DF0FA6" w:rsidRPr="00E12329" w:rsidRDefault="00DF0FA6" w:rsidP="007D4B7B">
            <w:pPr>
              <w:numPr>
                <w:ilvl w:val="0"/>
                <w:numId w:val="49"/>
              </w:numPr>
              <w:rPr>
                <w:rFonts w:ascii="Calibri" w:hAnsi="Calibri" w:cs="Calibri"/>
                <w:sz w:val="20"/>
                <w:szCs w:val="20"/>
              </w:rPr>
            </w:pPr>
            <w:r w:rsidRPr="00E12329">
              <w:rPr>
                <w:rFonts w:ascii="Calibri" w:hAnsi="Calibri" w:cs="Calibri"/>
                <w:sz w:val="20"/>
                <w:szCs w:val="20"/>
              </w:rPr>
              <w:t>Schools</w:t>
            </w:r>
          </w:p>
          <w:p w:rsidR="00DF0FA6" w:rsidRPr="00E12329" w:rsidRDefault="00DF0FA6" w:rsidP="007D4B7B">
            <w:pPr>
              <w:numPr>
                <w:ilvl w:val="0"/>
                <w:numId w:val="49"/>
              </w:numPr>
              <w:rPr>
                <w:rFonts w:ascii="Calibri" w:hAnsi="Calibri" w:cs="Calibri"/>
                <w:sz w:val="20"/>
                <w:szCs w:val="20"/>
              </w:rPr>
            </w:pPr>
            <w:r w:rsidRPr="00E12329">
              <w:rPr>
                <w:rFonts w:ascii="Calibri" w:hAnsi="Calibri" w:cs="Calibri"/>
                <w:sz w:val="20"/>
                <w:szCs w:val="20"/>
              </w:rPr>
              <w:t>Elderly Housing</w:t>
            </w:r>
          </w:p>
          <w:p w:rsidR="00897C7D" w:rsidRPr="00E12329" w:rsidRDefault="00897C7D" w:rsidP="00897C7D">
            <w:pPr>
              <w:ind w:left="720"/>
              <w:rPr>
                <w:rFonts w:ascii="Calibri" w:hAnsi="Calibri" w:cs="Calibri"/>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007B0C" w:rsidP="007D4B7B">
            <w:pPr>
              <w:numPr>
                <w:ilvl w:val="0"/>
                <w:numId w:val="50"/>
              </w:numPr>
              <w:rPr>
                <w:rFonts w:ascii="Calibri" w:hAnsi="Calibri" w:cs="Calibri"/>
                <w:sz w:val="20"/>
                <w:szCs w:val="20"/>
              </w:rPr>
            </w:pPr>
            <w:r w:rsidRPr="00E12329">
              <w:rPr>
                <w:rFonts w:ascii="Calibri" w:hAnsi="Calibri" w:cs="Calibri"/>
                <w:sz w:val="20"/>
                <w:szCs w:val="20"/>
              </w:rPr>
              <w:t>BH Community</w:t>
            </w:r>
          </w:p>
          <w:p w:rsidR="00DF0FA6" w:rsidRPr="00E12329" w:rsidRDefault="00DF0FA6" w:rsidP="007D4B7B">
            <w:pPr>
              <w:numPr>
                <w:ilvl w:val="0"/>
                <w:numId w:val="50"/>
              </w:numPr>
              <w:rPr>
                <w:rFonts w:ascii="Calibri" w:hAnsi="Calibri" w:cs="Calibri"/>
                <w:sz w:val="20"/>
                <w:szCs w:val="20"/>
              </w:rPr>
            </w:pPr>
            <w:r w:rsidRPr="00E12329">
              <w:rPr>
                <w:rFonts w:ascii="Calibri" w:hAnsi="Calibri" w:cs="Calibri"/>
                <w:sz w:val="20"/>
                <w:szCs w:val="20"/>
              </w:rPr>
              <w:t>Healthcare Providers</w:t>
            </w:r>
          </w:p>
          <w:p w:rsidR="00DF0FA6" w:rsidRPr="00E12329" w:rsidRDefault="00DF0FA6" w:rsidP="007D4B7B">
            <w:pPr>
              <w:numPr>
                <w:ilvl w:val="0"/>
                <w:numId w:val="50"/>
              </w:numPr>
              <w:rPr>
                <w:rFonts w:ascii="Calibri" w:hAnsi="Calibri" w:cs="Calibri"/>
                <w:sz w:val="20"/>
                <w:szCs w:val="20"/>
              </w:rPr>
            </w:pPr>
            <w:r w:rsidRPr="00E12329">
              <w:rPr>
                <w:rFonts w:ascii="Calibri" w:hAnsi="Calibri" w:cs="Calibri"/>
                <w:sz w:val="20"/>
                <w:szCs w:val="20"/>
              </w:rPr>
              <w:t>Treatment Providers</w:t>
            </w:r>
          </w:p>
          <w:p w:rsidR="00C049A5" w:rsidRPr="00E12329" w:rsidRDefault="00C049A5" w:rsidP="007D4B7B">
            <w:pPr>
              <w:numPr>
                <w:ilvl w:val="0"/>
                <w:numId w:val="50"/>
              </w:numPr>
              <w:rPr>
                <w:rFonts w:ascii="Calibri" w:hAnsi="Calibri" w:cs="Calibri"/>
                <w:sz w:val="20"/>
                <w:szCs w:val="20"/>
              </w:rPr>
            </w:pPr>
            <w:r w:rsidRPr="00E12329">
              <w:rPr>
                <w:rFonts w:ascii="Calibri" w:hAnsi="Calibri" w:cs="Calibri"/>
                <w:sz w:val="20"/>
                <w:szCs w:val="20"/>
              </w:rPr>
              <w:t>Recovery groups</w:t>
            </w:r>
          </w:p>
          <w:p w:rsidR="00C049A5" w:rsidRPr="00E12329" w:rsidRDefault="00C049A5" w:rsidP="007D4B7B">
            <w:pPr>
              <w:numPr>
                <w:ilvl w:val="0"/>
                <w:numId w:val="50"/>
              </w:numPr>
              <w:rPr>
                <w:rFonts w:ascii="Calibri" w:hAnsi="Calibri" w:cs="Calibri"/>
                <w:sz w:val="20"/>
                <w:szCs w:val="20"/>
              </w:rPr>
            </w:pPr>
            <w:r w:rsidRPr="00E12329">
              <w:rPr>
                <w:rFonts w:ascii="Calibri" w:hAnsi="Calibri" w:cs="Calibri"/>
                <w:sz w:val="20"/>
                <w:szCs w:val="20"/>
              </w:rPr>
              <w:t>DHHS staff</w:t>
            </w:r>
          </w:p>
          <w:p w:rsidR="000A702A" w:rsidRPr="00E12329" w:rsidRDefault="000A702A" w:rsidP="007D4B7B">
            <w:pPr>
              <w:numPr>
                <w:ilvl w:val="0"/>
                <w:numId w:val="50"/>
              </w:numPr>
              <w:rPr>
                <w:rFonts w:ascii="Calibri" w:hAnsi="Calibri" w:cs="Calibri"/>
                <w:sz w:val="20"/>
                <w:szCs w:val="20"/>
              </w:rPr>
            </w:pPr>
            <w:r w:rsidRPr="00E12329">
              <w:rPr>
                <w:rFonts w:ascii="Calibri" w:hAnsi="Calibri" w:cs="Calibri"/>
                <w:sz w:val="20"/>
                <w:szCs w:val="20"/>
              </w:rPr>
              <w:t>Long term Recovery</w:t>
            </w:r>
          </w:p>
        </w:tc>
      </w:tr>
      <w:tr w:rsidR="00DF0FA6" w:rsidRPr="00613111" w:rsidTr="00613111">
        <w:tc>
          <w:tcPr>
            <w:tcW w:w="1188" w:type="dxa"/>
            <w:shd w:val="clear" w:color="auto" w:fill="auto"/>
          </w:tcPr>
          <w:p w:rsidR="00DF0FA6" w:rsidRPr="009D3F0C" w:rsidRDefault="00DF0FA6" w:rsidP="000D16F0">
            <w:pPr>
              <w:rPr>
                <w:rFonts w:ascii="Calibri" w:hAnsi="Calibri" w:cs="Calibri"/>
                <w:b/>
                <w:sz w:val="20"/>
                <w:szCs w:val="20"/>
              </w:rPr>
            </w:pPr>
            <w:r w:rsidRPr="00E12329">
              <w:rPr>
                <w:rFonts w:ascii="Calibri" w:hAnsi="Calibri" w:cs="Calibri"/>
                <w:b/>
                <w:sz w:val="20"/>
                <w:szCs w:val="20"/>
              </w:rPr>
              <w:t xml:space="preserve"> </w:t>
            </w:r>
            <w:r w:rsidR="00C31A21" w:rsidRPr="00E12329">
              <w:rPr>
                <w:rFonts w:ascii="Calibri" w:hAnsi="Calibri" w:cs="Calibri"/>
                <w:b/>
                <w:sz w:val="20"/>
                <w:szCs w:val="20"/>
              </w:rPr>
              <w:t xml:space="preserve"> </w:t>
            </w:r>
            <w:r w:rsidR="00C31A21" w:rsidRPr="009D3F0C">
              <w:rPr>
                <w:rFonts w:ascii="Calibri" w:hAnsi="Calibri" w:cs="Calibri"/>
                <w:b/>
                <w:sz w:val="20"/>
                <w:szCs w:val="20"/>
              </w:rPr>
              <w:t>Business</w:t>
            </w:r>
          </w:p>
        </w:tc>
        <w:tc>
          <w:tcPr>
            <w:tcW w:w="261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53"/>
              </w:numPr>
              <w:rPr>
                <w:rFonts w:ascii="Calibri" w:hAnsi="Calibri" w:cs="Calibri"/>
                <w:sz w:val="20"/>
                <w:szCs w:val="20"/>
              </w:rPr>
            </w:pPr>
            <w:r w:rsidRPr="00E12329">
              <w:rPr>
                <w:rFonts w:ascii="Calibri" w:hAnsi="Calibri" w:cs="Calibri"/>
                <w:sz w:val="20"/>
                <w:szCs w:val="20"/>
              </w:rPr>
              <w:t>Outreach needs</w:t>
            </w:r>
          </w:p>
          <w:p w:rsidR="00DF0FA6" w:rsidRPr="00E12329" w:rsidRDefault="00DF0FA6" w:rsidP="007D4B7B">
            <w:pPr>
              <w:numPr>
                <w:ilvl w:val="0"/>
                <w:numId w:val="53"/>
              </w:numPr>
              <w:rPr>
                <w:rFonts w:ascii="Calibri" w:hAnsi="Calibri" w:cs="Calibri"/>
                <w:sz w:val="20"/>
                <w:szCs w:val="20"/>
              </w:rPr>
            </w:pPr>
            <w:r w:rsidRPr="00E12329">
              <w:rPr>
                <w:rFonts w:ascii="Calibri" w:hAnsi="Calibri" w:cs="Calibri"/>
                <w:sz w:val="20"/>
                <w:szCs w:val="20"/>
              </w:rPr>
              <w:t>Assessment</w:t>
            </w:r>
          </w:p>
          <w:p w:rsidR="00DF0FA6" w:rsidRPr="00E12329" w:rsidRDefault="00DF0FA6" w:rsidP="007D4B7B">
            <w:pPr>
              <w:numPr>
                <w:ilvl w:val="0"/>
                <w:numId w:val="53"/>
              </w:numPr>
              <w:rPr>
                <w:rFonts w:ascii="Calibri" w:hAnsi="Calibri" w:cs="Calibri"/>
                <w:sz w:val="20"/>
                <w:szCs w:val="20"/>
              </w:rPr>
            </w:pPr>
            <w:r w:rsidRPr="00E12329">
              <w:rPr>
                <w:rFonts w:ascii="Calibri" w:hAnsi="Calibri" w:cs="Calibri"/>
                <w:sz w:val="20"/>
                <w:szCs w:val="20"/>
              </w:rPr>
              <w:t>Consultation</w:t>
            </w:r>
          </w:p>
          <w:p w:rsidR="00DF0FA6" w:rsidRPr="00E12329" w:rsidRDefault="00DF0FA6" w:rsidP="007D4B7B">
            <w:pPr>
              <w:numPr>
                <w:ilvl w:val="0"/>
                <w:numId w:val="53"/>
              </w:numPr>
              <w:rPr>
                <w:rFonts w:ascii="Calibri" w:hAnsi="Calibri" w:cs="Calibri"/>
                <w:b/>
                <w:sz w:val="20"/>
                <w:szCs w:val="20"/>
              </w:rPr>
            </w:pPr>
            <w:r w:rsidRPr="00E12329">
              <w:rPr>
                <w:rFonts w:ascii="Calibri" w:hAnsi="Calibri" w:cs="Calibri"/>
                <w:sz w:val="20"/>
                <w:szCs w:val="20"/>
              </w:rPr>
              <w:t>Treatment</w:t>
            </w:r>
            <w:r w:rsidR="00C31A21" w:rsidRPr="00E12329">
              <w:rPr>
                <w:rFonts w:ascii="Calibri" w:hAnsi="Calibri" w:cs="Calibri"/>
                <w:sz w:val="20"/>
                <w:szCs w:val="20"/>
              </w:rPr>
              <w:t xml:space="preserve"> sites</w:t>
            </w:r>
          </w:p>
          <w:p w:rsidR="00C31A21" w:rsidRPr="00E12329" w:rsidRDefault="00C31A21" w:rsidP="007D4B7B">
            <w:pPr>
              <w:numPr>
                <w:ilvl w:val="0"/>
                <w:numId w:val="53"/>
              </w:numPr>
              <w:rPr>
                <w:rFonts w:ascii="Calibri" w:hAnsi="Calibri" w:cs="Calibri"/>
                <w:b/>
                <w:sz w:val="20"/>
                <w:szCs w:val="20"/>
              </w:rPr>
            </w:pPr>
            <w:r w:rsidRPr="00E12329">
              <w:rPr>
                <w:rFonts w:ascii="Calibri" w:hAnsi="Calibri" w:cs="Calibri"/>
                <w:sz w:val="20"/>
                <w:szCs w:val="20"/>
              </w:rPr>
              <w:t>Education</w:t>
            </w:r>
          </w:p>
        </w:tc>
        <w:tc>
          <w:tcPr>
            <w:tcW w:w="29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52"/>
              </w:numPr>
              <w:rPr>
                <w:rFonts w:ascii="Calibri" w:hAnsi="Calibri" w:cs="Calibri"/>
                <w:sz w:val="20"/>
                <w:szCs w:val="20"/>
              </w:rPr>
            </w:pPr>
            <w:r w:rsidRPr="00E12329">
              <w:rPr>
                <w:rFonts w:ascii="Calibri" w:hAnsi="Calibri" w:cs="Calibri"/>
                <w:sz w:val="20"/>
                <w:szCs w:val="20"/>
              </w:rPr>
              <w:t>Phone &amp; on-site consultation</w:t>
            </w:r>
          </w:p>
          <w:p w:rsidR="00DF0FA6" w:rsidRPr="00E12329" w:rsidRDefault="00DF0FA6" w:rsidP="007D4B7B">
            <w:pPr>
              <w:numPr>
                <w:ilvl w:val="0"/>
                <w:numId w:val="52"/>
              </w:numPr>
              <w:rPr>
                <w:rFonts w:ascii="Calibri" w:hAnsi="Calibri" w:cs="Calibri"/>
                <w:b/>
                <w:sz w:val="20"/>
                <w:szCs w:val="20"/>
              </w:rPr>
            </w:pPr>
            <w:r w:rsidRPr="00E12329">
              <w:rPr>
                <w:rFonts w:ascii="Calibri" w:hAnsi="Calibri" w:cs="Calibri"/>
                <w:sz w:val="20"/>
                <w:szCs w:val="20"/>
              </w:rPr>
              <w:t>Employee support</w:t>
            </w:r>
          </w:p>
        </w:tc>
        <w:tc>
          <w:tcPr>
            <w:tcW w:w="40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51"/>
              </w:numPr>
              <w:rPr>
                <w:rFonts w:ascii="Calibri" w:hAnsi="Calibri" w:cs="Calibri"/>
                <w:sz w:val="20"/>
                <w:szCs w:val="20"/>
              </w:rPr>
            </w:pPr>
            <w:r w:rsidRPr="00E12329">
              <w:rPr>
                <w:rFonts w:ascii="Calibri" w:hAnsi="Calibri" w:cs="Calibri"/>
                <w:sz w:val="20"/>
                <w:szCs w:val="20"/>
              </w:rPr>
              <w:t>Phone &amp; on-site consultation</w:t>
            </w:r>
          </w:p>
          <w:p w:rsidR="00DF0FA6" w:rsidRPr="00E12329" w:rsidRDefault="00DF0FA6" w:rsidP="007D4B7B">
            <w:pPr>
              <w:numPr>
                <w:ilvl w:val="0"/>
                <w:numId w:val="51"/>
              </w:numPr>
              <w:rPr>
                <w:rFonts w:ascii="Calibri" w:hAnsi="Calibri" w:cs="Calibri"/>
                <w:sz w:val="20"/>
                <w:szCs w:val="20"/>
              </w:rPr>
            </w:pPr>
            <w:r w:rsidRPr="00E12329">
              <w:rPr>
                <w:rFonts w:ascii="Calibri" w:hAnsi="Calibri" w:cs="Calibri"/>
                <w:sz w:val="20"/>
                <w:szCs w:val="20"/>
              </w:rPr>
              <w:t>Needs assessment</w:t>
            </w:r>
          </w:p>
          <w:p w:rsidR="00DF0FA6" w:rsidRPr="00E12329" w:rsidRDefault="00DF0FA6" w:rsidP="007D4B7B">
            <w:pPr>
              <w:numPr>
                <w:ilvl w:val="0"/>
                <w:numId w:val="51"/>
              </w:numPr>
              <w:rPr>
                <w:rFonts w:ascii="Calibri" w:hAnsi="Calibri" w:cs="Calibri"/>
                <w:sz w:val="20"/>
                <w:szCs w:val="20"/>
              </w:rPr>
            </w:pPr>
            <w:r w:rsidRPr="00E12329">
              <w:rPr>
                <w:rFonts w:ascii="Calibri" w:hAnsi="Calibri" w:cs="Calibri"/>
                <w:sz w:val="20"/>
                <w:szCs w:val="20"/>
              </w:rPr>
              <w:t>Educational info</w:t>
            </w:r>
          </w:p>
          <w:p w:rsidR="00DF0FA6" w:rsidRPr="00E12329" w:rsidRDefault="00DF0FA6" w:rsidP="007D4B7B">
            <w:pPr>
              <w:numPr>
                <w:ilvl w:val="0"/>
                <w:numId w:val="51"/>
              </w:numPr>
              <w:rPr>
                <w:rFonts w:ascii="Calibri" w:hAnsi="Calibri" w:cs="Calibri"/>
                <w:sz w:val="20"/>
                <w:szCs w:val="20"/>
              </w:rPr>
            </w:pPr>
            <w:r w:rsidRPr="00E12329">
              <w:rPr>
                <w:rFonts w:ascii="Calibri" w:hAnsi="Calibri" w:cs="Calibri"/>
                <w:sz w:val="20"/>
                <w:szCs w:val="20"/>
              </w:rPr>
              <w:t>Training w/ EAP</w:t>
            </w:r>
            <w:r w:rsidR="000A702A" w:rsidRPr="00E12329">
              <w:rPr>
                <w:rFonts w:ascii="Calibri" w:hAnsi="Calibri" w:cs="Calibri"/>
                <w:sz w:val="20"/>
                <w:szCs w:val="20"/>
              </w:rPr>
              <w:t xml:space="preserve"> staff</w:t>
            </w:r>
          </w:p>
        </w:tc>
      </w:tr>
      <w:tr w:rsidR="00DF0FA6" w:rsidRPr="00613111" w:rsidTr="00613111">
        <w:tc>
          <w:tcPr>
            <w:tcW w:w="1188" w:type="dxa"/>
            <w:shd w:val="clear" w:color="auto" w:fill="auto"/>
          </w:tcPr>
          <w:p w:rsidR="00DF0FA6" w:rsidRPr="009D3F0C" w:rsidRDefault="00DF0FA6" w:rsidP="00DF0FA6">
            <w:pPr>
              <w:rPr>
                <w:rFonts w:ascii="Calibri" w:hAnsi="Calibri" w:cs="Calibri"/>
                <w:b/>
                <w:sz w:val="20"/>
                <w:szCs w:val="20"/>
              </w:rPr>
            </w:pPr>
            <w:r w:rsidRPr="009D3F0C">
              <w:rPr>
                <w:rFonts w:ascii="Calibri" w:hAnsi="Calibri" w:cs="Calibri"/>
                <w:b/>
                <w:sz w:val="20"/>
                <w:szCs w:val="20"/>
              </w:rPr>
              <w:t>General Public</w:t>
            </w:r>
          </w:p>
        </w:tc>
        <w:tc>
          <w:tcPr>
            <w:tcW w:w="261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56"/>
              </w:numPr>
              <w:rPr>
                <w:rFonts w:ascii="Calibri" w:hAnsi="Calibri" w:cs="Calibri"/>
                <w:sz w:val="20"/>
                <w:szCs w:val="20"/>
              </w:rPr>
            </w:pPr>
            <w:r w:rsidRPr="00E12329">
              <w:rPr>
                <w:rFonts w:ascii="Calibri" w:hAnsi="Calibri" w:cs="Calibri"/>
                <w:sz w:val="20"/>
                <w:szCs w:val="20"/>
              </w:rPr>
              <w:t>Information Education</w:t>
            </w:r>
          </w:p>
          <w:p w:rsidR="005E271A" w:rsidRDefault="005E271A"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5E271A" w:rsidP="007D4B7B">
            <w:pPr>
              <w:numPr>
                <w:ilvl w:val="0"/>
                <w:numId w:val="56"/>
              </w:numPr>
              <w:rPr>
                <w:rFonts w:ascii="Calibri" w:hAnsi="Calibri" w:cs="Calibri"/>
                <w:sz w:val="20"/>
                <w:szCs w:val="20"/>
              </w:rPr>
            </w:pPr>
            <w:r>
              <w:rPr>
                <w:rFonts w:ascii="Calibri" w:hAnsi="Calibri" w:cs="Calibri"/>
                <w:sz w:val="20"/>
                <w:szCs w:val="20"/>
              </w:rPr>
              <w:t>DHHS</w:t>
            </w:r>
          </w:p>
          <w:p w:rsidR="00DF0FA6" w:rsidRPr="00E12329" w:rsidRDefault="00DF0FA6" w:rsidP="007D4B7B">
            <w:pPr>
              <w:numPr>
                <w:ilvl w:val="0"/>
                <w:numId w:val="56"/>
              </w:numPr>
              <w:rPr>
                <w:rFonts w:ascii="Calibri" w:hAnsi="Calibri" w:cs="Calibri"/>
                <w:b/>
                <w:sz w:val="20"/>
                <w:szCs w:val="20"/>
              </w:rPr>
            </w:pPr>
            <w:r w:rsidRPr="00E12329">
              <w:rPr>
                <w:rFonts w:ascii="Calibri" w:hAnsi="Calibri" w:cs="Calibri"/>
                <w:sz w:val="20"/>
                <w:szCs w:val="20"/>
              </w:rPr>
              <w:t>MEMA/CDC</w:t>
            </w:r>
            <w:r w:rsidRPr="00E12329">
              <w:rPr>
                <w:rFonts w:ascii="Calibri" w:hAnsi="Calibri" w:cs="Calibri"/>
                <w:b/>
                <w:sz w:val="20"/>
                <w:szCs w:val="20"/>
              </w:rPr>
              <w:t xml:space="preserve"> </w:t>
            </w:r>
          </w:p>
          <w:p w:rsidR="00DF0FA6" w:rsidRPr="00E12329" w:rsidRDefault="00DF0FA6" w:rsidP="007D4B7B">
            <w:pPr>
              <w:numPr>
                <w:ilvl w:val="0"/>
                <w:numId w:val="56"/>
              </w:numPr>
              <w:rPr>
                <w:rFonts w:ascii="Calibri" w:hAnsi="Calibri" w:cs="Calibri"/>
                <w:sz w:val="20"/>
                <w:szCs w:val="20"/>
              </w:rPr>
            </w:pPr>
            <w:r w:rsidRPr="00E12329">
              <w:rPr>
                <w:rFonts w:ascii="Calibri" w:hAnsi="Calibri" w:cs="Calibri"/>
                <w:sz w:val="20"/>
                <w:szCs w:val="20"/>
              </w:rPr>
              <w:t>Joint Information Centers</w:t>
            </w:r>
          </w:p>
          <w:p w:rsidR="00DF0FA6" w:rsidRPr="00E12329" w:rsidRDefault="00DF0FA6" w:rsidP="007D4B7B">
            <w:pPr>
              <w:numPr>
                <w:ilvl w:val="0"/>
                <w:numId w:val="56"/>
              </w:numPr>
              <w:rPr>
                <w:rFonts w:ascii="Calibri" w:hAnsi="Calibri" w:cs="Calibri"/>
                <w:sz w:val="20"/>
                <w:szCs w:val="20"/>
              </w:rPr>
            </w:pPr>
            <w:r w:rsidRPr="00E12329">
              <w:rPr>
                <w:rFonts w:ascii="Calibri" w:hAnsi="Calibri" w:cs="Calibri"/>
                <w:sz w:val="20"/>
                <w:szCs w:val="20"/>
              </w:rPr>
              <w:t>Disaster Distress Hotline</w:t>
            </w:r>
          </w:p>
        </w:tc>
        <w:tc>
          <w:tcPr>
            <w:tcW w:w="29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55"/>
              </w:numPr>
              <w:rPr>
                <w:rFonts w:ascii="Calibri" w:hAnsi="Calibri" w:cs="Calibri"/>
                <w:b/>
                <w:sz w:val="20"/>
                <w:szCs w:val="20"/>
              </w:rPr>
            </w:pPr>
            <w:r w:rsidRPr="00E12329">
              <w:rPr>
                <w:rFonts w:ascii="Calibri" w:hAnsi="Calibri" w:cs="Calibri"/>
                <w:sz w:val="20"/>
                <w:szCs w:val="20"/>
              </w:rPr>
              <w:t>Psychosocial ED</w:t>
            </w:r>
          </w:p>
          <w:p w:rsidR="00DF0FA6" w:rsidRPr="00E12329" w:rsidRDefault="00DF0FA6" w:rsidP="007D4B7B">
            <w:pPr>
              <w:numPr>
                <w:ilvl w:val="0"/>
                <w:numId w:val="55"/>
              </w:numPr>
              <w:rPr>
                <w:rFonts w:ascii="Calibri" w:hAnsi="Calibri" w:cs="Calibri"/>
                <w:b/>
                <w:sz w:val="20"/>
                <w:szCs w:val="20"/>
              </w:rPr>
            </w:pPr>
            <w:r w:rsidRPr="00E12329">
              <w:rPr>
                <w:rFonts w:ascii="Calibri" w:hAnsi="Calibri" w:cs="Calibri"/>
                <w:sz w:val="20"/>
                <w:szCs w:val="20"/>
              </w:rPr>
              <w:t xml:space="preserve">Reports, brochures re:  stress reduction &amp; </w:t>
            </w:r>
            <w:r w:rsidR="000A702A" w:rsidRPr="00E12329">
              <w:rPr>
                <w:rFonts w:ascii="Calibri" w:hAnsi="Calibri" w:cs="Calibri"/>
                <w:sz w:val="20"/>
                <w:szCs w:val="20"/>
              </w:rPr>
              <w:t>coping</w:t>
            </w:r>
          </w:p>
          <w:p w:rsidR="00897C7D" w:rsidRPr="00E12329" w:rsidRDefault="00897C7D" w:rsidP="00897C7D">
            <w:pPr>
              <w:ind w:left="720"/>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Intervention Sites:</w:t>
            </w:r>
          </w:p>
          <w:p w:rsidR="00DF0FA6" w:rsidRPr="00E12329" w:rsidRDefault="00DF0FA6" w:rsidP="007D4B7B">
            <w:pPr>
              <w:numPr>
                <w:ilvl w:val="0"/>
                <w:numId w:val="57"/>
              </w:numPr>
              <w:rPr>
                <w:rFonts w:ascii="Calibri" w:hAnsi="Calibri" w:cs="Calibri"/>
                <w:b/>
                <w:sz w:val="20"/>
                <w:szCs w:val="20"/>
              </w:rPr>
            </w:pPr>
            <w:r w:rsidRPr="00E12329">
              <w:rPr>
                <w:rFonts w:ascii="Calibri" w:hAnsi="Calibri" w:cs="Calibri"/>
                <w:sz w:val="20"/>
                <w:szCs w:val="20"/>
              </w:rPr>
              <w:t>Newspapers</w:t>
            </w:r>
          </w:p>
          <w:p w:rsidR="00DF0FA6" w:rsidRPr="00E12329" w:rsidRDefault="00DF0FA6" w:rsidP="007D4B7B">
            <w:pPr>
              <w:numPr>
                <w:ilvl w:val="0"/>
                <w:numId w:val="57"/>
              </w:numPr>
              <w:rPr>
                <w:rFonts w:ascii="Calibri" w:hAnsi="Calibri" w:cs="Calibri"/>
                <w:b/>
                <w:sz w:val="20"/>
                <w:szCs w:val="20"/>
              </w:rPr>
            </w:pPr>
            <w:r w:rsidRPr="00E12329">
              <w:rPr>
                <w:rFonts w:ascii="Calibri" w:hAnsi="Calibri" w:cs="Calibri"/>
                <w:sz w:val="20"/>
                <w:szCs w:val="20"/>
              </w:rPr>
              <w:t>Radio</w:t>
            </w:r>
          </w:p>
          <w:p w:rsidR="00DF0FA6" w:rsidRPr="00E12329" w:rsidRDefault="00DF0FA6" w:rsidP="007D4B7B">
            <w:pPr>
              <w:numPr>
                <w:ilvl w:val="0"/>
                <w:numId w:val="57"/>
              </w:numPr>
              <w:rPr>
                <w:rFonts w:ascii="Calibri" w:hAnsi="Calibri" w:cs="Calibri"/>
                <w:b/>
                <w:sz w:val="20"/>
                <w:szCs w:val="20"/>
              </w:rPr>
            </w:pPr>
            <w:r w:rsidRPr="00E12329">
              <w:rPr>
                <w:rFonts w:ascii="Calibri" w:hAnsi="Calibri" w:cs="Calibri"/>
                <w:sz w:val="20"/>
                <w:szCs w:val="20"/>
              </w:rPr>
              <w:t>TV/internet</w:t>
            </w:r>
          </w:p>
          <w:p w:rsidR="00DF0FA6" w:rsidRPr="00E12329" w:rsidRDefault="00DF0FA6" w:rsidP="007D4B7B">
            <w:pPr>
              <w:numPr>
                <w:ilvl w:val="0"/>
                <w:numId w:val="57"/>
              </w:numPr>
              <w:rPr>
                <w:rFonts w:ascii="Calibri" w:hAnsi="Calibri" w:cs="Calibri"/>
                <w:b/>
                <w:sz w:val="20"/>
                <w:szCs w:val="20"/>
              </w:rPr>
            </w:pPr>
            <w:r w:rsidRPr="00E12329">
              <w:rPr>
                <w:rFonts w:ascii="Calibri" w:hAnsi="Calibri" w:cs="Calibri"/>
                <w:sz w:val="20"/>
                <w:szCs w:val="20"/>
              </w:rPr>
              <w:t>Community Centers</w:t>
            </w:r>
          </w:p>
          <w:p w:rsidR="00DF0FA6" w:rsidRPr="00E12329" w:rsidRDefault="00DF0FA6" w:rsidP="007D4B7B">
            <w:pPr>
              <w:numPr>
                <w:ilvl w:val="0"/>
                <w:numId w:val="57"/>
              </w:numPr>
              <w:rPr>
                <w:rFonts w:ascii="Calibri" w:hAnsi="Calibri" w:cs="Calibri"/>
                <w:b/>
                <w:sz w:val="20"/>
                <w:szCs w:val="20"/>
              </w:rPr>
            </w:pPr>
            <w:r w:rsidRPr="00E12329">
              <w:rPr>
                <w:rFonts w:ascii="Calibri" w:hAnsi="Calibri" w:cs="Calibri"/>
                <w:sz w:val="20"/>
                <w:szCs w:val="20"/>
              </w:rPr>
              <w:t>Shopping Malls</w:t>
            </w:r>
          </w:p>
          <w:p w:rsidR="00DF0FA6" w:rsidRPr="00E12329" w:rsidRDefault="00DF0FA6" w:rsidP="007D4B7B">
            <w:pPr>
              <w:numPr>
                <w:ilvl w:val="0"/>
                <w:numId w:val="57"/>
              </w:numPr>
              <w:rPr>
                <w:rFonts w:ascii="Calibri" w:hAnsi="Calibri" w:cs="Calibri"/>
                <w:b/>
                <w:sz w:val="20"/>
                <w:szCs w:val="20"/>
              </w:rPr>
            </w:pPr>
            <w:r w:rsidRPr="00E12329">
              <w:rPr>
                <w:rFonts w:ascii="Calibri" w:hAnsi="Calibri" w:cs="Calibri"/>
                <w:sz w:val="20"/>
                <w:szCs w:val="20"/>
              </w:rPr>
              <w:t>Schools</w:t>
            </w:r>
          </w:p>
          <w:p w:rsidR="00DF0FA6" w:rsidRPr="00E12329" w:rsidRDefault="00DF0FA6" w:rsidP="007D4B7B">
            <w:pPr>
              <w:numPr>
                <w:ilvl w:val="0"/>
                <w:numId w:val="57"/>
              </w:numPr>
              <w:rPr>
                <w:rFonts w:ascii="Calibri" w:hAnsi="Calibri" w:cs="Calibri"/>
                <w:b/>
                <w:sz w:val="20"/>
                <w:szCs w:val="20"/>
              </w:rPr>
            </w:pPr>
            <w:r w:rsidRPr="00E12329">
              <w:rPr>
                <w:rFonts w:ascii="Calibri" w:hAnsi="Calibri" w:cs="Calibri"/>
                <w:sz w:val="20"/>
                <w:szCs w:val="20"/>
              </w:rPr>
              <w:t>Faith Centers</w:t>
            </w:r>
          </w:p>
          <w:p w:rsidR="00DF0FA6" w:rsidRPr="00FE3474" w:rsidRDefault="00DF0FA6" w:rsidP="007D4B7B">
            <w:pPr>
              <w:numPr>
                <w:ilvl w:val="0"/>
                <w:numId w:val="57"/>
              </w:numPr>
              <w:rPr>
                <w:rFonts w:ascii="Calibri" w:hAnsi="Calibri" w:cs="Calibri"/>
                <w:b/>
                <w:sz w:val="20"/>
                <w:szCs w:val="20"/>
              </w:rPr>
            </w:pPr>
            <w:r w:rsidRPr="00E12329">
              <w:rPr>
                <w:rFonts w:ascii="Calibri" w:hAnsi="Calibri" w:cs="Calibri"/>
                <w:sz w:val="20"/>
                <w:szCs w:val="20"/>
              </w:rPr>
              <w:t>Business Associations</w:t>
            </w:r>
          </w:p>
          <w:p w:rsidR="00FE3474" w:rsidRPr="00E12329" w:rsidRDefault="00FE3474" w:rsidP="00FE3474">
            <w:pPr>
              <w:ind w:left="720"/>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5E271A" w:rsidP="007D4B7B">
            <w:pPr>
              <w:numPr>
                <w:ilvl w:val="0"/>
                <w:numId w:val="58"/>
              </w:numPr>
              <w:rPr>
                <w:rFonts w:ascii="Calibri" w:hAnsi="Calibri" w:cs="Calibri"/>
                <w:sz w:val="20"/>
                <w:szCs w:val="20"/>
              </w:rPr>
            </w:pPr>
            <w:r>
              <w:rPr>
                <w:rFonts w:ascii="Calibri" w:hAnsi="Calibri" w:cs="Calibri"/>
                <w:sz w:val="20"/>
                <w:szCs w:val="20"/>
              </w:rPr>
              <w:t>DHHS/</w:t>
            </w:r>
            <w:r w:rsidR="00DF0FA6" w:rsidRPr="00E12329">
              <w:rPr>
                <w:rFonts w:ascii="Calibri" w:hAnsi="Calibri" w:cs="Calibri"/>
                <w:sz w:val="20"/>
                <w:szCs w:val="20"/>
              </w:rPr>
              <w:t xml:space="preserve">DBH </w:t>
            </w:r>
          </w:p>
          <w:p w:rsidR="00DF0FA6" w:rsidRPr="00E12329" w:rsidRDefault="00DF0FA6" w:rsidP="007D4B7B">
            <w:pPr>
              <w:numPr>
                <w:ilvl w:val="0"/>
                <w:numId w:val="58"/>
              </w:numPr>
              <w:rPr>
                <w:rFonts w:ascii="Calibri" w:hAnsi="Calibri" w:cs="Calibri"/>
                <w:sz w:val="20"/>
                <w:szCs w:val="20"/>
              </w:rPr>
            </w:pPr>
            <w:r w:rsidRPr="00E12329">
              <w:rPr>
                <w:rFonts w:ascii="Calibri" w:hAnsi="Calibri" w:cs="Calibri"/>
                <w:sz w:val="20"/>
                <w:szCs w:val="20"/>
              </w:rPr>
              <w:t>HealthCare Coalitions</w:t>
            </w:r>
          </w:p>
          <w:p w:rsidR="00DF0FA6" w:rsidRPr="00E12329" w:rsidRDefault="006021CD" w:rsidP="007D4B7B">
            <w:pPr>
              <w:numPr>
                <w:ilvl w:val="0"/>
                <w:numId w:val="58"/>
              </w:numPr>
              <w:rPr>
                <w:rFonts w:ascii="Calibri" w:hAnsi="Calibri" w:cs="Calibri"/>
                <w:sz w:val="20"/>
                <w:szCs w:val="20"/>
              </w:rPr>
            </w:pPr>
            <w:r w:rsidRPr="00E12329">
              <w:rPr>
                <w:rFonts w:ascii="Calibri" w:hAnsi="Calibri" w:cs="Calibri"/>
                <w:sz w:val="20"/>
                <w:szCs w:val="20"/>
              </w:rPr>
              <w:t>ME</w:t>
            </w:r>
            <w:r w:rsidR="00DF0FA6" w:rsidRPr="00E12329">
              <w:rPr>
                <w:rFonts w:ascii="Calibri" w:hAnsi="Calibri" w:cs="Calibri"/>
                <w:sz w:val="20"/>
                <w:szCs w:val="20"/>
              </w:rPr>
              <w:t>VOAD</w:t>
            </w:r>
          </w:p>
          <w:p w:rsidR="00DF0FA6" w:rsidRPr="00E12329" w:rsidRDefault="00DF0FA6" w:rsidP="00DF0FA6">
            <w:pPr>
              <w:rPr>
                <w:rFonts w:ascii="Calibri" w:hAnsi="Calibri" w:cs="Calibri"/>
                <w:b/>
                <w:sz w:val="20"/>
                <w:szCs w:val="20"/>
              </w:rPr>
            </w:pPr>
          </w:p>
        </w:tc>
        <w:tc>
          <w:tcPr>
            <w:tcW w:w="4070" w:type="dxa"/>
            <w:shd w:val="clear" w:color="auto" w:fill="auto"/>
          </w:tcPr>
          <w:p w:rsidR="00DF0FA6" w:rsidRPr="00E12329" w:rsidRDefault="00DF0FA6" w:rsidP="00DF0FA6">
            <w:pPr>
              <w:rPr>
                <w:rFonts w:ascii="Calibri" w:hAnsi="Calibri" w:cs="Calibri"/>
                <w:b/>
                <w:sz w:val="20"/>
                <w:szCs w:val="20"/>
              </w:rPr>
            </w:pPr>
            <w:r w:rsidRPr="00E12329">
              <w:rPr>
                <w:rFonts w:ascii="Calibri" w:hAnsi="Calibri" w:cs="Calibri"/>
                <w:b/>
                <w:sz w:val="20"/>
                <w:szCs w:val="20"/>
              </w:rPr>
              <w:t>Service Needs:</w:t>
            </w:r>
          </w:p>
          <w:p w:rsidR="00DF0FA6" w:rsidRPr="00E12329" w:rsidRDefault="00DF0FA6" w:rsidP="007D4B7B">
            <w:pPr>
              <w:numPr>
                <w:ilvl w:val="0"/>
                <w:numId w:val="54"/>
              </w:numPr>
              <w:rPr>
                <w:rFonts w:ascii="Calibri" w:hAnsi="Calibri" w:cs="Calibri"/>
                <w:b/>
                <w:sz w:val="20"/>
                <w:szCs w:val="20"/>
              </w:rPr>
            </w:pPr>
            <w:r w:rsidRPr="00E12329">
              <w:rPr>
                <w:rFonts w:ascii="Calibri" w:hAnsi="Calibri" w:cs="Calibri"/>
                <w:sz w:val="20"/>
                <w:szCs w:val="20"/>
              </w:rPr>
              <w:t xml:space="preserve">Information </w:t>
            </w:r>
            <w:r w:rsidR="00182AEB" w:rsidRPr="00E12329">
              <w:rPr>
                <w:rFonts w:ascii="Calibri" w:hAnsi="Calibri" w:cs="Calibri"/>
                <w:sz w:val="20"/>
                <w:szCs w:val="20"/>
              </w:rPr>
              <w:t xml:space="preserve">&amp; </w:t>
            </w:r>
            <w:r w:rsidRPr="00E12329">
              <w:rPr>
                <w:rFonts w:ascii="Calibri" w:hAnsi="Calibri" w:cs="Calibri"/>
                <w:sz w:val="20"/>
                <w:szCs w:val="20"/>
              </w:rPr>
              <w:t>Education</w:t>
            </w:r>
          </w:p>
          <w:p w:rsidR="005E271A" w:rsidRDefault="005E271A" w:rsidP="00DF0FA6">
            <w:pPr>
              <w:rPr>
                <w:rFonts w:ascii="Calibri" w:hAnsi="Calibri" w:cs="Calibri"/>
                <w:b/>
                <w:sz w:val="20"/>
                <w:szCs w:val="20"/>
              </w:rPr>
            </w:pPr>
          </w:p>
          <w:p w:rsidR="005E271A" w:rsidRDefault="005E271A" w:rsidP="00DF0FA6">
            <w:pPr>
              <w:rPr>
                <w:rFonts w:ascii="Calibri" w:hAnsi="Calibri" w:cs="Calibri"/>
                <w:b/>
                <w:sz w:val="20"/>
                <w:szCs w:val="20"/>
              </w:rPr>
            </w:pPr>
          </w:p>
          <w:p w:rsidR="00DF0FA6" w:rsidRPr="00E12329" w:rsidRDefault="00DF0FA6" w:rsidP="00DF0FA6">
            <w:pPr>
              <w:rPr>
                <w:rFonts w:ascii="Calibri" w:hAnsi="Calibri" w:cs="Calibri"/>
                <w:b/>
                <w:sz w:val="20"/>
                <w:szCs w:val="20"/>
              </w:rPr>
            </w:pPr>
            <w:r w:rsidRPr="00E12329">
              <w:rPr>
                <w:rFonts w:ascii="Calibri" w:hAnsi="Calibri" w:cs="Calibri"/>
                <w:b/>
                <w:sz w:val="20"/>
                <w:szCs w:val="20"/>
              </w:rPr>
              <w:t>Providers:</w:t>
            </w:r>
          </w:p>
          <w:p w:rsidR="00DF0FA6" w:rsidRPr="00E12329" w:rsidRDefault="00DF0FA6" w:rsidP="007D4B7B">
            <w:pPr>
              <w:numPr>
                <w:ilvl w:val="0"/>
                <w:numId w:val="54"/>
              </w:numPr>
              <w:rPr>
                <w:rFonts w:ascii="Calibri" w:hAnsi="Calibri" w:cs="Calibri"/>
                <w:b/>
                <w:sz w:val="20"/>
                <w:szCs w:val="20"/>
              </w:rPr>
            </w:pPr>
            <w:r w:rsidRPr="00E12329">
              <w:rPr>
                <w:rFonts w:ascii="Calibri" w:hAnsi="Calibri" w:cs="Calibri"/>
                <w:sz w:val="20"/>
                <w:szCs w:val="20"/>
              </w:rPr>
              <w:t>Crisis Response Teams</w:t>
            </w:r>
          </w:p>
          <w:p w:rsidR="00DF0FA6" w:rsidRPr="00E12329" w:rsidRDefault="00DF0FA6" w:rsidP="007D4B7B">
            <w:pPr>
              <w:numPr>
                <w:ilvl w:val="0"/>
                <w:numId w:val="54"/>
              </w:numPr>
              <w:rPr>
                <w:rFonts w:ascii="Calibri" w:hAnsi="Calibri" w:cs="Calibri"/>
                <w:b/>
                <w:sz w:val="20"/>
                <w:szCs w:val="20"/>
              </w:rPr>
            </w:pPr>
            <w:r w:rsidRPr="00E12329">
              <w:rPr>
                <w:rFonts w:ascii="Calibri" w:hAnsi="Calibri" w:cs="Calibri"/>
                <w:sz w:val="20"/>
                <w:szCs w:val="20"/>
              </w:rPr>
              <w:t>Community Leaders</w:t>
            </w:r>
          </w:p>
          <w:p w:rsidR="00DF0FA6" w:rsidRPr="00E12329" w:rsidRDefault="00DF0FA6" w:rsidP="007D4B7B">
            <w:pPr>
              <w:numPr>
                <w:ilvl w:val="0"/>
                <w:numId w:val="54"/>
              </w:numPr>
              <w:rPr>
                <w:rFonts w:ascii="Calibri" w:hAnsi="Calibri" w:cs="Calibri"/>
                <w:b/>
                <w:sz w:val="20"/>
                <w:szCs w:val="20"/>
              </w:rPr>
            </w:pPr>
            <w:r w:rsidRPr="00E12329">
              <w:rPr>
                <w:rFonts w:ascii="Calibri" w:hAnsi="Calibri" w:cs="Calibri"/>
                <w:sz w:val="20"/>
                <w:szCs w:val="20"/>
              </w:rPr>
              <w:t>Faith Groups</w:t>
            </w:r>
          </w:p>
          <w:p w:rsidR="00DF0FA6" w:rsidRPr="00E12329" w:rsidRDefault="00DF0FA6" w:rsidP="007D4B7B">
            <w:pPr>
              <w:numPr>
                <w:ilvl w:val="0"/>
                <w:numId w:val="54"/>
              </w:numPr>
              <w:rPr>
                <w:rFonts w:ascii="Calibri" w:hAnsi="Calibri" w:cs="Calibri"/>
                <w:b/>
                <w:sz w:val="20"/>
                <w:szCs w:val="20"/>
              </w:rPr>
            </w:pPr>
            <w:r w:rsidRPr="00E12329">
              <w:rPr>
                <w:rFonts w:ascii="Calibri" w:hAnsi="Calibri" w:cs="Calibri"/>
                <w:sz w:val="20"/>
                <w:szCs w:val="20"/>
              </w:rPr>
              <w:t>Healthcare Providers</w:t>
            </w:r>
          </w:p>
          <w:p w:rsidR="00C31A21" w:rsidRPr="00E12329" w:rsidRDefault="00C31A21" w:rsidP="007D4B7B">
            <w:pPr>
              <w:numPr>
                <w:ilvl w:val="0"/>
                <w:numId w:val="54"/>
              </w:numPr>
              <w:rPr>
                <w:rFonts w:ascii="Calibri" w:hAnsi="Calibri" w:cs="Calibri"/>
                <w:b/>
                <w:sz w:val="20"/>
                <w:szCs w:val="20"/>
              </w:rPr>
            </w:pPr>
            <w:r w:rsidRPr="00E12329">
              <w:rPr>
                <w:rFonts w:ascii="Calibri" w:hAnsi="Calibri" w:cs="Calibri"/>
                <w:sz w:val="20"/>
                <w:szCs w:val="20"/>
              </w:rPr>
              <w:t>Schools/Colleges</w:t>
            </w:r>
          </w:p>
        </w:tc>
      </w:tr>
    </w:tbl>
    <w:p w:rsidR="0000486F" w:rsidRPr="009D3F0C" w:rsidRDefault="0000486F" w:rsidP="00BE307A">
      <w:pPr>
        <w:rPr>
          <w:b/>
        </w:rPr>
      </w:pPr>
    </w:p>
    <w:p w:rsidR="00D21A17" w:rsidRPr="009D3F0C" w:rsidRDefault="00D21A17" w:rsidP="00A01DA6">
      <w:pPr>
        <w:pStyle w:val="Heading1"/>
        <w:numPr>
          <w:ilvl w:val="0"/>
          <w:numId w:val="76"/>
        </w:numPr>
        <w:rPr>
          <w:rFonts w:ascii="Calibri" w:hAnsi="Calibri" w:cs="Calibri"/>
          <w:sz w:val="24"/>
        </w:rPr>
      </w:pPr>
      <w:r w:rsidRPr="009D3F0C">
        <w:rPr>
          <w:rFonts w:ascii="Calibri" w:hAnsi="Calibri" w:cs="Calibri"/>
          <w:sz w:val="24"/>
        </w:rPr>
        <w:t>Mobilizing DBH Response Teams</w:t>
      </w:r>
    </w:p>
    <w:p w:rsidR="000D16F0" w:rsidRDefault="000D673D" w:rsidP="00BA69CD">
      <w:pPr>
        <w:pStyle w:val="Heading1"/>
        <w:numPr>
          <w:ilvl w:val="0"/>
          <w:numId w:val="0"/>
        </w:numPr>
        <w:rPr>
          <w:rFonts w:ascii="Calibri" w:hAnsi="Calibri" w:cs="Calibri"/>
          <w:b w:val="0"/>
          <w:sz w:val="24"/>
        </w:rPr>
      </w:pPr>
      <w:r>
        <w:rPr>
          <w:rFonts w:ascii="Calibri" w:hAnsi="Calibri" w:cs="Calibri"/>
          <w:b w:val="0"/>
          <w:sz w:val="24"/>
        </w:rPr>
        <w:t>To maintain the c</w:t>
      </w:r>
      <w:r w:rsidR="00A06379" w:rsidRPr="00D21A17">
        <w:rPr>
          <w:rFonts w:ascii="Calibri" w:hAnsi="Calibri" w:cs="Calibri"/>
          <w:b w:val="0"/>
          <w:sz w:val="24"/>
        </w:rPr>
        <w:t xml:space="preserve">ore competencies within </w:t>
      </w:r>
      <w:r>
        <w:rPr>
          <w:rFonts w:ascii="Calibri" w:hAnsi="Calibri" w:cs="Calibri"/>
          <w:b w:val="0"/>
          <w:sz w:val="24"/>
        </w:rPr>
        <w:t xml:space="preserve">Maine’s </w:t>
      </w:r>
      <w:r w:rsidR="00121AFE" w:rsidRPr="00D21A17">
        <w:rPr>
          <w:rFonts w:ascii="Calibri" w:hAnsi="Calibri" w:cs="Calibri"/>
          <w:b w:val="0"/>
          <w:sz w:val="24"/>
        </w:rPr>
        <w:t>Disaster Behavioral Health Response</w:t>
      </w:r>
      <w:r w:rsidR="00A06379" w:rsidRPr="00D21A17">
        <w:rPr>
          <w:rFonts w:ascii="Calibri" w:hAnsi="Calibri" w:cs="Calibri"/>
          <w:b w:val="0"/>
          <w:sz w:val="24"/>
        </w:rPr>
        <w:t xml:space="preserve"> Team</w:t>
      </w:r>
      <w:r w:rsidR="00BE307A">
        <w:rPr>
          <w:rFonts w:ascii="Calibri" w:hAnsi="Calibri" w:cs="Calibri"/>
          <w:b w:val="0"/>
          <w:sz w:val="24"/>
        </w:rPr>
        <w:t xml:space="preserve"> </w:t>
      </w:r>
      <w:r>
        <w:rPr>
          <w:rFonts w:ascii="Calibri" w:hAnsi="Calibri" w:cs="Calibri"/>
          <w:b w:val="0"/>
          <w:sz w:val="24"/>
        </w:rPr>
        <w:t>for preparedness and response</w:t>
      </w:r>
      <w:r w:rsidR="003E32C9" w:rsidRPr="00BE307A">
        <w:rPr>
          <w:rFonts w:ascii="Calibri" w:hAnsi="Calibri" w:cs="Calibri"/>
          <w:b w:val="0"/>
          <w:sz w:val="24"/>
        </w:rPr>
        <w:t>, the following activities must occur,</w:t>
      </w:r>
      <w:r w:rsidR="00BE307A">
        <w:rPr>
          <w:rFonts w:ascii="Calibri" w:hAnsi="Calibri" w:cs="Calibri"/>
          <w:b w:val="0"/>
          <w:sz w:val="24"/>
        </w:rPr>
        <w:t xml:space="preserve"> and are</w:t>
      </w:r>
      <w:r w:rsidR="003E32C9" w:rsidRPr="00BE307A">
        <w:rPr>
          <w:rFonts w:ascii="Calibri" w:hAnsi="Calibri" w:cs="Calibri"/>
          <w:b w:val="0"/>
          <w:sz w:val="24"/>
        </w:rPr>
        <w:t xml:space="preserve"> managed by the Director of Disa</w:t>
      </w:r>
      <w:r w:rsidR="00BA3AA3" w:rsidRPr="00BE307A">
        <w:rPr>
          <w:rFonts w:ascii="Calibri" w:hAnsi="Calibri" w:cs="Calibri"/>
          <w:b w:val="0"/>
          <w:sz w:val="24"/>
        </w:rPr>
        <w:t>ster Behavioral Health.</w:t>
      </w:r>
    </w:p>
    <w:p w:rsidR="00CD6A95" w:rsidRPr="00BA69CD" w:rsidRDefault="00CD6A95" w:rsidP="00BA69CD"/>
    <w:p w:rsidR="003E32C9" w:rsidRPr="00020BA7" w:rsidRDefault="00C343C8" w:rsidP="00C343C8">
      <w:pPr>
        <w:rPr>
          <w:rFonts w:ascii="Calibri" w:hAnsi="Calibri" w:cs="Calibri"/>
          <w:i/>
        </w:rPr>
      </w:pPr>
      <w:r w:rsidRPr="00020BA7">
        <w:rPr>
          <w:rFonts w:ascii="Calibri" w:hAnsi="Calibri" w:cs="Calibri"/>
          <w:i/>
        </w:rPr>
        <w:lastRenderedPageBreak/>
        <w:t xml:space="preserve">Disaster Behavioral Health </w:t>
      </w:r>
      <w:r w:rsidR="003E32C9" w:rsidRPr="00020BA7">
        <w:rPr>
          <w:rFonts w:ascii="Calibri" w:hAnsi="Calibri" w:cs="Calibri"/>
          <w:i/>
        </w:rPr>
        <w:t>Volunteer Recruitment and Retention</w:t>
      </w:r>
      <w:r w:rsidR="00BB1C47">
        <w:rPr>
          <w:rFonts w:ascii="Calibri" w:hAnsi="Calibri" w:cs="Calibri"/>
          <w:i/>
        </w:rPr>
        <w:t>:</w:t>
      </w:r>
    </w:p>
    <w:p w:rsidR="000D16F0" w:rsidRPr="00FE3474" w:rsidRDefault="003E32C9" w:rsidP="00A01DA6">
      <w:pPr>
        <w:numPr>
          <w:ilvl w:val="0"/>
          <w:numId w:val="86"/>
        </w:numPr>
        <w:rPr>
          <w:rFonts w:ascii="Calibri" w:hAnsi="Calibri" w:cs="Calibri"/>
          <w:sz w:val="22"/>
          <w:szCs w:val="22"/>
        </w:rPr>
      </w:pPr>
      <w:r w:rsidRPr="00FE3474">
        <w:rPr>
          <w:rFonts w:ascii="Calibri" w:hAnsi="Calibri" w:cs="Calibri"/>
          <w:sz w:val="22"/>
          <w:szCs w:val="22"/>
        </w:rPr>
        <w:t xml:space="preserve">Recruitment will continuously occur to develop and maintain an active roster of </w:t>
      </w:r>
      <w:r w:rsidR="00E172EC" w:rsidRPr="00FE3474">
        <w:rPr>
          <w:rFonts w:ascii="Calibri" w:hAnsi="Calibri" w:cs="Calibri"/>
          <w:sz w:val="22"/>
          <w:szCs w:val="22"/>
        </w:rPr>
        <w:t xml:space="preserve">trained </w:t>
      </w:r>
      <w:r w:rsidRPr="00FE3474">
        <w:rPr>
          <w:rFonts w:ascii="Calibri" w:hAnsi="Calibri" w:cs="Calibri"/>
          <w:sz w:val="22"/>
          <w:szCs w:val="22"/>
        </w:rPr>
        <w:t>team members</w:t>
      </w:r>
      <w:r w:rsidR="002142C6" w:rsidRPr="00FE3474">
        <w:rPr>
          <w:rFonts w:ascii="Calibri" w:hAnsi="Calibri" w:cs="Calibri"/>
          <w:sz w:val="22"/>
          <w:szCs w:val="22"/>
        </w:rPr>
        <w:t>.</w:t>
      </w:r>
      <w:r w:rsidRPr="00FE3474">
        <w:rPr>
          <w:rFonts w:ascii="Calibri" w:hAnsi="Calibri" w:cs="Calibri"/>
          <w:sz w:val="22"/>
          <w:szCs w:val="22"/>
        </w:rPr>
        <w:t xml:space="preserve"> </w:t>
      </w:r>
    </w:p>
    <w:p w:rsidR="009F074A" w:rsidRPr="00FE3474" w:rsidRDefault="009F074A" w:rsidP="00A01DA6">
      <w:pPr>
        <w:numPr>
          <w:ilvl w:val="0"/>
          <w:numId w:val="86"/>
        </w:numPr>
        <w:rPr>
          <w:rFonts w:ascii="Calibri" w:hAnsi="Calibri" w:cs="Calibri"/>
          <w:sz w:val="22"/>
          <w:szCs w:val="22"/>
        </w:rPr>
      </w:pPr>
      <w:r w:rsidRPr="00FE3474">
        <w:rPr>
          <w:rFonts w:ascii="Calibri" w:hAnsi="Calibri" w:cs="Calibri"/>
          <w:sz w:val="22"/>
          <w:szCs w:val="22"/>
        </w:rPr>
        <w:t>Potential members must register as DBH Response Team member through the</w:t>
      </w:r>
      <w:r w:rsidRPr="00FE3474">
        <w:rPr>
          <w:rFonts w:ascii="Calibri" w:hAnsi="Calibri" w:cs="Calibri"/>
          <w:i/>
          <w:sz w:val="22"/>
          <w:szCs w:val="22"/>
        </w:rPr>
        <w:t xml:space="preserve"> Maine Responds </w:t>
      </w:r>
      <w:r w:rsidR="00DE2232" w:rsidRPr="00FE3474">
        <w:rPr>
          <w:rFonts w:ascii="Calibri" w:hAnsi="Calibri" w:cs="Calibri"/>
          <w:sz w:val="22"/>
          <w:szCs w:val="22"/>
        </w:rPr>
        <w:t>registry.</w:t>
      </w:r>
    </w:p>
    <w:p w:rsidR="003E32C9" w:rsidRPr="00FE3474" w:rsidRDefault="00FA7F29" w:rsidP="00A01DA6">
      <w:pPr>
        <w:numPr>
          <w:ilvl w:val="0"/>
          <w:numId w:val="86"/>
        </w:numPr>
        <w:rPr>
          <w:rFonts w:ascii="Calibri" w:hAnsi="Calibri" w:cs="Calibri"/>
          <w:sz w:val="22"/>
          <w:szCs w:val="22"/>
        </w:rPr>
      </w:pPr>
      <w:r>
        <w:rPr>
          <w:rFonts w:ascii="Calibri" w:hAnsi="Calibri" w:cs="Calibri"/>
          <w:sz w:val="22"/>
          <w:szCs w:val="22"/>
        </w:rPr>
        <w:t>C</w:t>
      </w:r>
      <w:r w:rsidR="003E32C9" w:rsidRPr="00FE3474">
        <w:rPr>
          <w:rFonts w:ascii="Calibri" w:hAnsi="Calibri" w:cs="Calibri"/>
          <w:sz w:val="22"/>
          <w:szCs w:val="22"/>
        </w:rPr>
        <w:t xml:space="preserve">riminal background checks will be completed on all </w:t>
      </w:r>
      <w:r w:rsidR="001D3C14" w:rsidRPr="00FE3474">
        <w:rPr>
          <w:rFonts w:ascii="Calibri" w:hAnsi="Calibri" w:cs="Calibri"/>
          <w:sz w:val="22"/>
          <w:szCs w:val="22"/>
        </w:rPr>
        <w:t>registered</w:t>
      </w:r>
      <w:r w:rsidR="003E32C9" w:rsidRPr="00FE3474">
        <w:rPr>
          <w:rFonts w:ascii="Calibri" w:hAnsi="Calibri" w:cs="Calibri"/>
          <w:sz w:val="22"/>
          <w:szCs w:val="22"/>
        </w:rPr>
        <w:t xml:space="preserve"> team members</w:t>
      </w:r>
      <w:r w:rsidR="00843911" w:rsidRPr="00FE3474">
        <w:rPr>
          <w:rFonts w:ascii="Calibri" w:hAnsi="Calibri" w:cs="Calibri"/>
          <w:sz w:val="22"/>
          <w:szCs w:val="22"/>
        </w:rPr>
        <w:t xml:space="preserve"> </w:t>
      </w:r>
      <w:r w:rsidR="003E32C9" w:rsidRPr="00FE3474">
        <w:rPr>
          <w:rFonts w:ascii="Calibri" w:hAnsi="Calibri" w:cs="Calibri"/>
          <w:sz w:val="22"/>
          <w:szCs w:val="22"/>
        </w:rPr>
        <w:t xml:space="preserve"> </w:t>
      </w:r>
    </w:p>
    <w:p w:rsidR="006021CD" w:rsidRPr="00FE3474" w:rsidRDefault="003E32C9" w:rsidP="00A01DA6">
      <w:pPr>
        <w:numPr>
          <w:ilvl w:val="0"/>
          <w:numId w:val="86"/>
        </w:numPr>
        <w:rPr>
          <w:rFonts w:ascii="Calibri" w:hAnsi="Calibri" w:cs="Calibri"/>
          <w:sz w:val="22"/>
          <w:szCs w:val="22"/>
        </w:rPr>
      </w:pPr>
      <w:r w:rsidRPr="00FE3474">
        <w:rPr>
          <w:rFonts w:ascii="Calibri" w:hAnsi="Calibri" w:cs="Calibri"/>
          <w:sz w:val="22"/>
          <w:szCs w:val="22"/>
        </w:rPr>
        <w:t xml:space="preserve">Licensure verification will occur on all potential team members who are licensed in a mental health or substance abuse </w:t>
      </w:r>
      <w:r w:rsidR="00764EDC" w:rsidRPr="00FE3474">
        <w:rPr>
          <w:rFonts w:ascii="Calibri" w:hAnsi="Calibri" w:cs="Calibri"/>
          <w:sz w:val="22"/>
          <w:szCs w:val="22"/>
        </w:rPr>
        <w:t xml:space="preserve">or spiritual care </w:t>
      </w:r>
      <w:r w:rsidRPr="00FE3474">
        <w:rPr>
          <w:rFonts w:ascii="Calibri" w:hAnsi="Calibri" w:cs="Calibri"/>
          <w:sz w:val="22"/>
          <w:szCs w:val="22"/>
        </w:rPr>
        <w:t xml:space="preserve">discipline. </w:t>
      </w:r>
    </w:p>
    <w:p w:rsidR="003E32C9" w:rsidRPr="00FE3474" w:rsidRDefault="003E32C9" w:rsidP="00A01DA6">
      <w:pPr>
        <w:numPr>
          <w:ilvl w:val="0"/>
          <w:numId w:val="86"/>
        </w:numPr>
        <w:rPr>
          <w:rFonts w:ascii="Calibri" w:hAnsi="Calibri" w:cs="Calibri"/>
          <w:sz w:val="22"/>
          <w:szCs w:val="22"/>
        </w:rPr>
      </w:pPr>
      <w:r w:rsidRPr="00FE3474">
        <w:rPr>
          <w:rFonts w:ascii="Calibri" w:hAnsi="Calibri" w:cs="Calibri"/>
          <w:sz w:val="22"/>
          <w:szCs w:val="22"/>
        </w:rPr>
        <w:t>Newsletters will be sent re</w:t>
      </w:r>
      <w:r w:rsidR="00BA3AA3" w:rsidRPr="00FE3474">
        <w:rPr>
          <w:rFonts w:ascii="Calibri" w:hAnsi="Calibri" w:cs="Calibri"/>
          <w:sz w:val="22"/>
          <w:szCs w:val="22"/>
        </w:rPr>
        <w:t xml:space="preserve">gularly to team members </w:t>
      </w:r>
      <w:r w:rsidR="000D673D" w:rsidRPr="00FE3474">
        <w:rPr>
          <w:rFonts w:ascii="Calibri" w:hAnsi="Calibri" w:cs="Calibri"/>
          <w:sz w:val="22"/>
          <w:szCs w:val="22"/>
        </w:rPr>
        <w:t>to maintain best practices</w:t>
      </w:r>
      <w:r w:rsidR="002142C6" w:rsidRPr="00FE3474">
        <w:rPr>
          <w:rFonts w:ascii="Calibri" w:hAnsi="Calibri" w:cs="Calibri"/>
          <w:sz w:val="22"/>
          <w:szCs w:val="22"/>
        </w:rPr>
        <w:t>.</w:t>
      </w:r>
    </w:p>
    <w:p w:rsidR="003E32C9" w:rsidRPr="00FE3474" w:rsidRDefault="003E32C9" w:rsidP="00A01DA6">
      <w:pPr>
        <w:numPr>
          <w:ilvl w:val="0"/>
          <w:numId w:val="86"/>
        </w:numPr>
        <w:rPr>
          <w:rFonts w:ascii="Calibri" w:hAnsi="Calibri" w:cs="Calibri"/>
          <w:sz w:val="22"/>
          <w:szCs w:val="22"/>
        </w:rPr>
      </w:pPr>
      <w:r w:rsidRPr="00FE3474">
        <w:rPr>
          <w:rFonts w:ascii="Calibri" w:hAnsi="Calibri" w:cs="Calibri"/>
          <w:sz w:val="22"/>
          <w:szCs w:val="22"/>
        </w:rPr>
        <w:t>Mandatory training of the state</w:t>
      </w:r>
      <w:r w:rsidR="00B533D9" w:rsidRPr="00FE3474">
        <w:rPr>
          <w:rFonts w:ascii="Calibri" w:hAnsi="Calibri" w:cs="Calibri"/>
          <w:sz w:val="22"/>
          <w:szCs w:val="22"/>
        </w:rPr>
        <w:t xml:space="preserve"> DBH</w:t>
      </w:r>
      <w:r w:rsidRPr="00FE3474">
        <w:rPr>
          <w:rFonts w:ascii="Calibri" w:hAnsi="Calibri" w:cs="Calibri"/>
          <w:sz w:val="22"/>
          <w:szCs w:val="22"/>
        </w:rPr>
        <w:t xml:space="preserve"> </w:t>
      </w:r>
      <w:r w:rsidR="00764EDC" w:rsidRPr="00FE3474">
        <w:rPr>
          <w:rFonts w:ascii="Calibri" w:hAnsi="Calibri" w:cs="Calibri"/>
          <w:sz w:val="22"/>
          <w:szCs w:val="22"/>
        </w:rPr>
        <w:t xml:space="preserve">Critical Response </w:t>
      </w:r>
      <w:r w:rsidRPr="00FE3474">
        <w:rPr>
          <w:rFonts w:ascii="Calibri" w:hAnsi="Calibri" w:cs="Calibri"/>
          <w:sz w:val="22"/>
          <w:szCs w:val="22"/>
        </w:rPr>
        <w:t xml:space="preserve">curriculum will </w:t>
      </w:r>
      <w:r w:rsidR="00764EDC" w:rsidRPr="00FE3474">
        <w:rPr>
          <w:rFonts w:ascii="Calibri" w:hAnsi="Calibri" w:cs="Calibri"/>
          <w:sz w:val="22"/>
          <w:szCs w:val="22"/>
        </w:rPr>
        <w:t>be kept up-to-date and</w:t>
      </w:r>
      <w:r w:rsidRPr="00FE3474">
        <w:rPr>
          <w:rFonts w:ascii="Calibri" w:hAnsi="Calibri" w:cs="Calibri"/>
          <w:sz w:val="22"/>
          <w:szCs w:val="22"/>
        </w:rPr>
        <w:t xml:space="preserve"> available to potential members of the team.</w:t>
      </w:r>
    </w:p>
    <w:p w:rsidR="003E32C9" w:rsidRPr="00FE3474" w:rsidRDefault="003E32C9" w:rsidP="00A01DA6">
      <w:pPr>
        <w:numPr>
          <w:ilvl w:val="0"/>
          <w:numId w:val="86"/>
        </w:numPr>
        <w:rPr>
          <w:rFonts w:ascii="Calibri" w:hAnsi="Calibri" w:cs="Calibri"/>
          <w:sz w:val="22"/>
          <w:szCs w:val="22"/>
        </w:rPr>
      </w:pPr>
      <w:r w:rsidRPr="00FE3474">
        <w:rPr>
          <w:rFonts w:ascii="Calibri" w:hAnsi="Calibri" w:cs="Calibri"/>
          <w:sz w:val="22"/>
          <w:szCs w:val="22"/>
        </w:rPr>
        <w:t>The P</w:t>
      </w:r>
      <w:r w:rsidR="00BA3AA3" w:rsidRPr="00FE3474">
        <w:rPr>
          <w:rFonts w:ascii="Calibri" w:hAnsi="Calibri" w:cs="Calibri"/>
          <w:sz w:val="22"/>
          <w:szCs w:val="22"/>
        </w:rPr>
        <w:t>rogram Director</w:t>
      </w:r>
      <w:r w:rsidRPr="00FE3474">
        <w:rPr>
          <w:rFonts w:ascii="Calibri" w:hAnsi="Calibri" w:cs="Calibri"/>
          <w:sz w:val="22"/>
          <w:szCs w:val="22"/>
        </w:rPr>
        <w:t xml:space="preserve"> will maintain a contact list of all team members.  </w:t>
      </w:r>
    </w:p>
    <w:p w:rsidR="006021CD" w:rsidRPr="0000486F" w:rsidRDefault="003E32C9" w:rsidP="00A01DA6">
      <w:pPr>
        <w:numPr>
          <w:ilvl w:val="0"/>
          <w:numId w:val="86"/>
        </w:numPr>
        <w:rPr>
          <w:rFonts w:ascii="Calibri" w:hAnsi="Calibri" w:cs="Calibri"/>
          <w:sz w:val="22"/>
          <w:szCs w:val="22"/>
        </w:rPr>
      </w:pPr>
      <w:r w:rsidRPr="00FE3474">
        <w:rPr>
          <w:rFonts w:ascii="Calibri" w:hAnsi="Calibri" w:cs="Calibri"/>
          <w:sz w:val="22"/>
          <w:szCs w:val="22"/>
        </w:rPr>
        <w:t>The P</w:t>
      </w:r>
      <w:r w:rsidR="00BA3AA3" w:rsidRPr="00FE3474">
        <w:rPr>
          <w:rFonts w:ascii="Calibri" w:hAnsi="Calibri" w:cs="Calibri"/>
          <w:sz w:val="22"/>
          <w:szCs w:val="22"/>
        </w:rPr>
        <w:t>rogram Director</w:t>
      </w:r>
      <w:r w:rsidRPr="00FE3474">
        <w:rPr>
          <w:rFonts w:ascii="Calibri" w:hAnsi="Calibri" w:cs="Calibri"/>
          <w:sz w:val="22"/>
          <w:szCs w:val="22"/>
        </w:rPr>
        <w:t xml:space="preserve"> may d</w:t>
      </w:r>
      <w:r w:rsidR="00EC25B4" w:rsidRPr="00FE3474">
        <w:rPr>
          <w:rFonts w:ascii="Calibri" w:hAnsi="Calibri" w:cs="Calibri"/>
          <w:sz w:val="22"/>
          <w:szCs w:val="22"/>
        </w:rPr>
        <w:t xml:space="preserve">esignate specialized teams </w:t>
      </w:r>
      <w:r w:rsidRPr="00FE3474">
        <w:rPr>
          <w:rFonts w:ascii="Calibri" w:hAnsi="Calibri" w:cs="Calibri"/>
          <w:sz w:val="22"/>
          <w:szCs w:val="22"/>
        </w:rPr>
        <w:t xml:space="preserve">e.g. teams trained to work with children, in a hospital, </w:t>
      </w:r>
      <w:r w:rsidR="00457191" w:rsidRPr="00FE3474">
        <w:rPr>
          <w:rFonts w:ascii="Calibri" w:hAnsi="Calibri" w:cs="Calibri"/>
          <w:sz w:val="22"/>
          <w:szCs w:val="22"/>
        </w:rPr>
        <w:t xml:space="preserve">or </w:t>
      </w:r>
      <w:r w:rsidRPr="00FE3474">
        <w:rPr>
          <w:rFonts w:ascii="Calibri" w:hAnsi="Calibri" w:cs="Calibri"/>
          <w:sz w:val="22"/>
          <w:szCs w:val="22"/>
        </w:rPr>
        <w:t>with</w:t>
      </w:r>
      <w:r w:rsidR="00457191" w:rsidRPr="00FE3474">
        <w:rPr>
          <w:rFonts w:ascii="Calibri" w:hAnsi="Calibri" w:cs="Calibri"/>
          <w:sz w:val="22"/>
          <w:szCs w:val="22"/>
        </w:rPr>
        <w:t xml:space="preserve"> first</w:t>
      </w:r>
      <w:r w:rsidRPr="00FE3474">
        <w:rPr>
          <w:rFonts w:ascii="Calibri" w:hAnsi="Calibri" w:cs="Calibri"/>
          <w:sz w:val="22"/>
          <w:szCs w:val="22"/>
        </w:rPr>
        <w:t xml:space="preserve"> responders</w:t>
      </w:r>
      <w:r w:rsidR="00EC25B4" w:rsidRPr="00FE3474">
        <w:rPr>
          <w:rFonts w:ascii="Calibri" w:hAnsi="Calibri" w:cs="Calibri"/>
          <w:sz w:val="22"/>
          <w:szCs w:val="22"/>
        </w:rPr>
        <w:t>.</w:t>
      </w:r>
    </w:p>
    <w:p w:rsidR="005E271A" w:rsidRDefault="005E271A" w:rsidP="00C343C8">
      <w:pPr>
        <w:rPr>
          <w:rFonts w:ascii="Calibri" w:hAnsi="Calibri" w:cs="Calibri"/>
          <w:i/>
        </w:rPr>
      </w:pPr>
    </w:p>
    <w:p w:rsidR="003E32C9" w:rsidRPr="003577B3" w:rsidRDefault="003E32C9" w:rsidP="00C343C8">
      <w:pPr>
        <w:rPr>
          <w:rFonts w:ascii="Calibri" w:hAnsi="Calibri" w:cs="Calibri"/>
          <w:i/>
        </w:rPr>
      </w:pPr>
      <w:r w:rsidRPr="003577B3">
        <w:rPr>
          <w:rFonts w:ascii="Calibri" w:hAnsi="Calibri" w:cs="Calibri"/>
          <w:i/>
        </w:rPr>
        <w:t xml:space="preserve">Requirements for </w:t>
      </w:r>
      <w:r w:rsidR="00C76E94" w:rsidRPr="003577B3">
        <w:rPr>
          <w:rFonts w:ascii="Calibri" w:hAnsi="Calibri" w:cs="Calibri"/>
          <w:i/>
        </w:rPr>
        <w:t xml:space="preserve">Volunteer </w:t>
      </w:r>
      <w:r w:rsidRPr="003577B3">
        <w:rPr>
          <w:rFonts w:ascii="Calibri" w:hAnsi="Calibri" w:cs="Calibri"/>
          <w:i/>
        </w:rPr>
        <w:t>Team Participation</w:t>
      </w:r>
      <w:r w:rsidR="007633E9" w:rsidRPr="003577B3">
        <w:rPr>
          <w:rFonts w:ascii="Calibri" w:hAnsi="Calibri" w:cs="Calibri"/>
          <w:i/>
        </w:rPr>
        <w:t>:</w:t>
      </w:r>
    </w:p>
    <w:p w:rsidR="00BB0A1B" w:rsidRDefault="003E32C9" w:rsidP="00DE587B">
      <w:pPr>
        <w:rPr>
          <w:rFonts w:ascii="Calibri" w:hAnsi="Calibri" w:cs="Calibri"/>
        </w:rPr>
      </w:pPr>
      <w:r w:rsidRPr="00020BA7">
        <w:rPr>
          <w:rFonts w:ascii="Calibri" w:hAnsi="Calibri" w:cs="Calibri"/>
        </w:rPr>
        <w:t>The following four steps must be completed to join the Maine DBHRT:</w:t>
      </w:r>
    </w:p>
    <w:p w:rsidR="007633E9" w:rsidRPr="00CD5FAB" w:rsidRDefault="003E32C9" w:rsidP="00CD5FAB">
      <w:pPr>
        <w:rPr>
          <w:rFonts w:ascii="Calibri" w:hAnsi="Calibri" w:cs="Calibri"/>
        </w:rPr>
      </w:pPr>
      <w:r w:rsidRPr="00020BA7">
        <w:rPr>
          <w:rFonts w:ascii="Calibri" w:hAnsi="Calibri" w:cs="Calibri"/>
          <w:i/>
        </w:rPr>
        <w:t>Step 1:</w:t>
      </w:r>
      <w:r w:rsidR="00CD5FAB">
        <w:rPr>
          <w:rFonts w:ascii="Calibri" w:hAnsi="Calibri" w:cs="Calibri"/>
          <w:i/>
        </w:rPr>
        <w:t xml:space="preserve"> Complete the two-day training </w:t>
      </w:r>
      <w:r w:rsidR="00CD5FAB">
        <w:rPr>
          <w:rFonts w:ascii="Calibri" w:hAnsi="Calibri" w:cs="Calibri"/>
        </w:rPr>
        <w:t xml:space="preserve">FEMA/SAMHSA </w:t>
      </w:r>
      <w:r w:rsidR="00CD5FAB" w:rsidRPr="0015379E">
        <w:rPr>
          <w:rFonts w:ascii="Calibri" w:hAnsi="Calibri" w:cs="Calibri"/>
          <w:i/>
        </w:rPr>
        <w:t xml:space="preserve">Crisis Counseling Core Content Training </w:t>
      </w:r>
      <w:r w:rsidR="00BF7762">
        <w:rPr>
          <w:rFonts w:ascii="Calibri" w:hAnsi="Calibri" w:cs="Calibri"/>
        </w:rPr>
        <w:t xml:space="preserve">which is made of two </w:t>
      </w:r>
      <w:r w:rsidR="00CD5FAB">
        <w:rPr>
          <w:rFonts w:ascii="Calibri" w:hAnsi="Calibri" w:cs="Calibri"/>
        </w:rPr>
        <w:t>8-hour days to cover the organization of a disaster or public health emergency event, skills-based experience to practice Psychological First Aid and crisis counseling techniques</w:t>
      </w:r>
      <w:r w:rsidR="00EC608E">
        <w:rPr>
          <w:rFonts w:ascii="Calibri" w:hAnsi="Calibri" w:cs="Calibri"/>
        </w:rPr>
        <w:t>,</w:t>
      </w:r>
      <w:r w:rsidR="0015379E">
        <w:rPr>
          <w:rFonts w:ascii="Calibri" w:hAnsi="Calibri" w:cs="Calibri"/>
        </w:rPr>
        <w:t xml:space="preserve"> </w:t>
      </w:r>
      <w:r w:rsidR="00EC608E">
        <w:rPr>
          <w:rFonts w:ascii="Calibri" w:hAnsi="Calibri" w:cs="Calibri"/>
        </w:rPr>
        <w:t>p</w:t>
      </w:r>
      <w:r w:rsidR="0015379E">
        <w:rPr>
          <w:rFonts w:ascii="Calibri" w:hAnsi="Calibri" w:cs="Calibri"/>
        </w:rPr>
        <w:t>rofessional self-care and stress management.</w:t>
      </w:r>
    </w:p>
    <w:p w:rsidR="007633E9" w:rsidRPr="00020BA7" w:rsidRDefault="007633E9" w:rsidP="007633E9">
      <w:pPr>
        <w:rPr>
          <w:rFonts w:ascii="Calibri" w:hAnsi="Calibri" w:cs="Calibri"/>
        </w:rPr>
      </w:pPr>
    </w:p>
    <w:p w:rsidR="003E32C9" w:rsidRPr="00020BA7" w:rsidRDefault="003E32C9" w:rsidP="007633E9">
      <w:pPr>
        <w:rPr>
          <w:rFonts w:ascii="Calibri" w:hAnsi="Calibri" w:cs="Calibri"/>
        </w:rPr>
      </w:pPr>
      <w:r w:rsidRPr="00020BA7">
        <w:rPr>
          <w:rFonts w:ascii="Calibri" w:hAnsi="Calibri" w:cs="Calibri"/>
          <w:i/>
        </w:rPr>
        <w:t xml:space="preserve">Step 2: Complete the </w:t>
      </w:r>
      <w:r w:rsidR="00DE2232">
        <w:rPr>
          <w:rFonts w:ascii="Calibri" w:hAnsi="Calibri" w:cs="Calibri"/>
          <w:i/>
        </w:rPr>
        <w:t xml:space="preserve">Maine Responds Self-Registry </w:t>
      </w:r>
      <w:r w:rsidRPr="00020BA7">
        <w:rPr>
          <w:rFonts w:ascii="Calibri" w:hAnsi="Calibri" w:cs="Calibri"/>
          <w:i/>
        </w:rPr>
        <w:t>application</w:t>
      </w:r>
      <w:r w:rsidRPr="00020BA7">
        <w:rPr>
          <w:rFonts w:ascii="Calibri" w:hAnsi="Calibri" w:cs="Calibri"/>
          <w:b/>
        </w:rPr>
        <w:t>.</w:t>
      </w:r>
    </w:p>
    <w:p w:rsidR="00997783" w:rsidRPr="00536F45" w:rsidRDefault="003E32C9" w:rsidP="003E32C9">
      <w:pPr>
        <w:rPr>
          <w:rFonts w:ascii="Calibri" w:hAnsi="Calibri" w:cs="Calibri"/>
        </w:rPr>
      </w:pPr>
      <w:r w:rsidRPr="00020BA7">
        <w:rPr>
          <w:rFonts w:ascii="Calibri" w:hAnsi="Calibri" w:cs="Calibri"/>
        </w:rPr>
        <w:t>This form provides contact information, professional and licensure information, and information about experience and areas of expertise</w:t>
      </w:r>
      <w:r w:rsidR="00FA7F29">
        <w:rPr>
          <w:rFonts w:ascii="Calibri" w:hAnsi="Calibri" w:cs="Calibri"/>
        </w:rPr>
        <w:t>; and verification after</w:t>
      </w:r>
      <w:r w:rsidR="00DE2232">
        <w:rPr>
          <w:rFonts w:ascii="Calibri" w:hAnsi="Calibri" w:cs="Calibri"/>
        </w:rPr>
        <w:t xml:space="preserve"> completion of training requirements</w:t>
      </w:r>
      <w:r w:rsidR="00536F45">
        <w:rPr>
          <w:rFonts w:ascii="Calibri" w:hAnsi="Calibri" w:cs="Calibri"/>
        </w:rPr>
        <w:t>.</w:t>
      </w:r>
    </w:p>
    <w:p w:rsidR="001D3C14" w:rsidRDefault="001D3C14" w:rsidP="008B7B98">
      <w:pPr>
        <w:rPr>
          <w:rFonts w:ascii="Calibri" w:hAnsi="Calibri" w:cs="Calibri"/>
          <w:i/>
        </w:rPr>
      </w:pPr>
    </w:p>
    <w:p w:rsidR="00DE587B" w:rsidRDefault="003E32C9" w:rsidP="008B7B98">
      <w:pPr>
        <w:rPr>
          <w:rFonts w:ascii="Calibri" w:hAnsi="Calibri" w:cs="Calibri"/>
          <w:i/>
        </w:rPr>
      </w:pPr>
      <w:r w:rsidRPr="00020BA7">
        <w:rPr>
          <w:rFonts w:ascii="Calibri" w:hAnsi="Calibri" w:cs="Calibri"/>
          <w:i/>
        </w:rPr>
        <w:t>Step 3: At a minimum</w:t>
      </w:r>
      <w:r w:rsidR="00BF7762">
        <w:rPr>
          <w:rFonts w:ascii="Calibri" w:hAnsi="Calibri" w:cs="Calibri"/>
          <w:i/>
        </w:rPr>
        <w:t>,</w:t>
      </w:r>
      <w:r w:rsidRPr="00020BA7">
        <w:rPr>
          <w:rFonts w:ascii="Calibri" w:hAnsi="Calibri" w:cs="Calibri"/>
          <w:i/>
        </w:rPr>
        <w:t xml:space="preserve"> all </w:t>
      </w:r>
      <w:r w:rsidR="00C343C8" w:rsidRPr="00020BA7">
        <w:rPr>
          <w:rFonts w:ascii="Calibri" w:hAnsi="Calibri" w:cs="Calibri"/>
          <w:i/>
        </w:rPr>
        <w:t xml:space="preserve">DBHRT </w:t>
      </w:r>
      <w:r w:rsidRPr="00020BA7">
        <w:rPr>
          <w:rFonts w:ascii="Calibri" w:hAnsi="Calibri" w:cs="Calibri"/>
          <w:i/>
        </w:rPr>
        <w:t>members must complete two courses:</w:t>
      </w:r>
    </w:p>
    <w:p w:rsidR="0000486F" w:rsidRPr="002929D3" w:rsidRDefault="003E32C9" w:rsidP="002929D3">
      <w:pPr>
        <w:rPr>
          <w:rFonts w:ascii="Calibri" w:hAnsi="Calibri" w:cs="Calibri"/>
          <w:u w:val="single"/>
        </w:rPr>
      </w:pPr>
      <w:r w:rsidRPr="00020BA7">
        <w:rPr>
          <w:rFonts w:ascii="Calibri" w:hAnsi="Calibri" w:cs="Calibri"/>
          <w:u w:val="single"/>
        </w:rPr>
        <w:t xml:space="preserve">A. </w:t>
      </w:r>
      <w:r w:rsidR="00DC2363" w:rsidRPr="00020BA7">
        <w:rPr>
          <w:rFonts w:ascii="Calibri" w:hAnsi="Calibri" w:cs="Calibri"/>
          <w:u w:val="single"/>
        </w:rPr>
        <w:t>the</w:t>
      </w:r>
      <w:r w:rsidRPr="00020BA7">
        <w:rPr>
          <w:rFonts w:ascii="Calibri" w:hAnsi="Calibri" w:cs="Calibri"/>
          <w:u w:val="single"/>
        </w:rPr>
        <w:t xml:space="preserve"> Incident Command System (IS-100: An Introduction to ICS) or an equivalent course</w:t>
      </w:r>
      <w:r w:rsidR="00BF7762">
        <w:rPr>
          <w:rFonts w:ascii="Calibri" w:hAnsi="Calibri" w:cs="Calibri"/>
          <w:u w:val="single"/>
        </w:rPr>
        <w:t>.</w:t>
      </w:r>
      <w:r w:rsidR="002929D3">
        <w:rPr>
          <w:rFonts w:ascii="Calibri" w:hAnsi="Calibri" w:cs="Calibri"/>
        </w:rPr>
        <w:t xml:space="preserve"> </w:t>
      </w:r>
      <w:r w:rsidRPr="00020BA7">
        <w:rPr>
          <w:rFonts w:ascii="Calibri" w:hAnsi="Calibri" w:cs="Calibri"/>
          <w:lang w:val="en"/>
        </w:rPr>
        <w:t>ICS 100, Introduction to the Incident Command System, introduces the Incident Command System (ICS) and provides the foundation for higher level ICS training. This course describes the history, features and principles, and organizational structure of the Incident Command System. It also explains the relationship between ICS and the National Incident Management System (NIMS).</w:t>
      </w:r>
    </w:p>
    <w:p w:rsidR="0000486F" w:rsidRPr="00020BA7" w:rsidRDefault="0000486F" w:rsidP="003E32C9">
      <w:pPr>
        <w:pStyle w:val="TableTextCenter"/>
        <w:jc w:val="left"/>
        <w:rPr>
          <w:rFonts w:ascii="Calibri" w:hAnsi="Calibri" w:cs="Calibri"/>
          <w:bCs/>
        </w:rPr>
      </w:pPr>
    </w:p>
    <w:p w:rsidR="003E32C9" w:rsidRPr="00020BA7" w:rsidRDefault="003E32C9" w:rsidP="008B7B98">
      <w:pPr>
        <w:rPr>
          <w:rFonts w:ascii="Calibri" w:hAnsi="Calibri" w:cs="Calibri"/>
          <w:u w:val="single"/>
        </w:rPr>
      </w:pPr>
      <w:r w:rsidRPr="00020BA7">
        <w:rPr>
          <w:rFonts w:ascii="Calibri" w:hAnsi="Calibri" w:cs="Calibri"/>
          <w:u w:val="single"/>
        </w:rPr>
        <w:t xml:space="preserve">B.  The National Incident Management System (IS-700 NIMS: An Introduction) </w:t>
      </w:r>
    </w:p>
    <w:p w:rsidR="002929D3" w:rsidRDefault="00457191" w:rsidP="0067024B">
      <w:pPr>
        <w:rPr>
          <w:rFonts w:ascii="Calibri" w:hAnsi="Calibri" w:cs="Calibri"/>
          <w:sz w:val="20"/>
          <w:szCs w:val="20"/>
        </w:rPr>
      </w:pPr>
      <w:r>
        <w:rPr>
          <w:rFonts w:ascii="Calibri" w:hAnsi="Calibri" w:cs="Calibri"/>
        </w:rPr>
        <w:t xml:space="preserve">The </w:t>
      </w:r>
      <w:r w:rsidR="003E32C9" w:rsidRPr="00020BA7">
        <w:rPr>
          <w:rFonts w:ascii="Calibri" w:hAnsi="Calibri" w:cs="Calibri"/>
        </w:rPr>
        <w:t>Homeland Security Presidential Directive 5 (HSPD-5) “</w:t>
      </w:r>
      <w:r w:rsidR="003E32C9" w:rsidRPr="00020BA7">
        <w:rPr>
          <w:rFonts w:ascii="Calibri" w:hAnsi="Calibri" w:cs="Calibri"/>
          <w:i/>
          <w:iCs/>
        </w:rPr>
        <w:t xml:space="preserve">Management of Domestic Incidents” </w:t>
      </w:r>
      <w:r w:rsidR="003E32C9" w:rsidRPr="00020BA7">
        <w:rPr>
          <w:rFonts w:ascii="Calibri" w:hAnsi="Calibri" w:cs="Calibri"/>
        </w:rPr>
        <w:t>requires States, territories, tribal entities, and local jurisdictions to adopt the National Incident Management System (NIMS). Implementing the NIMS strengthens our nation’s prevention, preparedness, response, and recovery capabilities.</w:t>
      </w:r>
      <w:r w:rsidR="003E32C9" w:rsidRPr="00020BA7">
        <w:rPr>
          <w:rFonts w:ascii="Calibri" w:hAnsi="Calibri" w:cs="Calibri"/>
          <w:sz w:val="20"/>
          <w:szCs w:val="20"/>
        </w:rPr>
        <w:t xml:space="preserve"> </w:t>
      </w:r>
    </w:p>
    <w:p w:rsidR="00EC608E" w:rsidRDefault="00EC608E" w:rsidP="0067024B">
      <w:pPr>
        <w:rPr>
          <w:rFonts w:ascii="Calibri" w:hAnsi="Calibri" w:cs="Calibri"/>
          <w:sz w:val="20"/>
          <w:szCs w:val="20"/>
        </w:rPr>
      </w:pPr>
    </w:p>
    <w:p w:rsidR="00EC608E" w:rsidRDefault="00EC608E" w:rsidP="0067024B">
      <w:pPr>
        <w:rPr>
          <w:rFonts w:ascii="Calibri" w:hAnsi="Calibri" w:cs="Calibri"/>
          <w:sz w:val="20"/>
          <w:szCs w:val="20"/>
        </w:rPr>
      </w:pPr>
    </w:p>
    <w:p w:rsidR="00EC608E" w:rsidRDefault="00EC608E" w:rsidP="0067024B">
      <w:pPr>
        <w:rPr>
          <w:rFonts w:ascii="Calibri" w:hAnsi="Calibri" w:cs="Calibri"/>
          <w:sz w:val="20"/>
          <w:szCs w:val="20"/>
        </w:rPr>
      </w:pPr>
    </w:p>
    <w:p w:rsidR="00EC608E" w:rsidRDefault="00EC608E" w:rsidP="0067024B">
      <w:pPr>
        <w:rPr>
          <w:rFonts w:ascii="Calibri" w:hAnsi="Calibri" w:cs="Calibri"/>
          <w:sz w:val="20"/>
          <w:szCs w:val="20"/>
        </w:rPr>
      </w:pPr>
    </w:p>
    <w:p w:rsidR="00EC608E" w:rsidRPr="0015379E" w:rsidRDefault="00EC608E" w:rsidP="0067024B">
      <w:pPr>
        <w:rPr>
          <w:rFonts w:ascii="Calibri" w:hAnsi="Calibri" w:cs="Calibri"/>
          <w:sz w:val="20"/>
          <w:szCs w:val="20"/>
        </w:rPr>
      </w:pPr>
    </w:p>
    <w:p w:rsidR="00F068E3" w:rsidRDefault="00F068E3" w:rsidP="0067024B">
      <w:pPr>
        <w:rPr>
          <w:rFonts w:ascii="Calibri" w:hAnsi="Calibri" w:cs="Calibri"/>
          <w:bCs/>
        </w:rPr>
      </w:pPr>
    </w:p>
    <w:p w:rsidR="003E32C9" w:rsidRPr="00020BA7" w:rsidRDefault="003E32C9" w:rsidP="003E32C9">
      <w:pPr>
        <w:ind w:left="1440" w:firstLine="720"/>
        <w:rPr>
          <w:rFonts w:ascii="Calibri" w:hAnsi="Calibri" w:cs="Calibri"/>
          <w:b/>
        </w:rPr>
      </w:pPr>
      <w:r w:rsidRPr="00020BA7">
        <w:rPr>
          <w:rFonts w:ascii="Calibri" w:hAnsi="Calibri" w:cs="Calibri"/>
          <w:b/>
        </w:rPr>
        <w:lastRenderedPageBreak/>
        <w:t>Breakdown of Required Training</w:t>
      </w:r>
    </w:p>
    <w:p w:rsidR="003E32C9" w:rsidRPr="00020BA7" w:rsidRDefault="003E32C9" w:rsidP="003E32C9">
      <w:pPr>
        <w:ind w:left="1440" w:firstLine="720"/>
        <w:rPr>
          <w:rFonts w:ascii="Calibri" w:hAnsi="Calibri" w:cs="Calibri"/>
          <w:b/>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5"/>
        <w:gridCol w:w="1396"/>
        <w:gridCol w:w="1116"/>
        <w:gridCol w:w="1584"/>
        <w:gridCol w:w="4129"/>
      </w:tblGrid>
      <w:tr w:rsidR="003E32C9" w:rsidRPr="00020BA7">
        <w:trPr>
          <w:jc w:val="center"/>
        </w:trPr>
        <w:tc>
          <w:tcPr>
            <w:tcW w:w="2164" w:type="dxa"/>
            <w:shd w:val="clear" w:color="auto" w:fill="auto"/>
          </w:tcPr>
          <w:p w:rsidR="003E32C9" w:rsidRPr="007C71B3" w:rsidRDefault="003E32C9" w:rsidP="003E32C9">
            <w:pPr>
              <w:rPr>
                <w:rFonts w:ascii="Calibri" w:hAnsi="Calibri" w:cs="Calibri"/>
                <w:b/>
                <w:sz w:val="22"/>
                <w:szCs w:val="22"/>
              </w:rPr>
            </w:pPr>
            <w:r w:rsidRPr="007C71B3">
              <w:rPr>
                <w:rFonts w:ascii="Calibri" w:hAnsi="Calibri" w:cs="Calibri"/>
                <w:b/>
                <w:sz w:val="22"/>
                <w:szCs w:val="22"/>
              </w:rPr>
              <w:t>Training</w:t>
            </w:r>
          </w:p>
        </w:tc>
        <w:tc>
          <w:tcPr>
            <w:tcW w:w="1470" w:type="dxa"/>
            <w:shd w:val="clear" w:color="auto" w:fill="auto"/>
          </w:tcPr>
          <w:p w:rsidR="003E32C9" w:rsidRPr="007C71B3" w:rsidRDefault="003E32C9" w:rsidP="003E32C9">
            <w:pPr>
              <w:rPr>
                <w:rFonts w:ascii="Calibri" w:hAnsi="Calibri" w:cs="Calibri"/>
                <w:b/>
                <w:sz w:val="22"/>
                <w:szCs w:val="22"/>
              </w:rPr>
            </w:pPr>
            <w:r w:rsidRPr="007C71B3">
              <w:rPr>
                <w:rFonts w:ascii="Calibri" w:hAnsi="Calibri" w:cs="Calibri"/>
                <w:b/>
                <w:sz w:val="22"/>
                <w:szCs w:val="22"/>
              </w:rPr>
              <w:t>Required by responders?</w:t>
            </w:r>
          </w:p>
        </w:tc>
        <w:tc>
          <w:tcPr>
            <w:tcW w:w="1211" w:type="dxa"/>
            <w:shd w:val="clear" w:color="auto" w:fill="auto"/>
          </w:tcPr>
          <w:p w:rsidR="003E32C9" w:rsidRPr="007C71B3" w:rsidRDefault="003E32C9" w:rsidP="003E32C9">
            <w:pPr>
              <w:rPr>
                <w:rFonts w:ascii="Calibri" w:hAnsi="Calibri" w:cs="Calibri"/>
                <w:b/>
                <w:sz w:val="22"/>
                <w:szCs w:val="22"/>
              </w:rPr>
            </w:pPr>
            <w:r w:rsidRPr="007C71B3">
              <w:rPr>
                <w:rFonts w:ascii="Calibri" w:hAnsi="Calibri" w:cs="Calibri"/>
                <w:b/>
                <w:sz w:val="22"/>
                <w:szCs w:val="22"/>
              </w:rPr>
              <w:t>Required by team leaders?</w:t>
            </w:r>
          </w:p>
        </w:tc>
        <w:tc>
          <w:tcPr>
            <w:tcW w:w="1656" w:type="dxa"/>
            <w:shd w:val="clear" w:color="auto" w:fill="auto"/>
          </w:tcPr>
          <w:p w:rsidR="003E32C9" w:rsidRPr="007C71B3" w:rsidRDefault="003E32C9" w:rsidP="003E32C9">
            <w:pPr>
              <w:rPr>
                <w:rFonts w:ascii="Calibri" w:hAnsi="Calibri" w:cs="Calibri"/>
                <w:b/>
                <w:sz w:val="22"/>
                <w:szCs w:val="22"/>
              </w:rPr>
            </w:pPr>
            <w:r w:rsidRPr="007C71B3">
              <w:rPr>
                <w:rFonts w:ascii="Calibri" w:hAnsi="Calibri" w:cs="Calibri"/>
                <w:b/>
                <w:sz w:val="22"/>
                <w:szCs w:val="22"/>
              </w:rPr>
              <w:t>Required by incident management?</w:t>
            </w:r>
          </w:p>
        </w:tc>
        <w:tc>
          <w:tcPr>
            <w:tcW w:w="3399" w:type="dxa"/>
            <w:shd w:val="clear" w:color="auto" w:fill="auto"/>
          </w:tcPr>
          <w:p w:rsidR="003E32C9" w:rsidRPr="007C71B3" w:rsidRDefault="003E32C9" w:rsidP="003E32C9">
            <w:pPr>
              <w:rPr>
                <w:rFonts w:ascii="Calibri" w:hAnsi="Calibri" w:cs="Calibri"/>
                <w:b/>
                <w:sz w:val="22"/>
                <w:szCs w:val="22"/>
              </w:rPr>
            </w:pPr>
            <w:r w:rsidRPr="007C71B3">
              <w:rPr>
                <w:rFonts w:ascii="Calibri" w:hAnsi="Calibri" w:cs="Calibri"/>
                <w:b/>
                <w:sz w:val="22"/>
                <w:szCs w:val="22"/>
              </w:rPr>
              <w:t>Where training can be found:</w:t>
            </w:r>
          </w:p>
        </w:tc>
      </w:tr>
      <w:tr w:rsidR="003E32C9" w:rsidRPr="00020BA7">
        <w:trPr>
          <w:jc w:val="center"/>
        </w:trPr>
        <w:tc>
          <w:tcPr>
            <w:tcW w:w="2164" w:type="dxa"/>
            <w:shd w:val="clear" w:color="auto" w:fill="auto"/>
          </w:tcPr>
          <w:p w:rsidR="003E32C9" w:rsidRPr="007C71B3" w:rsidRDefault="0015379E" w:rsidP="003E32C9">
            <w:pPr>
              <w:rPr>
                <w:rFonts w:ascii="Calibri" w:hAnsi="Calibri" w:cs="Calibri"/>
                <w:b/>
                <w:sz w:val="20"/>
                <w:szCs w:val="20"/>
              </w:rPr>
            </w:pPr>
            <w:r>
              <w:rPr>
                <w:rFonts w:ascii="Calibri" w:hAnsi="Calibri" w:cs="Calibri"/>
                <w:b/>
                <w:sz w:val="20"/>
                <w:szCs w:val="20"/>
              </w:rPr>
              <w:t xml:space="preserve">Crisis Counseling Core Content </w:t>
            </w:r>
          </w:p>
        </w:tc>
        <w:tc>
          <w:tcPr>
            <w:tcW w:w="1470"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211"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656"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3399"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 xml:space="preserve">Classroom settings. Email </w:t>
            </w:r>
            <w:hyperlink r:id="rId21" w:history="1">
              <w:r w:rsidRPr="007C71B3">
                <w:rPr>
                  <w:rStyle w:val="Hyperlink"/>
                  <w:rFonts w:ascii="Calibri" w:hAnsi="Calibri" w:cs="Calibri"/>
                  <w:b/>
                  <w:sz w:val="20"/>
                  <w:szCs w:val="20"/>
                </w:rPr>
                <w:t>Kathleen.wescott@maine.gov</w:t>
              </w:r>
            </w:hyperlink>
            <w:r w:rsidRPr="007C71B3">
              <w:rPr>
                <w:rFonts w:ascii="Calibri" w:hAnsi="Calibri" w:cs="Calibri"/>
                <w:b/>
                <w:sz w:val="20"/>
                <w:szCs w:val="20"/>
              </w:rPr>
              <w:t xml:space="preserve"> for more information</w:t>
            </w:r>
          </w:p>
        </w:tc>
      </w:tr>
      <w:tr w:rsidR="00DA62CD" w:rsidRPr="00020BA7">
        <w:trPr>
          <w:jc w:val="center"/>
        </w:trPr>
        <w:tc>
          <w:tcPr>
            <w:tcW w:w="2164" w:type="dxa"/>
            <w:shd w:val="clear" w:color="auto" w:fill="auto"/>
          </w:tcPr>
          <w:p w:rsidR="00DA62CD" w:rsidRPr="007C71B3" w:rsidRDefault="00DA62CD" w:rsidP="003E32C9">
            <w:pPr>
              <w:rPr>
                <w:rFonts w:ascii="Calibri" w:hAnsi="Calibri" w:cs="Calibri"/>
                <w:b/>
                <w:sz w:val="20"/>
                <w:szCs w:val="20"/>
              </w:rPr>
            </w:pPr>
            <w:r w:rsidRPr="007C71B3">
              <w:rPr>
                <w:rFonts w:ascii="Calibri" w:hAnsi="Calibri" w:cs="Calibri"/>
                <w:b/>
                <w:sz w:val="20"/>
                <w:szCs w:val="20"/>
              </w:rPr>
              <w:t>Psychological First Aid for Leaders</w:t>
            </w:r>
          </w:p>
        </w:tc>
        <w:tc>
          <w:tcPr>
            <w:tcW w:w="1470" w:type="dxa"/>
            <w:shd w:val="clear" w:color="auto" w:fill="auto"/>
          </w:tcPr>
          <w:p w:rsidR="00DA62CD" w:rsidRPr="007C71B3" w:rsidRDefault="00DA62CD" w:rsidP="003E32C9">
            <w:pPr>
              <w:rPr>
                <w:rFonts w:ascii="Calibri" w:hAnsi="Calibri" w:cs="Calibri"/>
                <w:b/>
                <w:sz w:val="20"/>
                <w:szCs w:val="20"/>
              </w:rPr>
            </w:pPr>
            <w:r w:rsidRPr="007C71B3">
              <w:rPr>
                <w:rFonts w:ascii="Calibri" w:hAnsi="Calibri" w:cs="Calibri"/>
                <w:b/>
                <w:sz w:val="20"/>
                <w:szCs w:val="20"/>
              </w:rPr>
              <w:t>NO</w:t>
            </w:r>
          </w:p>
        </w:tc>
        <w:tc>
          <w:tcPr>
            <w:tcW w:w="1211" w:type="dxa"/>
            <w:shd w:val="clear" w:color="auto" w:fill="auto"/>
          </w:tcPr>
          <w:p w:rsidR="00DA62CD" w:rsidRPr="007C71B3" w:rsidRDefault="00DA62CD" w:rsidP="003E32C9">
            <w:pPr>
              <w:rPr>
                <w:rFonts w:ascii="Calibri" w:hAnsi="Calibri" w:cs="Calibri"/>
                <w:b/>
                <w:sz w:val="20"/>
                <w:szCs w:val="20"/>
              </w:rPr>
            </w:pPr>
            <w:r w:rsidRPr="007C71B3">
              <w:rPr>
                <w:rFonts w:ascii="Calibri" w:hAnsi="Calibri" w:cs="Calibri"/>
                <w:b/>
                <w:sz w:val="20"/>
                <w:szCs w:val="20"/>
              </w:rPr>
              <w:t>YES</w:t>
            </w:r>
          </w:p>
        </w:tc>
        <w:tc>
          <w:tcPr>
            <w:tcW w:w="1656" w:type="dxa"/>
            <w:shd w:val="clear" w:color="auto" w:fill="auto"/>
          </w:tcPr>
          <w:p w:rsidR="00DA62CD" w:rsidRPr="007C71B3" w:rsidRDefault="00DA62CD" w:rsidP="003E32C9">
            <w:pPr>
              <w:rPr>
                <w:rFonts w:ascii="Calibri" w:hAnsi="Calibri" w:cs="Calibri"/>
                <w:b/>
                <w:sz w:val="20"/>
                <w:szCs w:val="20"/>
              </w:rPr>
            </w:pPr>
            <w:r w:rsidRPr="007C71B3">
              <w:rPr>
                <w:rFonts w:ascii="Calibri" w:hAnsi="Calibri" w:cs="Calibri"/>
                <w:b/>
                <w:sz w:val="20"/>
                <w:szCs w:val="20"/>
              </w:rPr>
              <w:t>YES</w:t>
            </w:r>
          </w:p>
        </w:tc>
        <w:tc>
          <w:tcPr>
            <w:tcW w:w="3399" w:type="dxa"/>
            <w:shd w:val="clear" w:color="auto" w:fill="auto"/>
          </w:tcPr>
          <w:p w:rsidR="00DA62CD" w:rsidRPr="007C71B3" w:rsidRDefault="00220530" w:rsidP="003E32C9">
            <w:pPr>
              <w:rPr>
                <w:rFonts w:ascii="Calibri" w:hAnsi="Calibri" w:cs="Calibri"/>
                <w:b/>
                <w:sz w:val="20"/>
                <w:szCs w:val="20"/>
              </w:rPr>
            </w:pPr>
            <w:hyperlink r:id="rId22" w:history="1">
              <w:r w:rsidR="00A206BE" w:rsidRPr="007C71B3">
                <w:rPr>
                  <w:rStyle w:val="Hyperlink"/>
                  <w:rFonts w:ascii="Calibri" w:hAnsi="Calibri" w:cs="Calibri"/>
                  <w:b/>
                  <w:sz w:val="20"/>
                  <w:szCs w:val="20"/>
                </w:rPr>
                <w:t>Kathleen.wescott@maine.gov</w:t>
              </w:r>
            </w:hyperlink>
            <w:r w:rsidR="00A206BE" w:rsidRPr="007C71B3">
              <w:rPr>
                <w:rFonts w:ascii="Calibri" w:hAnsi="Calibri" w:cs="Calibri"/>
                <w:b/>
                <w:sz w:val="20"/>
                <w:szCs w:val="20"/>
              </w:rPr>
              <w:t xml:space="preserve"> for more information</w:t>
            </w:r>
          </w:p>
        </w:tc>
      </w:tr>
      <w:tr w:rsidR="003E32C9" w:rsidRPr="00020BA7">
        <w:trPr>
          <w:jc w:val="center"/>
        </w:trPr>
        <w:tc>
          <w:tcPr>
            <w:tcW w:w="2164"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IS 100</w:t>
            </w:r>
          </w:p>
        </w:tc>
        <w:tc>
          <w:tcPr>
            <w:tcW w:w="1470"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211"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656"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3399" w:type="dxa"/>
            <w:shd w:val="clear" w:color="auto" w:fill="auto"/>
          </w:tcPr>
          <w:p w:rsidR="003E32C9" w:rsidRPr="00020BA7" w:rsidRDefault="00220530" w:rsidP="003E32C9">
            <w:pPr>
              <w:rPr>
                <w:rFonts w:ascii="Calibri" w:hAnsi="Calibri" w:cs="Calibri"/>
                <w:b/>
                <w:sz w:val="18"/>
                <w:szCs w:val="18"/>
              </w:rPr>
            </w:pPr>
            <w:hyperlink r:id="rId23" w:history="1">
              <w:r w:rsidR="003E32C9" w:rsidRPr="00020BA7">
                <w:rPr>
                  <w:rStyle w:val="Hyperlink"/>
                  <w:rFonts w:ascii="Calibri" w:hAnsi="Calibri" w:cs="Calibri"/>
                  <w:sz w:val="18"/>
                  <w:szCs w:val="18"/>
                </w:rPr>
                <w:t>http://www.training.fema.gov/EMIWeb/IS/is100.asp</w:t>
              </w:r>
            </w:hyperlink>
          </w:p>
        </w:tc>
      </w:tr>
      <w:tr w:rsidR="003E32C9" w:rsidRPr="00020BA7">
        <w:trPr>
          <w:jc w:val="center"/>
        </w:trPr>
        <w:tc>
          <w:tcPr>
            <w:tcW w:w="2164"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IS 200</w:t>
            </w:r>
          </w:p>
        </w:tc>
        <w:tc>
          <w:tcPr>
            <w:tcW w:w="1470"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NO</w:t>
            </w:r>
          </w:p>
        </w:tc>
        <w:tc>
          <w:tcPr>
            <w:tcW w:w="1211"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656"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3399" w:type="dxa"/>
            <w:shd w:val="clear" w:color="auto" w:fill="auto"/>
          </w:tcPr>
          <w:p w:rsidR="003E32C9" w:rsidRPr="00020BA7" w:rsidRDefault="00220530" w:rsidP="003E32C9">
            <w:pPr>
              <w:rPr>
                <w:rFonts w:ascii="Calibri" w:hAnsi="Calibri" w:cs="Calibri"/>
                <w:b/>
                <w:sz w:val="18"/>
                <w:szCs w:val="18"/>
              </w:rPr>
            </w:pPr>
            <w:hyperlink r:id="rId24" w:history="1">
              <w:r w:rsidR="003E32C9" w:rsidRPr="00020BA7">
                <w:rPr>
                  <w:rStyle w:val="Hyperlink"/>
                  <w:rFonts w:ascii="Calibri" w:hAnsi="Calibri" w:cs="Calibri"/>
                  <w:sz w:val="18"/>
                  <w:szCs w:val="18"/>
                </w:rPr>
                <w:t>http://www.training.fema.gov/EMIWeb/IS/is200.asp</w:t>
              </w:r>
            </w:hyperlink>
          </w:p>
        </w:tc>
      </w:tr>
      <w:tr w:rsidR="003E32C9" w:rsidRPr="00020BA7">
        <w:trPr>
          <w:jc w:val="center"/>
        </w:trPr>
        <w:tc>
          <w:tcPr>
            <w:tcW w:w="2164"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IS 700</w:t>
            </w:r>
          </w:p>
        </w:tc>
        <w:tc>
          <w:tcPr>
            <w:tcW w:w="1470"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211"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656"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3399" w:type="dxa"/>
            <w:shd w:val="clear" w:color="auto" w:fill="auto"/>
          </w:tcPr>
          <w:p w:rsidR="003E32C9" w:rsidRPr="00020BA7" w:rsidRDefault="00220530" w:rsidP="003E32C9">
            <w:pPr>
              <w:rPr>
                <w:rFonts w:ascii="Calibri" w:hAnsi="Calibri" w:cs="Calibri"/>
                <w:b/>
                <w:sz w:val="18"/>
                <w:szCs w:val="18"/>
              </w:rPr>
            </w:pPr>
            <w:hyperlink r:id="rId25" w:history="1">
              <w:r w:rsidR="003E32C9" w:rsidRPr="00020BA7">
                <w:rPr>
                  <w:rStyle w:val="Hyperlink"/>
                  <w:rFonts w:ascii="Calibri" w:hAnsi="Calibri" w:cs="Calibri"/>
                  <w:sz w:val="18"/>
                  <w:szCs w:val="18"/>
                </w:rPr>
                <w:t>http://www.training.fema.gov/EMIWeb/IS/IS700.asp</w:t>
              </w:r>
            </w:hyperlink>
          </w:p>
        </w:tc>
      </w:tr>
      <w:tr w:rsidR="003E32C9" w:rsidRPr="00020BA7">
        <w:trPr>
          <w:jc w:val="center"/>
        </w:trPr>
        <w:tc>
          <w:tcPr>
            <w:tcW w:w="2164"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IS 800</w:t>
            </w:r>
          </w:p>
        </w:tc>
        <w:tc>
          <w:tcPr>
            <w:tcW w:w="1470"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NO</w:t>
            </w:r>
          </w:p>
        </w:tc>
        <w:tc>
          <w:tcPr>
            <w:tcW w:w="1211"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1656" w:type="dxa"/>
            <w:shd w:val="clear" w:color="auto" w:fill="auto"/>
          </w:tcPr>
          <w:p w:rsidR="003E32C9" w:rsidRPr="007C71B3" w:rsidRDefault="003E32C9" w:rsidP="003E32C9">
            <w:pPr>
              <w:rPr>
                <w:rFonts w:ascii="Calibri" w:hAnsi="Calibri" w:cs="Calibri"/>
                <w:b/>
                <w:sz w:val="20"/>
                <w:szCs w:val="20"/>
              </w:rPr>
            </w:pPr>
            <w:r w:rsidRPr="007C71B3">
              <w:rPr>
                <w:rFonts w:ascii="Calibri" w:hAnsi="Calibri" w:cs="Calibri"/>
                <w:b/>
                <w:sz w:val="20"/>
                <w:szCs w:val="20"/>
              </w:rPr>
              <w:t>YES</w:t>
            </w:r>
          </w:p>
        </w:tc>
        <w:tc>
          <w:tcPr>
            <w:tcW w:w="3399" w:type="dxa"/>
            <w:shd w:val="clear" w:color="auto" w:fill="auto"/>
          </w:tcPr>
          <w:p w:rsidR="003E32C9" w:rsidRPr="00020BA7" w:rsidRDefault="00220530" w:rsidP="003E32C9">
            <w:pPr>
              <w:rPr>
                <w:rFonts w:ascii="Calibri" w:hAnsi="Calibri" w:cs="Calibri"/>
                <w:b/>
                <w:sz w:val="18"/>
                <w:szCs w:val="18"/>
              </w:rPr>
            </w:pPr>
            <w:hyperlink r:id="rId26" w:history="1">
              <w:r w:rsidR="003E32C9" w:rsidRPr="00020BA7">
                <w:rPr>
                  <w:rStyle w:val="Hyperlink"/>
                  <w:rFonts w:ascii="Calibri" w:hAnsi="Calibri" w:cs="Calibri"/>
                  <w:sz w:val="18"/>
                  <w:szCs w:val="18"/>
                </w:rPr>
                <w:t>http://www.training.fema.gov/emiweb/IS/is800a.asp</w:t>
              </w:r>
            </w:hyperlink>
          </w:p>
        </w:tc>
      </w:tr>
    </w:tbl>
    <w:p w:rsidR="00F50832" w:rsidRDefault="00F50832" w:rsidP="00F50832">
      <w:pPr>
        <w:pStyle w:val="TableTextCenter"/>
        <w:jc w:val="left"/>
        <w:rPr>
          <w:rFonts w:ascii="Calibri" w:hAnsi="Calibri" w:cs="Calibri"/>
          <w:bCs/>
          <w:i/>
          <w:sz w:val="24"/>
          <w:szCs w:val="24"/>
        </w:rPr>
      </w:pPr>
    </w:p>
    <w:p w:rsidR="00DE587B" w:rsidRPr="00020BA7" w:rsidRDefault="003E32C9" w:rsidP="0048179B">
      <w:pPr>
        <w:pStyle w:val="TableTextCenter"/>
        <w:jc w:val="left"/>
        <w:rPr>
          <w:rFonts w:ascii="Calibri" w:hAnsi="Calibri" w:cs="Calibri"/>
          <w:bCs/>
          <w:i/>
          <w:sz w:val="24"/>
          <w:szCs w:val="24"/>
        </w:rPr>
      </w:pPr>
      <w:r w:rsidRPr="00020BA7">
        <w:rPr>
          <w:rFonts w:ascii="Calibri" w:hAnsi="Calibri" w:cs="Calibri"/>
          <w:bCs/>
          <w:i/>
          <w:sz w:val="24"/>
          <w:szCs w:val="24"/>
        </w:rPr>
        <w:t xml:space="preserve">Step 4:  All team members must have a satisfactory </w:t>
      </w:r>
      <w:r w:rsidR="00FD3882">
        <w:rPr>
          <w:rFonts w:ascii="Calibri" w:hAnsi="Calibri" w:cs="Calibri"/>
          <w:bCs/>
          <w:i/>
          <w:sz w:val="24"/>
          <w:szCs w:val="24"/>
        </w:rPr>
        <w:t xml:space="preserve">criminal </w:t>
      </w:r>
      <w:r w:rsidRPr="00020BA7">
        <w:rPr>
          <w:rFonts w:ascii="Calibri" w:hAnsi="Calibri" w:cs="Calibri"/>
          <w:bCs/>
          <w:i/>
          <w:sz w:val="24"/>
          <w:szCs w:val="24"/>
        </w:rPr>
        <w:t>background check</w:t>
      </w:r>
    </w:p>
    <w:p w:rsidR="00457191" w:rsidRDefault="000D16F0" w:rsidP="0048179B">
      <w:pPr>
        <w:pStyle w:val="TableTextCenter"/>
        <w:jc w:val="left"/>
        <w:rPr>
          <w:rFonts w:ascii="Calibri" w:hAnsi="Calibri" w:cs="Calibri"/>
          <w:bCs/>
          <w:i/>
          <w:sz w:val="24"/>
          <w:szCs w:val="24"/>
        </w:rPr>
      </w:pPr>
      <w:r>
        <w:rPr>
          <w:rFonts w:ascii="Calibri" w:hAnsi="Calibri" w:cs="Calibri"/>
          <w:bCs/>
          <w:sz w:val="24"/>
          <w:szCs w:val="24"/>
        </w:rPr>
        <w:t xml:space="preserve">Criminal </w:t>
      </w:r>
      <w:r w:rsidR="003E32C9" w:rsidRPr="00020BA7">
        <w:rPr>
          <w:rFonts w:ascii="Calibri" w:hAnsi="Calibri" w:cs="Calibri"/>
          <w:bCs/>
          <w:sz w:val="24"/>
          <w:szCs w:val="24"/>
        </w:rPr>
        <w:t xml:space="preserve">Background checks are completed by the </w:t>
      </w:r>
      <w:r w:rsidR="003E32C9" w:rsidRPr="000D16F0">
        <w:rPr>
          <w:rFonts w:ascii="Calibri" w:hAnsi="Calibri" w:cs="Calibri"/>
          <w:bCs/>
          <w:i/>
          <w:sz w:val="24"/>
          <w:szCs w:val="24"/>
        </w:rPr>
        <w:t xml:space="preserve">Maine </w:t>
      </w:r>
      <w:r>
        <w:rPr>
          <w:rFonts w:ascii="Calibri" w:hAnsi="Calibri" w:cs="Calibri"/>
          <w:bCs/>
          <w:i/>
          <w:sz w:val="24"/>
          <w:szCs w:val="24"/>
        </w:rPr>
        <w:t>Respond</w:t>
      </w:r>
      <w:r w:rsidR="00E526FE">
        <w:rPr>
          <w:rFonts w:ascii="Calibri" w:hAnsi="Calibri" w:cs="Calibri"/>
          <w:bCs/>
          <w:i/>
          <w:sz w:val="24"/>
          <w:szCs w:val="24"/>
        </w:rPr>
        <w:t>s</w:t>
      </w:r>
      <w:r w:rsidR="0052790F">
        <w:rPr>
          <w:rFonts w:ascii="Calibri" w:hAnsi="Calibri" w:cs="Calibri"/>
          <w:bCs/>
          <w:i/>
          <w:sz w:val="24"/>
          <w:szCs w:val="24"/>
        </w:rPr>
        <w:t xml:space="preserve"> </w:t>
      </w:r>
      <w:r w:rsidR="00DE2232">
        <w:rPr>
          <w:rFonts w:ascii="Calibri" w:hAnsi="Calibri" w:cs="Calibri"/>
          <w:bCs/>
          <w:i/>
          <w:sz w:val="24"/>
          <w:szCs w:val="24"/>
        </w:rPr>
        <w:t xml:space="preserve">Volunteer Healthcare </w:t>
      </w:r>
      <w:r w:rsidR="000D673D">
        <w:rPr>
          <w:rFonts w:ascii="Calibri" w:hAnsi="Calibri" w:cs="Calibri"/>
          <w:bCs/>
          <w:i/>
          <w:sz w:val="24"/>
          <w:szCs w:val="24"/>
        </w:rPr>
        <w:t>Credential S</w:t>
      </w:r>
      <w:r>
        <w:rPr>
          <w:rFonts w:ascii="Calibri" w:hAnsi="Calibri" w:cs="Calibri"/>
          <w:bCs/>
          <w:i/>
          <w:sz w:val="24"/>
          <w:szCs w:val="24"/>
        </w:rPr>
        <w:t>ystem</w:t>
      </w:r>
      <w:r w:rsidR="003E32C9" w:rsidRPr="000D16F0">
        <w:rPr>
          <w:rFonts w:ascii="Calibri" w:hAnsi="Calibri" w:cs="Calibri"/>
          <w:bCs/>
          <w:i/>
          <w:sz w:val="24"/>
          <w:szCs w:val="24"/>
        </w:rPr>
        <w:t>,</w:t>
      </w:r>
      <w:r w:rsidR="00FA7F29">
        <w:rPr>
          <w:rFonts w:ascii="Calibri" w:hAnsi="Calibri" w:cs="Calibri"/>
          <w:bCs/>
          <w:sz w:val="24"/>
          <w:szCs w:val="24"/>
        </w:rPr>
        <w:t xml:space="preserve"> and upon satisfactory outcome</w:t>
      </w:r>
      <w:r w:rsidR="0015379E">
        <w:rPr>
          <w:rFonts w:ascii="Calibri" w:hAnsi="Calibri" w:cs="Calibri"/>
          <w:bCs/>
          <w:sz w:val="24"/>
          <w:szCs w:val="24"/>
        </w:rPr>
        <w:t xml:space="preserve">, </w:t>
      </w:r>
      <w:r w:rsidR="00FA7F29">
        <w:rPr>
          <w:rFonts w:ascii="Calibri" w:hAnsi="Calibri" w:cs="Calibri"/>
          <w:bCs/>
          <w:i/>
          <w:sz w:val="24"/>
          <w:szCs w:val="24"/>
        </w:rPr>
        <w:t>T</w:t>
      </w:r>
      <w:r w:rsidR="003E32C9" w:rsidRPr="00020BA7">
        <w:rPr>
          <w:rFonts w:ascii="Calibri" w:hAnsi="Calibri" w:cs="Calibri"/>
          <w:bCs/>
          <w:sz w:val="24"/>
          <w:szCs w:val="24"/>
        </w:rPr>
        <w:t xml:space="preserve">eam members </w:t>
      </w:r>
      <w:r w:rsidR="00113151">
        <w:rPr>
          <w:rFonts w:ascii="Calibri" w:hAnsi="Calibri" w:cs="Calibri"/>
          <w:bCs/>
          <w:sz w:val="24"/>
          <w:szCs w:val="24"/>
        </w:rPr>
        <w:t>will</w:t>
      </w:r>
      <w:r w:rsidR="003E32C9" w:rsidRPr="00020BA7">
        <w:rPr>
          <w:rFonts w:ascii="Calibri" w:hAnsi="Calibri" w:cs="Calibri"/>
          <w:bCs/>
          <w:sz w:val="24"/>
          <w:szCs w:val="24"/>
        </w:rPr>
        <w:t xml:space="preserve">: </w:t>
      </w:r>
    </w:p>
    <w:p w:rsidR="003E32C9" w:rsidRPr="00FA01FF" w:rsidRDefault="00DC2363" w:rsidP="00A01DA6">
      <w:pPr>
        <w:pStyle w:val="TableTextCenter"/>
        <w:numPr>
          <w:ilvl w:val="0"/>
          <w:numId w:val="87"/>
        </w:numPr>
        <w:jc w:val="left"/>
        <w:rPr>
          <w:rFonts w:ascii="Calibri" w:hAnsi="Calibri" w:cs="Calibri"/>
          <w:bCs/>
          <w:i/>
          <w:sz w:val="22"/>
          <w:szCs w:val="22"/>
        </w:rPr>
      </w:pPr>
      <w:r w:rsidRPr="00FA01FF">
        <w:rPr>
          <w:rFonts w:ascii="Calibri" w:hAnsi="Calibri" w:cs="Calibri"/>
          <w:bCs/>
          <w:sz w:val="22"/>
          <w:szCs w:val="22"/>
        </w:rPr>
        <w:t>Provide</w:t>
      </w:r>
      <w:r w:rsidR="003E32C9" w:rsidRPr="00FA01FF">
        <w:rPr>
          <w:rFonts w:ascii="Calibri" w:hAnsi="Calibri" w:cs="Calibri"/>
          <w:bCs/>
          <w:sz w:val="22"/>
          <w:szCs w:val="22"/>
        </w:rPr>
        <w:t xml:space="preserve"> current contact information to the </w:t>
      </w:r>
      <w:r w:rsidR="00BA3AA3" w:rsidRPr="00FA01FF">
        <w:rPr>
          <w:rFonts w:ascii="Calibri" w:hAnsi="Calibri" w:cs="Calibri"/>
          <w:bCs/>
          <w:sz w:val="22"/>
          <w:szCs w:val="22"/>
        </w:rPr>
        <w:t xml:space="preserve">Program </w:t>
      </w:r>
      <w:r w:rsidR="0063036F" w:rsidRPr="00FA01FF">
        <w:rPr>
          <w:rFonts w:ascii="Calibri" w:hAnsi="Calibri" w:cs="Calibri"/>
          <w:bCs/>
          <w:sz w:val="22"/>
          <w:szCs w:val="22"/>
        </w:rPr>
        <w:t>Director</w:t>
      </w:r>
      <w:r w:rsidR="00F50832" w:rsidRPr="00FA01FF">
        <w:rPr>
          <w:rFonts w:ascii="Calibri" w:hAnsi="Calibri" w:cs="Calibri"/>
          <w:bCs/>
          <w:sz w:val="22"/>
          <w:szCs w:val="22"/>
        </w:rPr>
        <w:t xml:space="preserve"> and update</w:t>
      </w:r>
      <w:r w:rsidR="00DE2232" w:rsidRPr="00FA01FF">
        <w:rPr>
          <w:rFonts w:ascii="Calibri" w:hAnsi="Calibri" w:cs="Calibri"/>
          <w:bCs/>
          <w:sz w:val="22"/>
          <w:szCs w:val="22"/>
        </w:rPr>
        <w:t xml:space="preserve"> their</w:t>
      </w:r>
      <w:r w:rsidR="00F50832" w:rsidRPr="00FA01FF">
        <w:rPr>
          <w:rFonts w:ascii="Calibri" w:hAnsi="Calibri" w:cs="Calibri"/>
          <w:bCs/>
          <w:sz w:val="22"/>
          <w:szCs w:val="22"/>
        </w:rPr>
        <w:t xml:space="preserve"> </w:t>
      </w:r>
      <w:r w:rsidR="00F50832" w:rsidRPr="00FA01FF">
        <w:rPr>
          <w:rFonts w:ascii="Calibri" w:hAnsi="Calibri" w:cs="Calibri"/>
          <w:bCs/>
          <w:i/>
          <w:sz w:val="22"/>
          <w:szCs w:val="22"/>
        </w:rPr>
        <w:t>Maine</w:t>
      </w:r>
      <w:r w:rsidR="004C6E2D">
        <w:rPr>
          <w:rFonts w:ascii="Calibri" w:hAnsi="Calibri" w:cs="Calibri"/>
          <w:bCs/>
          <w:i/>
          <w:sz w:val="22"/>
          <w:szCs w:val="22"/>
        </w:rPr>
        <w:t xml:space="preserve"> </w:t>
      </w:r>
      <w:r w:rsidR="00F50832" w:rsidRPr="00FA01FF">
        <w:rPr>
          <w:rFonts w:ascii="Calibri" w:hAnsi="Calibri" w:cs="Calibri"/>
          <w:bCs/>
          <w:i/>
          <w:sz w:val="22"/>
          <w:szCs w:val="22"/>
        </w:rPr>
        <w:t>Responds</w:t>
      </w:r>
      <w:r w:rsidR="00DE2232" w:rsidRPr="00FA01FF">
        <w:rPr>
          <w:rFonts w:ascii="Calibri" w:hAnsi="Calibri" w:cs="Calibri"/>
          <w:bCs/>
          <w:i/>
          <w:sz w:val="22"/>
          <w:szCs w:val="22"/>
        </w:rPr>
        <w:t xml:space="preserve"> </w:t>
      </w:r>
      <w:r w:rsidR="00DE2232" w:rsidRPr="00FA01FF">
        <w:rPr>
          <w:rFonts w:ascii="Calibri" w:hAnsi="Calibri" w:cs="Calibri"/>
          <w:bCs/>
          <w:sz w:val="22"/>
          <w:szCs w:val="22"/>
        </w:rPr>
        <w:t>accounts</w:t>
      </w:r>
    </w:p>
    <w:p w:rsidR="003E32C9" w:rsidRPr="00FA01FF" w:rsidRDefault="00BA3AA3" w:rsidP="00A01DA6">
      <w:pPr>
        <w:pStyle w:val="TableTextCenter"/>
        <w:numPr>
          <w:ilvl w:val="0"/>
          <w:numId w:val="87"/>
        </w:numPr>
        <w:jc w:val="left"/>
        <w:rPr>
          <w:rFonts w:ascii="Calibri" w:hAnsi="Calibri" w:cs="Calibri"/>
          <w:bCs/>
          <w:i/>
          <w:sz w:val="22"/>
          <w:szCs w:val="22"/>
        </w:rPr>
      </w:pPr>
      <w:r w:rsidRPr="00FA01FF">
        <w:rPr>
          <w:rFonts w:ascii="Calibri" w:hAnsi="Calibri" w:cs="Calibri"/>
          <w:sz w:val="22"/>
          <w:szCs w:val="22"/>
        </w:rPr>
        <w:t>P</w:t>
      </w:r>
      <w:r w:rsidR="003E32C9" w:rsidRPr="00FA01FF">
        <w:rPr>
          <w:rFonts w:ascii="Calibri" w:hAnsi="Calibri" w:cs="Calibri"/>
          <w:sz w:val="22"/>
          <w:szCs w:val="22"/>
        </w:rPr>
        <w:t>articipate in drills, exercises, and non-mandatory trainings when available</w:t>
      </w:r>
    </w:p>
    <w:p w:rsidR="0070657A" w:rsidRPr="00FA01FF" w:rsidRDefault="00BA3AA3" w:rsidP="00A01DA6">
      <w:pPr>
        <w:pStyle w:val="TableTextCenter"/>
        <w:numPr>
          <w:ilvl w:val="0"/>
          <w:numId w:val="87"/>
        </w:numPr>
        <w:jc w:val="left"/>
        <w:rPr>
          <w:rFonts w:ascii="Calibri" w:hAnsi="Calibri" w:cs="Calibri"/>
          <w:bCs/>
          <w:i/>
          <w:sz w:val="22"/>
          <w:szCs w:val="22"/>
        </w:rPr>
      </w:pPr>
      <w:r w:rsidRPr="00FA01FF">
        <w:rPr>
          <w:rFonts w:ascii="Calibri" w:hAnsi="Calibri" w:cs="Calibri"/>
          <w:sz w:val="22"/>
          <w:szCs w:val="22"/>
        </w:rPr>
        <w:t>F</w:t>
      </w:r>
      <w:r w:rsidR="003E32C9" w:rsidRPr="00FA01FF">
        <w:rPr>
          <w:rFonts w:ascii="Calibri" w:hAnsi="Calibri" w:cs="Calibri"/>
          <w:sz w:val="22"/>
          <w:szCs w:val="22"/>
        </w:rPr>
        <w:t xml:space="preserve">ollow policies and procedures indicated </w:t>
      </w:r>
      <w:r w:rsidRPr="00FA01FF">
        <w:rPr>
          <w:rFonts w:ascii="Calibri" w:hAnsi="Calibri" w:cs="Calibri"/>
          <w:sz w:val="22"/>
          <w:szCs w:val="22"/>
        </w:rPr>
        <w:t xml:space="preserve">in </w:t>
      </w:r>
      <w:r w:rsidR="000D16F0" w:rsidRPr="00FA01FF">
        <w:rPr>
          <w:rFonts w:ascii="Calibri" w:hAnsi="Calibri" w:cs="Calibri"/>
          <w:sz w:val="22"/>
          <w:szCs w:val="22"/>
        </w:rPr>
        <w:t xml:space="preserve">DBH Response </w:t>
      </w:r>
      <w:r w:rsidR="00764EDC" w:rsidRPr="00FA01FF">
        <w:rPr>
          <w:rFonts w:ascii="Calibri" w:hAnsi="Calibri" w:cs="Calibri"/>
          <w:sz w:val="22"/>
          <w:szCs w:val="22"/>
        </w:rPr>
        <w:t>and FAC Annex</w:t>
      </w:r>
      <w:r w:rsidR="00FA7F29">
        <w:rPr>
          <w:rFonts w:ascii="Calibri" w:hAnsi="Calibri" w:cs="Calibri"/>
          <w:sz w:val="22"/>
          <w:szCs w:val="22"/>
        </w:rPr>
        <w:t>es</w:t>
      </w:r>
    </w:p>
    <w:p w:rsidR="00FA7F29" w:rsidRPr="0044168E" w:rsidRDefault="00FA7F29" w:rsidP="00FA7F29">
      <w:pPr>
        <w:pStyle w:val="TableTextCenter"/>
        <w:ind w:left="810"/>
        <w:jc w:val="left"/>
        <w:rPr>
          <w:rFonts w:ascii="Calibri" w:hAnsi="Calibri" w:cs="Calibri"/>
          <w:bCs/>
          <w:i/>
          <w:sz w:val="22"/>
          <w:szCs w:val="22"/>
        </w:rPr>
      </w:pPr>
    </w:p>
    <w:p w:rsidR="0070657A" w:rsidRDefault="0070657A" w:rsidP="0048179B">
      <w:pPr>
        <w:autoSpaceDE w:val="0"/>
        <w:autoSpaceDN w:val="0"/>
        <w:adjustRightInd w:val="0"/>
        <w:rPr>
          <w:rFonts w:ascii="Calibri" w:eastAsia="Calibri" w:hAnsi="Calibri"/>
        </w:rPr>
      </w:pPr>
      <w:r w:rsidRPr="0070657A">
        <w:rPr>
          <w:rFonts w:ascii="Calibri" w:eastAsia="Calibri" w:hAnsi="Calibri"/>
          <w:i/>
        </w:rPr>
        <w:t xml:space="preserve">Step 5:  Maine CDC volunteers should be familiar with Maine DHHS policies </w:t>
      </w:r>
      <w:r w:rsidR="00587213">
        <w:rPr>
          <w:rFonts w:ascii="Calibri" w:eastAsia="Calibri" w:hAnsi="Calibri"/>
          <w:i/>
        </w:rPr>
        <w:t>on confidentiality and HIPPA</w:t>
      </w:r>
      <w:r w:rsidRPr="0070657A">
        <w:rPr>
          <w:rFonts w:ascii="Calibri" w:eastAsia="Calibri" w:hAnsi="Calibri"/>
          <w:i/>
        </w:rPr>
        <w:t>.</w:t>
      </w:r>
      <w:r w:rsidRPr="0070657A">
        <w:rPr>
          <w:rFonts w:ascii="Calibri" w:eastAsia="Calibri" w:hAnsi="Calibri"/>
        </w:rPr>
        <w:t xml:space="preserve"> All volunteers </w:t>
      </w:r>
      <w:r w:rsidR="00587213">
        <w:rPr>
          <w:rFonts w:ascii="Calibri" w:eastAsia="Calibri" w:hAnsi="Calibri"/>
        </w:rPr>
        <w:t>will review and</w:t>
      </w:r>
      <w:r w:rsidRPr="0070657A">
        <w:rPr>
          <w:rFonts w:ascii="Calibri" w:eastAsia="Calibri" w:hAnsi="Calibri"/>
        </w:rPr>
        <w:t xml:space="preserve"> sign </w:t>
      </w:r>
      <w:r w:rsidR="00587213">
        <w:rPr>
          <w:rFonts w:ascii="Calibri" w:eastAsia="Calibri" w:hAnsi="Calibri"/>
        </w:rPr>
        <w:t>t</w:t>
      </w:r>
      <w:r w:rsidR="00C31A21">
        <w:rPr>
          <w:rFonts w:ascii="Calibri" w:eastAsia="Calibri" w:hAnsi="Calibri"/>
        </w:rPr>
        <w:t xml:space="preserve">he DHHS Confidentiality Policy </w:t>
      </w:r>
      <w:r w:rsidR="00587213">
        <w:rPr>
          <w:rFonts w:ascii="Calibri" w:eastAsia="Calibri" w:hAnsi="Calibri"/>
        </w:rPr>
        <w:t>prior to deployment.</w:t>
      </w:r>
      <w:r w:rsidRPr="0070657A">
        <w:rPr>
          <w:rFonts w:ascii="Calibri" w:eastAsia="Calibri" w:hAnsi="Calibri"/>
        </w:rPr>
        <w:t xml:space="preserve">  </w:t>
      </w:r>
      <w:r w:rsidR="00587213" w:rsidRPr="00C31A21">
        <w:rPr>
          <w:rFonts w:ascii="Calibri" w:eastAsia="Calibri" w:hAnsi="Calibri"/>
        </w:rPr>
        <w:t>During a large state-wide disaster or public health emergency,</w:t>
      </w:r>
      <w:r w:rsidR="00C31A21">
        <w:rPr>
          <w:rFonts w:ascii="Calibri" w:eastAsia="Calibri" w:hAnsi="Calibri"/>
        </w:rPr>
        <w:t xml:space="preserve"> v</w:t>
      </w:r>
      <w:r w:rsidR="00587213" w:rsidRPr="00587213">
        <w:rPr>
          <w:rFonts w:ascii="Calibri" w:eastAsia="Calibri" w:hAnsi="Calibri"/>
        </w:rPr>
        <w:t xml:space="preserve">olunteers will complete the DHHS </w:t>
      </w:r>
      <w:r w:rsidR="00587213" w:rsidRPr="00A704C1">
        <w:rPr>
          <w:rFonts w:ascii="Calibri" w:eastAsia="Calibri" w:hAnsi="Calibri"/>
          <w:bCs/>
          <w:iCs/>
        </w:rPr>
        <w:t>Confidentiality 101 and HIPPA/HITECH</w:t>
      </w:r>
      <w:r w:rsidR="00587213" w:rsidRPr="00587213">
        <w:rPr>
          <w:rFonts w:ascii="Calibri" w:eastAsia="Calibri" w:hAnsi="Calibri"/>
        </w:rPr>
        <w:t xml:space="preserve"> trainings.  </w:t>
      </w:r>
      <w:r w:rsidR="0015379E">
        <w:rPr>
          <w:rFonts w:ascii="Calibri" w:eastAsia="Calibri" w:hAnsi="Calibri"/>
        </w:rPr>
        <w:t xml:space="preserve">Copies of the updated Authorization of disclosure forms will be provided to team members to have survivors complete these forms during an operation.  </w:t>
      </w:r>
    </w:p>
    <w:p w:rsidR="00FA6A0A" w:rsidRDefault="00FA6A0A" w:rsidP="00587213">
      <w:pPr>
        <w:widowControl w:val="0"/>
        <w:autoSpaceDE w:val="0"/>
        <w:autoSpaceDN w:val="0"/>
        <w:adjustRightInd w:val="0"/>
        <w:rPr>
          <w:rFonts w:ascii="Calibri" w:hAnsi="Calibri" w:cs="Calibri"/>
          <w:i/>
        </w:rPr>
      </w:pPr>
    </w:p>
    <w:p w:rsidR="00605224" w:rsidRPr="00166849" w:rsidRDefault="00605224" w:rsidP="00587213">
      <w:pPr>
        <w:widowControl w:val="0"/>
        <w:autoSpaceDE w:val="0"/>
        <w:autoSpaceDN w:val="0"/>
        <w:adjustRightInd w:val="0"/>
        <w:rPr>
          <w:rFonts w:ascii="Calibri" w:hAnsi="Calibri" w:cs="Calibri"/>
          <w:i/>
        </w:rPr>
      </w:pPr>
      <w:r w:rsidRPr="00166849">
        <w:rPr>
          <w:rFonts w:ascii="Calibri" w:hAnsi="Calibri" w:cs="Calibri"/>
          <w:i/>
        </w:rPr>
        <w:t>Incident Command System (ICS)</w:t>
      </w:r>
      <w:r w:rsidR="00166849">
        <w:rPr>
          <w:rFonts w:ascii="Calibri" w:hAnsi="Calibri" w:cs="Calibri"/>
          <w:i/>
        </w:rPr>
        <w:t>:</w:t>
      </w:r>
      <w:r w:rsidRPr="00166849">
        <w:rPr>
          <w:rFonts w:ascii="Calibri" w:hAnsi="Calibri" w:cs="Calibri"/>
          <w:i/>
        </w:rPr>
        <w:t xml:space="preserve"> </w:t>
      </w:r>
    </w:p>
    <w:p w:rsidR="00E9558E" w:rsidRPr="00430F37" w:rsidRDefault="00605224" w:rsidP="0048179B">
      <w:pPr>
        <w:widowControl w:val="0"/>
        <w:autoSpaceDE w:val="0"/>
        <w:autoSpaceDN w:val="0"/>
        <w:adjustRightInd w:val="0"/>
        <w:ind w:left="90"/>
        <w:rPr>
          <w:rFonts w:ascii="Calibri" w:hAnsi="Calibri" w:cs="Calibri"/>
        </w:rPr>
      </w:pPr>
      <w:r w:rsidRPr="00605224">
        <w:rPr>
          <w:rFonts w:ascii="Calibri" w:hAnsi="Calibri" w:cs="Calibri"/>
        </w:rPr>
        <w:t>All parties involved in disaster behavioral health response will utilize the ICS for centralized decision making and coordination of information. If the event does require I</w:t>
      </w:r>
      <w:r w:rsidR="00BA69CD">
        <w:rPr>
          <w:rFonts w:ascii="Calibri" w:hAnsi="Calibri" w:cs="Calibri"/>
        </w:rPr>
        <w:t>CS roles for DBHRT members, the leadership</w:t>
      </w:r>
      <w:r w:rsidRPr="00605224">
        <w:rPr>
          <w:rFonts w:ascii="Calibri" w:hAnsi="Calibri" w:cs="Calibri"/>
        </w:rPr>
        <w:t xml:space="preserve"> will determine which DBHRT members are best suited to these roles to support the efforts of the Team Leader.</w:t>
      </w:r>
      <w:r w:rsidR="001A771A">
        <w:rPr>
          <w:rFonts w:ascii="Calibri" w:hAnsi="Calibri" w:cs="Calibri"/>
        </w:rPr>
        <w:t xml:space="preserve">  </w:t>
      </w:r>
      <w:r w:rsidR="00A06379" w:rsidRPr="00A06379">
        <w:rPr>
          <w:rFonts w:ascii="Calibri" w:hAnsi="Calibri" w:cs="Calibri"/>
        </w:rPr>
        <w:t xml:space="preserve">Depending on the scope and magnitude of the event, the DBHRT located where </w:t>
      </w:r>
      <w:r w:rsidR="00B533D9">
        <w:rPr>
          <w:rFonts w:ascii="Calibri" w:hAnsi="Calibri" w:cs="Calibri"/>
        </w:rPr>
        <w:t xml:space="preserve">the </w:t>
      </w:r>
      <w:r w:rsidR="00A06379" w:rsidRPr="00A06379">
        <w:rPr>
          <w:rFonts w:ascii="Calibri" w:hAnsi="Calibri" w:cs="Calibri"/>
        </w:rPr>
        <w:t>event is occurring will be activated first, with activation progressing through the next nearest localities.  Additional teams may be placed on ALERT status for relief, to provide debriefing services to DBHRT members from the affected region or if the scope/magnitude of the event increases.</w:t>
      </w:r>
      <w:r w:rsidR="0048179B">
        <w:rPr>
          <w:rFonts w:ascii="Calibri" w:hAnsi="Calibri" w:cs="Calibri"/>
        </w:rPr>
        <w:t xml:space="preserve">  </w:t>
      </w:r>
      <w:r w:rsidR="00A06379" w:rsidRPr="00F068E3">
        <w:rPr>
          <w:rFonts w:ascii="Calibri" w:hAnsi="Calibri" w:cs="Calibri"/>
          <w:i/>
        </w:rPr>
        <w:t>DBHRT team members should never self-deploy to a scene.</w:t>
      </w:r>
    </w:p>
    <w:p w:rsidR="00536F45" w:rsidRDefault="00536F45" w:rsidP="00DA62CD">
      <w:pPr>
        <w:widowControl w:val="0"/>
        <w:autoSpaceDE w:val="0"/>
        <w:autoSpaceDN w:val="0"/>
        <w:adjustRightInd w:val="0"/>
        <w:rPr>
          <w:rFonts w:ascii="Calibri" w:hAnsi="Calibri" w:cs="Calibri"/>
          <w:i/>
        </w:rPr>
      </w:pPr>
    </w:p>
    <w:p w:rsidR="00166849" w:rsidRDefault="00166849" w:rsidP="00DA62CD">
      <w:pPr>
        <w:widowControl w:val="0"/>
        <w:autoSpaceDE w:val="0"/>
        <w:autoSpaceDN w:val="0"/>
        <w:adjustRightInd w:val="0"/>
        <w:rPr>
          <w:rFonts w:ascii="Calibri" w:hAnsi="Calibri" w:cs="Calibri"/>
          <w:i/>
        </w:rPr>
      </w:pPr>
      <w:r w:rsidRPr="00BC1A7A">
        <w:rPr>
          <w:rFonts w:ascii="Calibri" w:hAnsi="Calibri" w:cs="Calibri"/>
          <w:i/>
        </w:rPr>
        <w:t>Mobilizing the DBHRT members:</w:t>
      </w:r>
    </w:p>
    <w:p w:rsidR="00166849" w:rsidRDefault="00166849" w:rsidP="007D4B7B">
      <w:pPr>
        <w:widowControl w:val="0"/>
        <w:numPr>
          <w:ilvl w:val="0"/>
          <w:numId w:val="16"/>
        </w:numPr>
        <w:autoSpaceDE w:val="0"/>
        <w:autoSpaceDN w:val="0"/>
        <w:adjustRightInd w:val="0"/>
        <w:rPr>
          <w:rFonts w:ascii="Calibri" w:hAnsi="Calibri" w:cs="Calibri"/>
        </w:rPr>
      </w:pPr>
      <w:r w:rsidRPr="00166849">
        <w:rPr>
          <w:rFonts w:ascii="Calibri" w:hAnsi="Calibri" w:cs="Calibri"/>
        </w:rPr>
        <w:t>Once the disaster has been declared, locally, statewide or federally, the Program Direc</w:t>
      </w:r>
      <w:r w:rsidR="006021CD">
        <w:rPr>
          <w:rFonts w:ascii="Calibri" w:hAnsi="Calibri" w:cs="Calibri"/>
        </w:rPr>
        <w:t>tor may begin to activate</w:t>
      </w:r>
      <w:r w:rsidR="00BB1C47">
        <w:rPr>
          <w:rFonts w:ascii="Calibri" w:hAnsi="Calibri" w:cs="Calibri"/>
        </w:rPr>
        <w:t xml:space="preserve"> members of the</w:t>
      </w:r>
      <w:r w:rsidR="006021CD">
        <w:rPr>
          <w:rFonts w:ascii="Calibri" w:hAnsi="Calibri" w:cs="Calibri"/>
        </w:rPr>
        <w:t xml:space="preserve"> DBHRT. </w:t>
      </w:r>
      <w:r w:rsidRPr="00166849">
        <w:rPr>
          <w:rFonts w:ascii="Calibri" w:hAnsi="Calibri" w:cs="Calibri"/>
        </w:rPr>
        <w:t xml:space="preserve">The composition and size of the </w:t>
      </w:r>
      <w:r w:rsidRPr="00166849">
        <w:rPr>
          <w:rFonts w:ascii="Calibri" w:hAnsi="Calibri" w:cs="Calibri"/>
        </w:rPr>
        <w:lastRenderedPageBreak/>
        <w:t>team will be determined by the type of disaster, the number and composition of those potentially requiring support and the location of the response sites.</w:t>
      </w:r>
    </w:p>
    <w:p w:rsidR="000E32BF" w:rsidRDefault="000E32BF" w:rsidP="000E32BF">
      <w:pPr>
        <w:widowControl w:val="0"/>
        <w:autoSpaceDE w:val="0"/>
        <w:autoSpaceDN w:val="0"/>
        <w:adjustRightInd w:val="0"/>
        <w:rPr>
          <w:rFonts w:ascii="Calibri" w:hAnsi="Calibri" w:cs="Calibri"/>
        </w:rPr>
      </w:pPr>
    </w:p>
    <w:p w:rsidR="00486A98" w:rsidRDefault="008E6C58" w:rsidP="007D4B7B">
      <w:pPr>
        <w:widowControl w:val="0"/>
        <w:numPr>
          <w:ilvl w:val="0"/>
          <w:numId w:val="16"/>
        </w:numPr>
        <w:autoSpaceDE w:val="0"/>
        <w:autoSpaceDN w:val="0"/>
        <w:adjustRightInd w:val="0"/>
        <w:rPr>
          <w:rFonts w:ascii="Calibri" w:hAnsi="Calibri" w:cs="Calibri"/>
        </w:rPr>
      </w:pPr>
      <w:r>
        <w:rPr>
          <w:rFonts w:ascii="Calibri" w:hAnsi="Calibri" w:cs="Calibri"/>
        </w:rPr>
        <w:t xml:space="preserve">The Program Director will review WebEOC situation reports and EMResource status reports to </w:t>
      </w:r>
      <w:r w:rsidR="000E32BF">
        <w:rPr>
          <w:rFonts w:ascii="Calibri" w:hAnsi="Calibri" w:cs="Calibri"/>
        </w:rPr>
        <w:t>evaluate</w:t>
      </w:r>
      <w:r>
        <w:rPr>
          <w:rFonts w:ascii="Calibri" w:hAnsi="Calibri" w:cs="Calibri"/>
        </w:rPr>
        <w:t xml:space="preserve"> the disaster event requirements.</w:t>
      </w:r>
      <w:r w:rsidR="000E32BF">
        <w:rPr>
          <w:rFonts w:ascii="Calibri" w:hAnsi="Calibri" w:cs="Calibri"/>
        </w:rPr>
        <w:t xml:space="preserve"> </w:t>
      </w:r>
    </w:p>
    <w:p w:rsidR="00486A98" w:rsidRDefault="00486A98" w:rsidP="00486A98">
      <w:pPr>
        <w:pStyle w:val="ListParagraph"/>
        <w:rPr>
          <w:rFonts w:ascii="Calibri" w:hAnsi="Calibri" w:cs="Calibri"/>
        </w:rPr>
      </w:pPr>
    </w:p>
    <w:p w:rsidR="000E32BF" w:rsidRDefault="000E32BF" w:rsidP="007D4B7B">
      <w:pPr>
        <w:widowControl w:val="0"/>
        <w:numPr>
          <w:ilvl w:val="0"/>
          <w:numId w:val="16"/>
        </w:numPr>
        <w:autoSpaceDE w:val="0"/>
        <w:autoSpaceDN w:val="0"/>
        <w:adjustRightInd w:val="0"/>
        <w:rPr>
          <w:rFonts w:ascii="Calibri" w:hAnsi="Calibri" w:cs="Calibri"/>
        </w:rPr>
      </w:pPr>
      <w:r>
        <w:rPr>
          <w:rFonts w:ascii="Calibri" w:hAnsi="Calibri" w:cs="Calibri"/>
        </w:rPr>
        <w:t xml:space="preserve">The names of potential volunteers being deployed will be sent to the MEMA Director for </w:t>
      </w:r>
      <w:r w:rsidR="00D56A42">
        <w:rPr>
          <w:rFonts w:ascii="Calibri" w:hAnsi="Calibri" w:cs="Calibri"/>
        </w:rPr>
        <w:t>pre-</w:t>
      </w:r>
      <w:r>
        <w:rPr>
          <w:rFonts w:ascii="Calibri" w:hAnsi="Calibri" w:cs="Calibri"/>
        </w:rPr>
        <w:t xml:space="preserve">approval to meet the liability requirements </w:t>
      </w:r>
      <w:r w:rsidR="00BB1C47">
        <w:rPr>
          <w:rFonts w:ascii="Calibri" w:hAnsi="Calibri" w:cs="Calibri"/>
        </w:rPr>
        <w:t>under</w:t>
      </w:r>
      <w:r>
        <w:rPr>
          <w:rFonts w:ascii="Calibri" w:hAnsi="Calibri" w:cs="Calibri"/>
        </w:rPr>
        <w:t xml:space="preserve"> the State of Maine</w:t>
      </w:r>
      <w:r w:rsidR="00BB1C47">
        <w:rPr>
          <w:rFonts w:ascii="Calibri" w:hAnsi="Calibri" w:cs="Calibri"/>
        </w:rPr>
        <w:t xml:space="preserve"> 37B statute</w:t>
      </w:r>
      <w:r>
        <w:rPr>
          <w:rFonts w:ascii="Calibri" w:hAnsi="Calibri" w:cs="Calibri"/>
        </w:rPr>
        <w:t xml:space="preserve">.  </w:t>
      </w:r>
    </w:p>
    <w:p w:rsidR="00486A98" w:rsidRDefault="00486A98" w:rsidP="00486A98">
      <w:pPr>
        <w:widowControl w:val="0"/>
        <w:autoSpaceDE w:val="0"/>
        <w:autoSpaceDN w:val="0"/>
        <w:adjustRightInd w:val="0"/>
        <w:rPr>
          <w:rFonts w:ascii="Calibri" w:hAnsi="Calibri" w:cs="Calibri"/>
        </w:rPr>
      </w:pPr>
    </w:p>
    <w:p w:rsidR="00C16064" w:rsidRPr="00D06734" w:rsidRDefault="00A06379" w:rsidP="00D06734">
      <w:pPr>
        <w:widowControl w:val="0"/>
        <w:numPr>
          <w:ilvl w:val="0"/>
          <w:numId w:val="16"/>
        </w:numPr>
        <w:autoSpaceDE w:val="0"/>
        <w:autoSpaceDN w:val="0"/>
        <w:adjustRightInd w:val="0"/>
        <w:rPr>
          <w:rFonts w:ascii="Calibri" w:hAnsi="Calibri" w:cs="Calibri"/>
        </w:rPr>
      </w:pPr>
      <w:r w:rsidRPr="00A06379">
        <w:rPr>
          <w:rFonts w:ascii="Calibri" w:hAnsi="Calibri" w:cs="Calibri"/>
        </w:rPr>
        <w:t xml:space="preserve">There may be instances in which a Regional DBHRT is placed on ALERT status through </w:t>
      </w:r>
      <w:r w:rsidR="005E271A">
        <w:rPr>
          <w:rFonts w:ascii="Calibri" w:hAnsi="Calibri" w:cs="Calibri"/>
        </w:rPr>
        <w:t>HAN/</w:t>
      </w:r>
      <w:r w:rsidR="00DE2232" w:rsidRPr="00DE2232">
        <w:rPr>
          <w:rFonts w:ascii="Calibri" w:hAnsi="Calibri" w:cs="Calibri"/>
          <w:i/>
        </w:rPr>
        <w:t>Maine Responds</w:t>
      </w:r>
      <w:r w:rsidRPr="00A06379">
        <w:rPr>
          <w:rFonts w:ascii="Calibri" w:hAnsi="Calibri" w:cs="Calibri"/>
        </w:rPr>
        <w:t xml:space="preserve">. This may occur </w:t>
      </w:r>
      <w:r w:rsidR="00404656">
        <w:rPr>
          <w:rFonts w:ascii="Calibri" w:hAnsi="Calibri" w:cs="Calibri"/>
        </w:rPr>
        <w:t>with</w:t>
      </w:r>
      <w:r w:rsidRPr="00A06379">
        <w:rPr>
          <w:rFonts w:ascii="Calibri" w:hAnsi="Calibri" w:cs="Calibri"/>
        </w:rPr>
        <w:t xml:space="preserve"> advance notice of a potential disaster:</w:t>
      </w:r>
    </w:p>
    <w:p w:rsidR="00A06379" w:rsidRDefault="00A06379" w:rsidP="00A01DA6">
      <w:pPr>
        <w:widowControl w:val="0"/>
        <w:numPr>
          <w:ilvl w:val="0"/>
          <w:numId w:val="83"/>
        </w:numPr>
        <w:autoSpaceDE w:val="0"/>
        <w:autoSpaceDN w:val="0"/>
        <w:adjustRightInd w:val="0"/>
        <w:rPr>
          <w:rFonts w:ascii="Calibri" w:hAnsi="Calibri" w:cs="Calibri"/>
          <w:sz w:val="20"/>
          <w:szCs w:val="20"/>
        </w:rPr>
      </w:pPr>
      <w:r w:rsidRPr="007C71B3">
        <w:rPr>
          <w:rFonts w:ascii="Calibri" w:hAnsi="Calibri" w:cs="Calibri"/>
          <w:sz w:val="20"/>
          <w:szCs w:val="20"/>
        </w:rPr>
        <w:t>Hurricane or weather events</w:t>
      </w:r>
    </w:p>
    <w:p w:rsidR="00A06379" w:rsidRDefault="00A06379" w:rsidP="00A01DA6">
      <w:pPr>
        <w:widowControl w:val="0"/>
        <w:numPr>
          <w:ilvl w:val="0"/>
          <w:numId w:val="83"/>
        </w:numPr>
        <w:autoSpaceDE w:val="0"/>
        <w:autoSpaceDN w:val="0"/>
        <w:adjustRightInd w:val="0"/>
        <w:rPr>
          <w:rFonts w:ascii="Calibri" w:hAnsi="Calibri" w:cs="Calibri"/>
          <w:sz w:val="20"/>
          <w:szCs w:val="20"/>
        </w:rPr>
      </w:pPr>
      <w:r w:rsidRPr="00C16064">
        <w:rPr>
          <w:rFonts w:ascii="Calibri" w:hAnsi="Calibri" w:cs="Calibri"/>
          <w:sz w:val="20"/>
          <w:szCs w:val="20"/>
        </w:rPr>
        <w:t>Potential power outages</w:t>
      </w:r>
    </w:p>
    <w:p w:rsidR="00A06379" w:rsidRDefault="00A06379" w:rsidP="00A01DA6">
      <w:pPr>
        <w:widowControl w:val="0"/>
        <w:numPr>
          <w:ilvl w:val="0"/>
          <w:numId w:val="83"/>
        </w:numPr>
        <w:autoSpaceDE w:val="0"/>
        <w:autoSpaceDN w:val="0"/>
        <w:adjustRightInd w:val="0"/>
        <w:rPr>
          <w:rFonts w:ascii="Calibri" w:hAnsi="Calibri" w:cs="Calibri"/>
          <w:sz w:val="20"/>
          <w:szCs w:val="20"/>
        </w:rPr>
      </w:pPr>
      <w:r w:rsidRPr="00C16064">
        <w:rPr>
          <w:rFonts w:ascii="Calibri" w:hAnsi="Calibri" w:cs="Calibri"/>
          <w:sz w:val="20"/>
          <w:szCs w:val="20"/>
        </w:rPr>
        <w:t>Ice Storms</w:t>
      </w:r>
    </w:p>
    <w:p w:rsidR="00A06379" w:rsidRDefault="00A06379" w:rsidP="00A01DA6">
      <w:pPr>
        <w:widowControl w:val="0"/>
        <w:numPr>
          <w:ilvl w:val="0"/>
          <w:numId w:val="83"/>
        </w:numPr>
        <w:autoSpaceDE w:val="0"/>
        <w:autoSpaceDN w:val="0"/>
        <w:adjustRightInd w:val="0"/>
        <w:rPr>
          <w:rFonts w:ascii="Calibri" w:hAnsi="Calibri" w:cs="Calibri"/>
          <w:sz w:val="20"/>
          <w:szCs w:val="20"/>
        </w:rPr>
      </w:pPr>
      <w:r w:rsidRPr="00C16064">
        <w:rPr>
          <w:rFonts w:ascii="Calibri" w:hAnsi="Calibri" w:cs="Calibri"/>
          <w:sz w:val="20"/>
          <w:szCs w:val="20"/>
        </w:rPr>
        <w:t>Flooding</w:t>
      </w:r>
    </w:p>
    <w:p w:rsidR="00EE0186" w:rsidRPr="00C16064" w:rsidRDefault="00A06379" w:rsidP="00A01DA6">
      <w:pPr>
        <w:widowControl w:val="0"/>
        <w:numPr>
          <w:ilvl w:val="0"/>
          <w:numId w:val="83"/>
        </w:numPr>
        <w:autoSpaceDE w:val="0"/>
        <w:autoSpaceDN w:val="0"/>
        <w:adjustRightInd w:val="0"/>
        <w:rPr>
          <w:rFonts w:ascii="Calibri" w:hAnsi="Calibri" w:cs="Calibri"/>
          <w:sz w:val="20"/>
          <w:szCs w:val="20"/>
        </w:rPr>
      </w:pPr>
      <w:r w:rsidRPr="00C16064">
        <w:rPr>
          <w:rFonts w:ascii="Calibri" w:hAnsi="Calibri" w:cs="Calibri"/>
          <w:sz w:val="20"/>
          <w:szCs w:val="20"/>
        </w:rPr>
        <w:t xml:space="preserve">Public health threat </w:t>
      </w:r>
    </w:p>
    <w:p w:rsidR="00897C7D" w:rsidRDefault="00897C7D" w:rsidP="008B1A3B">
      <w:pPr>
        <w:widowControl w:val="0"/>
        <w:autoSpaceDE w:val="0"/>
        <w:autoSpaceDN w:val="0"/>
        <w:adjustRightInd w:val="0"/>
        <w:rPr>
          <w:rFonts w:ascii="Calibri" w:hAnsi="Calibri" w:cs="Calibri"/>
        </w:rPr>
      </w:pPr>
    </w:p>
    <w:p w:rsidR="00A06379" w:rsidRPr="00A06379" w:rsidRDefault="00A06379" w:rsidP="007D4B7B">
      <w:pPr>
        <w:widowControl w:val="0"/>
        <w:numPr>
          <w:ilvl w:val="0"/>
          <w:numId w:val="16"/>
        </w:numPr>
        <w:autoSpaceDE w:val="0"/>
        <w:autoSpaceDN w:val="0"/>
        <w:adjustRightInd w:val="0"/>
        <w:rPr>
          <w:rFonts w:ascii="Calibri" w:hAnsi="Calibri" w:cs="Calibri"/>
        </w:rPr>
      </w:pPr>
      <w:r w:rsidRPr="00A06379">
        <w:rPr>
          <w:rFonts w:ascii="Calibri" w:hAnsi="Calibri" w:cs="Calibri"/>
        </w:rPr>
        <w:t xml:space="preserve">In large-scale events, </w:t>
      </w:r>
      <w:r w:rsidR="00DE2232" w:rsidRPr="00DE2232">
        <w:rPr>
          <w:rFonts w:ascii="Calibri" w:hAnsi="Calibri" w:cs="Calibri"/>
          <w:i/>
        </w:rPr>
        <w:t>Maine Responds</w:t>
      </w:r>
      <w:r w:rsidR="005E271A">
        <w:rPr>
          <w:rFonts w:ascii="Calibri" w:hAnsi="Calibri" w:cs="Calibri"/>
          <w:i/>
        </w:rPr>
        <w:t>/HAN</w:t>
      </w:r>
      <w:r w:rsidR="00DE2232">
        <w:rPr>
          <w:rFonts w:ascii="Calibri" w:hAnsi="Calibri" w:cs="Calibri"/>
        </w:rPr>
        <w:t xml:space="preserve"> notifications </w:t>
      </w:r>
      <w:r w:rsidRPr="00A06379">
        <w:rPr>
          <w:rFonts w:ascii="Calibri" w:hAnsi="Calibri" w:cs="Calibri"/>
        </w:rPr>
        <w:t>may be utilized to notify DBHRT members of:</w:t>
      </w:r>
    </w:p>
    <w:p w:rsidR="00A06379" w:rsidRDefault="00A06379" w:rsidP="00A01DA6">
      <w:pPr>
        <w:widowControl w:val="0"/>
        <w:numPr>
          <w:ilvl w:val="0"/>
          <w:numId w:val="84"/>
        </w:numPr>
        <w:autoSpaceDE w:val="0"/>
        <w:autoSpaceDN w:val="0"/>
        <w:adjustRightInd w:val="0"/>
        <w:rPr>
          <w:rFonts w:ascii="Calibri" w:hAnsi="Calibri" w:cs="Calibri"/>
          <w:sz w:val="20"/>
          <w:szCs w:val="20"/>
        </w:rPr>
      </w:pPr>
      <w:r w:rsidRPr="007C71B3">
        <w:rPr>
          <w:rFonts w:ascii="Calibri" w:hAnsi="Calibri" w:cs="Calibri"/>
          <w:sz w:val="20"/>
          <w:szCs w:val="20"/>
        </w:rPr>
        <w:t>The nature of the event</w:t>
      </w:r>
    </w:p>
    <w:p w:rsidR="00A06379" w:rsidRDefault="00A06379" w:rsidP="00A01DA6">
      <w:pPr>
        <w:widowControl w:val="0"/>
        <w:numPr>
          <w:ilvl w:val="0"/>
          <w:numId w:val="84"/>
        </w:numPr>
        <w:autoSpaceDE w:val="0"/>
        <w:autoSpaceDN w:val="0"/>
        <w:adjustRightInd w:val="0"/>
        <w:rPr>
          <w:rFonts w:ascii="Calibri" w:hAnsi="Calibri" w:cs="Calibri"/>
          <w:sz w:val="20"/>
          <w:szCs w:val="20"/>
        </w:rPr>
      </w:pPr>
      <w:r w:rsidRPr="00C16064">
        <w:rPr>
          <w:rFonts w:ascii="Calibri" w:hAnsi="Calibri" w:cs="Calibri"/>
          <w:sz w:val="20"/>
          <w:szCs w:val="20"/>
        </w:rPr>
        <w:t xml:space="preserve">Where to report (location of </w:t>
      </w:r>
      <w:r w:rsidR="00B533D9" w:rsidRPr="00C16064">
        <w:rPr>
          <w:rFonts w:ascii="Calibri" w:hAnsi="Calibri" w:cs="Calibri"/>
          <w:sz w:val="20"/>
          <w:szCs w:val="20"/>
        </w:rPr>
        <w:t xml:space="preserve">volunteer </w:t>
      </w:r>
      <w:r w:rsidRPr="00C16064">
        <w:rPr>
          <w:rFonts w:ascii="Calibri" w:hAnsi="Calibri" w:cs="Calibri"/>
          <w:sz w:val="20"/>
          <w:szCs w:val="20"/>
        </w:rPr>
        <w:t>staging area)</w:t>
      </w:r>
    </w:p>
    <w:p w:rsidR="00A06379" w:rsidRDefault="00A06379" w:rsidP="00A01DA6">
      <w:pPr>
        <w:widowControl w:val="0"/>
        <w:numPr>
          <w:ilvl w:val="0"/>
          <w:numId w:val="84"/>
        </w:numPr>
        <w:autoSpaceDE w:val="0"/>
        <w:autoSpaceDN w:val="0"/>
        <w:adjustRightInd w:val="0"/>
        <w:rPr>
          <w:rFonts w:ascii="Calibri" w:hAnsi="Calibri" w:cs="Calibri"/>
          <w:sz w:val="20"/>
          <w:szCs w:val="20"/>
        </w:rPr>
      </w:pPr>
      <w:r w:rsidRPr="00C16064">
        <w:rPr>
          <w:rFonts w:ascii="Calibri" w:hAnsi="Calibri" w:cs="Calibri"/>
          <w:sz w:val="20"/>
          <w:szCs w:val="20"/>
        </w:rPr>
        <w:t xml:space="preserve">To whom to report </w:t>
      </w:r>
    </w:p>
    <w:p w:rsidR="00A06379" w:rsidRPr="00C16064" w:rsidRDefault="00A06379" w:rsidP="00A01DA6">
      <w:pPr>
        <w:widowControl w:val="0"/>
        <w:numPr>
          <w:ilvl w:val="0"/>
          <w:numId w:val="84"/>
        </w:numPr>
        <w:autoSpaceDE w:val="0"/>
        <w:autoSpaceDN w:val="0"/>
        <w:adjustRightInd w:val="0"/>
        <w:rPr>
          <w:rFonts w:ascii="Calibri" w:hAnsi="Calibri" w:cs="Calibri"/>
          <w:sz w:val="20"/>
          <w:szCs w:val="20"/>
        </w:rPr>
      </w:pPr>
      <w:r w:rsidRPr="00C16064">
        <w:rPr>
          <w:rFonts w:ascii="Calibri" w:hAnsi="Calibri" w:cs="Calibri"/>
          <w:sz w:val="20"/>
          <w:szCs w:val="20"/>
        </w:rPr>
        <w:t xml:space="preserve">What to bring (DBHRT ID badge, </w:t>
      </w:r>
      <w:r w:rsidR="00BE307A" w:rsidRPr="00C16064">
        <w:rPr>
          <w:rFonts w:ascii="Calibri" w:hAnsi="Calibri" w:cs="Calibri"/>
          <w:sz w:val="20"/>
          <w:szCs w:val="20"/>
        </w:rPr>
        <w:t>Go Bag</w:t>
      </w:r>
      <w:r w:rsidR="00B533D9" w:rsidRPr="00C16064">
        <w:rPr>
          <w:rFonts w:ascii="Calibri" w:hAnsi="Calibri" w:cs="Calibri"/>
          <w:sz w:val="20"/>
          <w:szCs w:val="20"/>
        </w:rPr>
        <w:t xml:space="preserve">, </w:t>
      </w:r>
      <w:r w:rsidRPr="00C16064">
        <w:rPr>
          <w:rFonts w:ascii="Calibri" w:hAnsi="Calibri" w:cs="Calibri"/>
          <w:sz w:val="20"/>
          <w:szCs w:val="20"/>
        </w:rPr>
        <w:t>see P</w:t>
      </w:r>
      <w:r w:rsidR="00BE307A" w:rsidRPr="00C16064">
        <w:rPr>
          <w:rFonts w:ascii="Calibri" w:hAnsi="Calibri" w:cs="Calibri"/>
          <w:sz w:val="20"/>
          <w:szCs w:val="20"/>
        </w:rPr>
        <w:t>re-deployment Checklist)</w:t>
      </w:r>
    </w:p>
    <w:p w:rsidR="00A06379" w:rsidRPr="00A06379" w:rsidRDefault="00A06379" w:rsidP="00A06379">
      <w:pPr>
        <w:widowControl w:val="0"/>
        <w:autoSpaceDE w:val="0"/>
        <w:autoSpaceDN w:val="0"/>
        <w:adjustRightInd w:val="0"/>
        <w:rPr>
          <w:rFonts w:ascii="Calibri" w:hAnsi="Calibri" w:cs="Calibri"/>
        </w:rPr>
      </w:pPr>
    </w:p>
    <w:p w:rsidR="00A06379" w:rsidRDefault="00A06379" w:rsidP="007D4B7B">
      <w:pPr>
        <w:widowControl w:val="0"/>
        <w:numPr>
          <w:ilvl w:val="0"/>
          <w:numId w:val="16"/>
        </w:numPr>
        <w:autoSpaceDE w:val="0"/>
        <w:autoSpaceDN w:val="0"/>
        <w:adjustRightInd w:val="0"/>
        <w:rPr>
          <w:rFonts w:ascii="Calibri" w:hAnsi="Calibri" w:cs="Calibri"/>
        </w:rPr>
      </w:pPr>
      <w:r w:rsidRPr="00A06379">
        <w:rPr>
          <w:rFonts w:ascii="Calibri" w:hAnsi="Calibri" w:cs="Calibri"/>
        </w:rPr>
        <w:t xml:space="preserve">In smaller scale events, the DBH Program Director/ Team Leader will contact DBHRT members by phone, </w:t>
      </w:r>
      <w:r w:rsidR="00B533D9">
        <w:rPr>
          <w:rFonts w:ascii="Calibri" w:hAnsi="Calibri" w:cs="Calibri"/>
        </w:rPr>
        <w:t xml:space="preserve">text </w:t>
      </w:r>
      <w:r w:rsidRPr="00A06379">
        <w:rPr>
          <w:rFonts w:ascii="Calibri" w:hAnsi="Calibri" w:cs="Calibri"/>
        </w:rPr>
        <w:t>or e-mail</w:t>
      </w:r>
      <w:r>
        <w:rPr>
          <w:rFonts w:ascii="Calibri" w:hAnsi="Calibri" w:cs="Calibri"/>
        </w:rPr>
        <w:t xml:space="preserve"> to request their services. Specific </w:t>
      </w:r>
      <w:r w:rsidRPr="00A06379">
        <w:rPr>
          <w:rFonts w:ascii="Calibri" w:hAnsi="Calibri" w:cs="Calibri"/>
        </w:rPr>
        <w:t>information will be communicated to those DBHRT members able to respond:</w:t>
      </w:r>
    </w:p>
    <w:p w:rsidR="00A06379" w:rsidRPr="00C16064" w:rsidRDefault="00A06379" w:rsidP="00A01DA6">
      <w:pPr>
        <w:widowControl w:val="0"/>
        <w:numPr>
          <w:ilvl w:val="0"/>
          <w:numId w:val="85"/>
        </w:numPr>
        <w:autoSpaceDE w:val="0"/>
        <w:autoSpaceDN w:val="0"/>
        <w:adjustRightInd w:val="0"/>
        <w:rPr>
          <w:rFonts w:ascii="Calibri" w:hAnsi="Calibri" w:cs="Calibri"/>
        </w:rPr>
      </w:pPr>
      <w:r w:rsidRPr="00C16064">
        <w:rPr>
          <w:rFonts w:ascii="Calibri" w:hAnsi="Calibri" w:cs="Calibri"/>
          <w:sz w:val="20"/>
          <w:szCs w:val="20"/>
        </w:rPr>
        <w:t>The nature of the event</w:t>
      </w:r>
    </w:p>
    <w:p w:rsidR="00A06379" w:rsidRPr="00C16064" w:rsidRDefault="00A06379" w:rsidP="00A01DA6">
      <w:pPr>
        <w:widowControl w:val="0"/>
        <w:numPr>
          <w:ilvl w:val="0"/>
          <w:numId w:val="85"/>
        </w:numPr>
        <w:autoSpaceDE w:val="0"/>
        <w:autoSpaceDN w:val="0"/>
        <w:adjustRightInd w:val="0"/>
        <w:rPr>
          <w:rFonts w:ascii="Calibri" w:hAnsi="Calibri" w:cs="Calibri"/>
        </w:rPr>
      </w:pPr>
      <w:r w:rsidRPr="00C16064">
        <w:rPr>
          <w:rFonts w:ascii="Calibri" w:hAnsi="Calibri" w:cs="Calibri"/>
          <w:sz w:val="20"/>
          <w:szCs w:val="20"/>
        </w:rPr>
        <w:t xml:space="preserve">Where to report (location of </w:t>
      </w:r>
      <w:r w:rsidR="00B533D9" w:rsidRPr="00C16064">
        <w:rPr>
          <w:rFonts w:ascii="Calibri" w:hAnsi="Calibri" w:cs="Calibri"/>
          <w:sz w:val="20"/>
          <w:szCs w:val="20"/>
        </w:rPr>
        <w:t>volunteer</w:t>
      </w:r>
      <w:r w:rsidRPr="00C16064">
        <w:rPr>
          <w:rFonts w:ascii="Calibri" w:hAnsi="Calibri" w:cs="Calibri"/>
          <w:sz w:val="20"/>
          <w:szCs w:val="20"/>
        </w:rPr>
        <w:t xml:space="preserve"> staging area)</w:t>
      </w:r>
    </w:p>
    <w:p w:rsidR="00A06379" w:rsidRPr="00C16064" w:rsidRDefault="00A06379" w:rsidP="00A01DA6">
      <w:pPr>
        <w:widowControl w:val="0"/>
        <w:numPr>
          <w:ilvl w:val="0"/>
          <w:numId w:val="85"/>
        </w:numPr>
        <w:autoSpaceDE w:val="0"/>
        <w:autoSpaceDN w:val="0"/>
        <w:adjustRightInd w:val="0"/>
        <w:rPr>
          <w:rFonts w:ascii="Calibri" w:hAnsi="Calibri" w:cs="Calibri"/>
        </w:rPr>
      </w:pPr>
      <w:r w:rsidRPr="00C16064">
        <w:rPr>
          <w:rFonts w:ascii="Calibri" w:hAnsi="Calibri" w:cs="Calibri"/>
          <w:sz w:val="20"/>
          <w:szCs w:val="20"/>
        </w:rPr>
        <w:t>To whom to report, in most cases, Disaster Behavioral Health Team Leaders</w:t>
      </w:r>
    </w:p>
    <w:p w:rsidR="00A06379" w:rsidRPr="00C16064" w:rsidRDefault="00A06379" w:rsidP="00A01DA6">
      <w:pPr>
        <w:widowControl w:val="0"/>
        <w:numPr>
          <w:ilvl w:val="0"/>
          <w:numId w:val="85"/>
        </w:numPr>
        <w:autoSpaceDE w:val="0"/>
        <w:autoSpaceDN w:val="0"/>
        <w:adjustRightInd w:val="0"/>
        <w:rPr>
          <w:rFonts w:ascii="Calibri" w:hAnsi="Calibri" w:cs="Calibri"/>
        </w:rPr>
      </w:pPr>
      <w:r w:rsidRPr="00C16064">
        <w:rPr>
          <w:rFonts w:ascii="Calibri" w:hAnsi="Calibri" w:cs="Calibri"/>
          <w:sz w:val="20"/>
          <w:szCs w:val="20"/>
        </w:rPr>
        <w:t xml:space="preserve">What to bring (DBHRT ID badge, </w:t>
      </w:r>
      <w:r w:rsidR="00F50832" w:rsidRPr="00C16064">
        <w:rPr>
          <w:rFonts w:ascii="Calibri" w:hAnsi="Calibri" w:cs="Calibri"/>
          <w:sz w:val="20"/>
          <w:szCs w:val="20"/>
        </w:rPr>
        <w:t>GO</w:t>
      </w:r>
      <w:r w:rsidRPr="00C16064">
        <w:rPr>
          <w:rFonts w:ascii="Calibri" w:hAnsi="Calibri" w:cs="Calibri"/>
          <w:sz w:val="20"/>
          <w:szCs w:val="20"/>
        </w:rPr>
        <w:t xml:space="preserve"> bag, etc.)</w:t>
      </w:r>
    </w:p>
    <w:p w:rsidR="00A06379" w:rsidRPr="00A06379" w:rsidRDefault="00A06379" w:rsidP="00A06379">
      <w:pPr>
        <w:widowControl w:val="0"/>
        <w:autoSpaceDE w:val="0"/>
        <w:autoSpaceDN w:val="0"/>
        <w:adjustRightInd w:val="0"/>
        <w:rPr>
          <w:rFonts w:ascii="Calibri" w:hAnsi="Calibri" w:cs="Calibri"/>
        </w:rPr>
      </w:pPr>
    </w:p>
    <w:p w:rsidR="00904B85" w:rsidRDefault="00A06379" w:rsidP="007D4B7B">
      <w:pPr>
        <w:widowControl w:val="0"/>
        <w:numPr>
          <w:ilvl w:val="0"/>
          <w:numId w:val="16"/>
        </w:numPr>
        <w:autoSpaceDE w:val="0"/>
        <w:autoSpaceDN w:val="0"/>
        <w:adjustRightInd w:val="0"/>
        <w:rPr>
          <w:rFonts w:ascii="Calibri" w:hAnsi="Calibri" w:cs="Calibri"/>
        </w:rPr>
      </w:pPr>
      <w:r w:rsidRPr="00D56A42">
        <w:rPr>
          <w:rFonts w:ascii="Calibri" w:hAnsi="Calibri" w:cs="Calibri"/>
        </w:rPr>
        <w:t xml:space="preserve">The DBHRT member will receive information on anticipated length of assignment and other information pertinent to the response.  </w:t>
      </w:r>
      <w:r w:rsidRPr="00C16064">
        <w:rPr>
          <w:rFonts w:ascii="Calibri" w:hAnsi="Calibri" w:cs="Calibri"/>
          <w:sz w:val="20"/>
          <w:szCs w:val="20"/>
        </w:rPr>
        <w:t>(See DBHRT Deployment Information form, Appendix B).</w:t>
      </w:r>
      <w:r w:rsidRPr="00D56A42">
        <w:rPr>
          <w:rFonts w:ascii="Calibri" w:hAnsi="Calibri" w:cs="Calibri"/>
        </w:rPr>
        <w:t xml:space="preserve">  </w:t>
      </w:r>
    </w:p>
    <w:p w:rsidR="00D56A42" w:rsidRPr="00D56A42" w:rsidRDefault="00D56A42" w:rsidP="00D56A42">
      <w:pPr>
        <w:widowControl w:val="0"/>
        <w:autoSpaceDE w:val="0"/>
        <w:autoSpaceDN w:val="0"/>
        <w:adjustRightInd w:val="0"/>
        <w:rPr>
          <w:rFonts w:ascii="Calibri" w:hAnsi="Calibri" w:cs="Calibri"/>
        </w:rPr>
      </w:pPr>
    </w:p>
    <w:p w:rsidR="00CD6A95" w:rsidRPr="00536F45" w:rsidRDefault="00166849" w:rsidP="007D4B7B">
      <w:pPr>
        <w:widowControl w:val="0"/>
        <w:numPr>
          <w:ilvl w:val="0"/>
          <w:numId w:val="16"/>
        </w:numPr>
        <w:autoSpaceDE w:val="0"/>
        <w:autoSpaceDN w:val="0"/>
        <w:adjustRightInd w:val="0"/>
        <w:rPr>
          <w:rFonts w:ascii="Calibri" w:hAnsi="Calibri" w:cs="Calibri"/>
        </w:rPr>
      </w:pPr>
      <w:r w:rsidRPr="008E6C58">
        <w:rPr>
          <w:rFonts w:ascii="Calibri" w:hAnsi="Calibri" w:cs="Calibri"/>
        </w:rPr>
        <w:t xml:space="preserve">The team will be briefed by the designated Team Leader, </w:t>
      </w:r>
      <w:r w:rsidR="00B533D9">
        <w:rPr>
          <w:rFonts w:ascii="Calibri" w:hAnsi="Calibri" w:cs="Calibri"/>
        </w:rPr>
        <w:t>and</w:t>
      </w:r>
      <w:r w:rsidRPr="008E6C58">
        <w:rPr>
          <w:rFonts w:ascii="Calibri" w:hAnsi="Calibri" w:cs="Calibri"/>
        </w:rPr>
        <w:t xml:space="preserve"> the </w:t>
      </w:r>
      <w:r w:rsidR="00B533D9">
        <w:rPr>
          <w:rFonts w:ascii="Calibri" w:hAnsi="Calibri" w:cs="Calibri"/>
        </w:rPr>
        <w:t xml:space="preserve">Incident </w:t>
      </w:r>
      <w:r w:rsidR="00D56A42">
        <w:rPr>
          <w:rFonts w:ascii="Calibri" w:hAnsi="Calibri" w:cs="Calibri"/>
        </w:rPr>
        <w:t>Safety Officer</w:t>
      </w:r>
      <w:r w:rsidRPr="008E6C58">
        <w:rPr>
          <w:rFonts w:ascii="Calibri" w:hAnsi="Calibri" w:cs="Calibri"/>
        </w:rPr>
        <w:t xml:space="preserve"> regarding the scope of the disaster, potential problems that may be encountered, </w:t>
      </w:r>
      <w:r w:rsidR="000E32BF">
        <w:rPr>
          <w:rFonts w:ascii="Calibri" w:hAnsi="Calibri" w:cs="Calibri"/>
        </w:rPr>
        <w:t xml:space="preserve">i.e. </w:t>
      </w:r>
      <w:r w:rsidRPr="008E6C58">
        <w:rPr>
          <w:rFonts w:ascii="Calibri" w:hAnsi="Calibri" w:cs="Calibri"/>
        </w:rPr>
        <w:t>special needs clients, the locations where survivors are being assisted, the servi</w:t>
      </w:r>
      <w:r w:rsidR="005E271A">
        <w:rPr>
          <w:rFonts w:ascii="Calibri" w:hAnsi="Calibri" w:cs="Calibri"/>
        </w:rPr>
        <w:t>ces that they will be providing, concerns about</w:t>
      </w:r>
      <w:r w:rsidRPr="008E6C58">
        <w:rPr>
          <w:rFonts w:ascii="Calibri" w:hAnsi="Calibri" w:cs="Calibri"/>
        </w:rPr>
        <w:t xml:space="preserve"> safety issue</w:t>
      </w:r>
      <w:r w:rsidR="00701D17">
        <w:rPr>
          <w:rFonts w:ascii="Calibri" w:hAnsi="Calibri" w:cs="Calibri"/>
        </w:rPr>
        <w:t>s, existing community resources.  In addition, they will discuss</w:t>
      </w:r>
      <w:r w:rsidRPr="008E6C58">
        <w:rPr>
          <w:rFonts w:ascii="Calibri" w:hAnsi="Calibri" w:cs="Calibri"/>
        </w:rPr>
        <w:t xml:space="preserve"> communications, travel, contact persons with other organizations, reporting requirements/ documentation, schedule of work times, </w:t>
      </w:r>
      <w:r w:rsidR="005E271A">
        <w:rPr>
          <w:rFonts w:ascii="Calibri" w:hAnsi="Calibri" w:cs="Calibri"/>
        </w:rPr>
        <w:t xml:space="preserve">hazards at </w:t>
      </w:r>
      <w:r w:rsidRPr="008E6C58">
        <w:rPr>
          <w:rFonts w:ascii="Calibri" w:hAnsi="Calibri" w:cs="Calibri"/>
        </w:rPr>
        <w:t>work sites, spec</w:t>
      </w:r>
      <w:r w:rsidR="00457732">
        <w:rPr>
          <w:rFonts w:ascii="Calibri" w:hAnsi="Calibri" w:cs="Calibri"/>
        </w:rPr>
        <w:t>ific roles and responsibilities, and</w:t>
      </w:r>
      <w:r w:rsidRPr="00457732">
        <w:rPr>
          <w:rFonts w:ascii="Calibri" w:hAnsi="Calibri" w:cs="Calibri"/>
        </w:rPr>
        <w:t xml:space="preserve"> the frequency of meetings </w:t>
      </w:r>
      <w:r w:rsidR="00701D17">
        <w:rPr>
          <w:rFonts w:ascii="Calibri" w:hAnsi="Calibri" w:cs="Calibri"/>
        </w:rPr>
        <w:t xml:space="preserve">and </w:t>
      </w:r>
      <w:r w:rsidRPr="00457732">
        <w:rPr>
          <w:rFonts w:ascii="Calibri" w:hAnsi="Calibri" w:cs="Calibri"/>
        </w:rPr>
        <w:t xml:space="preserve">periodic updates. </w:t>
      </w:r>
    </w:p>
    <w:p w:rsidR="007C71B3" w:rsidRDefault="007C71B3" w:rsidP="00455EB1">
      <w:pPr>
        <w:widowControl w:val="0"/>
        <w:autoSpaceDE w:val="0"/>
        <w:autoSpaceDN w:val="0"/>
        <w:adjustRightInd w:val="0"/>
        <w:rPr>
          <w:rFonts w:ascii="Calibri" w:hAnsi="Calibri" w:cs="Calibri"/>
        </w:rPr>
      </w:pPr>
    </w:p>
    <w:p w:rsidR="000E32BF" w:rsidRDefault="00166849" w:rsidP="007D4B7B">
      <w:pPr>
        <w:widowControl w:val="0"/>
        <w:numPr>
          <w:ilvl w:val="0"/>
          <w:numId w:val="16"/>
        </w:numPr>
        <w:autoSpaceDE w:val="0"/>
        <w:autoSpaceDN w:val="0"/>
        <w:adjustRightInd w:val="0"/>
        <w:rPr>
          <w:rFonts w:ascii="Calibri" w:hAnsi="Calibri" w:cs="Calibri"/>
        </w:rPr>
      </w:pPr>
      <w:r w:rsidRPr="000E32BF">
        <w:rPr>
          <w:rFonts w:ascii="Calibri" w:hAnsi="Calibri" w:cs="Calibri"/>
        </w:rPr>
        <w:t>Team members will receive special instructions regarding safety issues</w:t>
      </w:r>
      <w:r w:rsidR="000027E3">
        <w:rPr>
          <w:rFonts w:ascii="Calibri" w:hAnsi="Calibri" w:cs="Calibri"/>
        </w:rPr>
        <w:t xml:space="preserve"> and self-care</w:t>
      </w:r>
      <w:r w:rsidR="00455EB1">
        <w:rPr>
          <w:rFonts w:ascii="Calibri" w:hAnsi="Calibri" w:cs="Calibri"/>
        </w:rPr>
        <w:t xml:space="preserve"> and </w:t>
      </w:r>
      <w:r w:rsidRPr="000E32BF">
        <w:rPr>
          <w:rFonts w:ascii="Calibri" w:hAnsi="Calibri" w:cs="Calibri"/>
        </w:rPr>
        <w:lastRenderedPageBreak/>
        <w:t>instructions f</w:t>
      </w:r>
      <w:r w:rsidR="006021CD">
        <w:rPr>
          <w:rFonts w:ascii="Calibri" w:hAnsi="Calibri" w:cs="Calibri"/>
        </w:rPr>
        <w:t xml:space="preserve">or maintaining communications </w:t>
      </w:r>
      <w:r w:rsidRPr="000E32BF">
        <w:rPr>
          <w:rFonts w:ascii="Calibri" w:hAnsi="Calibri" w:cs="Calibri"/>
        </w:rPr>
        <w:t>with the Team Leader</w:t>
      </w:r>
      <w:r w:rsidR="005E271A">
        <w:rPr>
          <w:rFonts w:ascii="Calibri" w:hAnsi="Calibri" w:cs="Calibri"/>
        </w:rPr>
        <w:t xml:space="preserve"> and Safety Officers</w:t>
      </w:r>
      <w:r w:rsidR="00455EB1">
        <w:rPr>
          <w:rFonts w:ascii="Calibri" w:hAnsi="Calibri" w:cs="Calibri"/>
        </w:rPr>
        <w:t>.</w:t>
      </w:r>
    </w:p>
    <w:p w:rsidR="00343943" w:rsidRPr="00430F37" w:rsidRDefault="00343943" w:rsidP="00343943">
      <w:pPr>
        <w:widowControl w:val="0"/>
        <w:autoSpaceDE w:val="0"/>
        <w:autoSpaceDN w:val="0"/>
        <w:adjustRightInd w:val="0"/>
        <w:rPr>
          <w:rFonts w:ascii="Calibri" w:hAnsi="Calibri" w:cs="Calibri"/>
        </w:rPr>
      </w:pPr>
    </w:p>
    <w:p w:rsidR="000E32BF" w:rsidRDefault="00166849" w:rsidP="007D4B7B">
      <w:pPr>
        <w:widowControl w:val="0"/>
        <w:numPr>
          <w:ilvl w:val="0"/>
          <w:numId w:val="16"/>
        </w:numPr>
        <w:autoSpaceDE w:val="0"/>
        <w:autoSpaceDN w:val="0"/>
        <w:adjustRightInd w:val="0"/>
        <w:rPr>
          <w:rFonts w:ascii="Calibri" w:hAnsi="Calibri" w:cs="Calibri"/>
        </w:rPr>
      </w:pPr>
      <w:r w:rsidRPr="000E32BF">
        <w:rPr>
          <w:rFonts w:ascii="Calibri" w:hAnsi="Calibri" w:cs="Calibri"/>
        </w:rPr>
        <w:t>Team members will be given their assignments and deployed for a maximum shift of 12 hours. The Team Leaders will distribute forms, hand-held radios (if necessary) and key contact</w:t>
      </w:r>
      <w:r w:rsidR="00B533D9">
        <w:rPr>
          <w:rFonts w:ascii="Calibri" w:hAnsi="Calibri" w:cs="Calibri"/>
        </w:rPr>
        <w:t xml:space="preserve"> cell phone</w:t>
      </w:r>
      <w:r w:rsidRPr="000E32BF">
        <w:rPr>
          <w:rFonts w:ascii="Calibri" w:hAnsi="Calibri" w:cs="Calibri"/>
        </w:rPr>
        <w:t xml:space="preserve"> numbers to team members before they are deployed to the field. </w:t>
      </w:r>
    </w:p>
    <w:p w:rsidR="000E32BF" w:rsidRDefault="000E32BF" w:rsidP="000E32BF">
      <w:pPr>
        <w:pStyle w:val="ListParagraph"/>
        <w:rPr>
          <w:rFonts w:ascii="Calibri" w:hAnsi="Calibri" w:cs="Calibri"/>
        </w:rPr>
      </w:pPr>
    </w:p>
    <w:p w:rsidR="00166849" w:rsidRDefault="00166849" w:rsidP="007D4B7B">
      <w:pPr>
        <w:widowControl w:val="0"/>
        <w:numPr>
          <w:ilvl w:val="0"/>
          <w:numId w:val="16"/>
        </w:numPr>
        <w:autoSpaceDE w:val="0"/>
        <w:autoSpaceDN w:val="0"/>
        <w:adjustRightInd w:val="0"/>
        <w:rPr>
          <w:rFonts w:ascii="Calibri" w:hAnsi="Calibri" w:cs="Calibri"/>
        </w:rPr>
      </w:pPr>
      <w:r w:rsidRPr="000E32BF">
        <w:rPr>
          <w:rFonts w:ascii="Calibri" w:hAnsi="Calibri" w:cs="Calibri"/>
        </w:rPr>
        <w:t>Team Leaders may organize members into smaller teams (squads) for purposes of carrying out specific functions like debriefing responders, providing outreach to residences, shelters and congregate sites, etc.</w:t>
      </w:r>
    </w:p>
    <w:p w:rsidR="00815950" w:rsidRDefault="00815950" w:rsidP="000E32BF">
      <w:pPr>
        <w:pStyle w:val="ListParagraph"/>
        <w:rPr>
          <w:rFonts w:ascii="Calibri" w:hAnsi="Calibri" w:cs="Calibri"/>
        </w:rPr>
      </w:pPr>
    </w:p>
    <w:p w:rsidR="00166849" w:rsidRDefault="00166849" w:rsidP="007D4B7B">
      <w:pPr>
        <w:widowControl w:val="0"/>
        <w:numPr>
          <w:ilvl w:val="0"/>
          <w:numId w:val="16"/>
        </w:numPr>
        <w:autoSpaceDE w:val="0"/>
        <w:autoSpaceDN w:val="0"/>
        <w:adjustRightInd w:val="0"/>
        <w:rPr>
          <w:rFonts w:ascii="Calibri" w:hAnsi="Calibri" w:cs="Calibri"/>
        </w:rPr>
      </w:pPr>
      <w:r w:rsidRPr="000E32BF">
        <w:rPr>
          <w:rFonts w:ascii="Calibri" w:hAnsi="Calibri" w:cs="Calibri"/>
        </w:rPr>
        <w:t>Team members should record significant actions they have taken on the Disaster Action Log (Appendix B), recording only essential information of an ident</w:t>
      </w:r>
      <w:r w:rsidR="00701D17">
        <w:rPr>
          <w:rFonts w:ascii="Calibri" w:hAnsi="Calibri" w:cs="Calibri"/>
        </w:rPr>
        <w:t>ifying nature, noting details or</w:t>
      </w:r>
      <w:r w:rsidRPr="000E32BF">
        <w:rPr>
          <w:rFonts w:ascii="Calibri" w:hAnsi="Calibri" w:cs="Calibri"/>
        </w:rPr>
        <w:t xml:space="preserve"> any follow up actions needed.  It is imperative that team members use only official forms to track information or record response activities.</w:t>
      </w:r>
    </w:p>
    <w:p w:rsidR="000E32BF" w:rsidRDefault="000E32BF" w:rsidP="000E32BF">
      <w:pPr>
        <w:pStyle w:val="ListParagraph"/>
        <w:rPr>
          <w:rFonts w:ascii="Calibri" w:hAnsi="Calibri" w:cs="Calibri"/>
        </w:rPr>
      </w:pPr>
    </w:p>
    <w:p w:rsidR="00166849" w:rsidRDefault="00166849" w:rsidP="007D4B7B">
      <w:pPr>
        <w:widowControl w:val="0"/>
        <w:numPr>
          <w:ilvl w:val="0"/>
          <w:numId w:val="16"/>
        </w:numPr>
        <w:autoSpaceDE w:val="0"/>
        <w:autoSpaceDN w:val="0"/>
        <w:adjustRightInd w:val="0"/>
        <w:rPr>
          <w:rFonts w:ascii="Calibri" w:hAnsi="Calibri" w:cs="Calibri"/>
        </w:rPr>
      </w:pPr>
      <w:r w:rsidRPr="000E32BF">
        <w:rPr>
          <w:rFonts w:ascii="Calibri" w:hAnsi="Calibri" w:cs="Calibri"/>
        </w:rPr>
        <w:t>The Disaster Behavioral Health Response Team Leader will ensure that a post deployment check-in plan is in place for members of DBHRT prior to their leaving their shift.</w:t>
      </w:r>
    </w:p>
    <w:p w:rsidR="00701D17" w:rsidRDefault="00155A64" w:rsidP="000B71B1">
      <w:pPr>
        <w:widowControl w:val="0"/>
        <w:autoSpaceDE w:val="0"/>
        <w:autoSpaceDN w:val="0"/>
        <w:adjustRightInd w:val="0"/>
        <w:rPr>
          <w:rFonts w:ascii="Calibri" w:hAnsi="Calibri" w:cs="Calibri"/>
        </w:rPr>
      </w:pPr>
      <w:r w:rsidRPr="00155A64">
        <w:rPr>
          <w:rFonts w:ascii="Calibri" w:hAnsi="Calibri" w:cs="Calibri"/>
        </w:rPr>
        <w:tab/>
      </w:r>
      <w:r w:rsidRPr="00155A64">
        <w:rPr>
          <w:rFonts w:ascii="Calibri" w:hAnsi="Calibri" w:cs="Calibri"/>
        </w:rPr>
        <w:tab/>
      </w:r>
      <w:r w:rsidRPr="00155A64">
        <w:rPr>
          <w:rFonts w:ascii="Calibri" w:hAnsi="Calibri" w:cs="Calibri"/>
        </w:rPr>
        <w:tab/>
      </w:r>
    </w:p>
    <w:p w:rsidR="00D21A17" w:rsidRPr="00701D17" w:rsidRDefault="00701D17" w:rsidP="00701D17">
      <w:pPr>
        <w:widowControl w:val="0"/>
        <w:tabs>
          <w:tab w:val="left" w:pos="2279"/>
        </w:tabs>
        <w:autoSpaceDE w:val="0"/>
        <w:autoSpaceDN w:val="0"/>
        <w:adjustRightInd w:val="0"/>
        <w:rPr>
          <w:rFonts w:ascii="Calibri" w:hAnsi="Calibri" w:cs="Calibri"/>
          <w:b/>
        </w:rPr>
      </w:pPr>
      <w:r w:rsidRPr="00701D17">
        <w:rPr>
          <w:rFonts w:ascii="Calibri" w:hAnsi="Calibri" w:cs="Calibri"/>
          <w:b/>
        </w:rPr>
        <w:t>Team Activation</w:t>
      </w:r>
      <w:r w:rsidRPr="00701D17">
        <w:rPr>
          <w:rFonts w:ascii="Calibri" w:hAnsi="Calibri" w:cs="Calibri"/>
          <w:b/>
        </w:rPr>
        <w:tab/>
      </w:r>
    </w:p>
    <w:p w:rsidR="00D21A17" w:rsidRPr="00D21A17" w:rsidRDefault="00D21A17" w:rsidP="00D21A17">
      <w:pPr>
        <w:widowControl w:val="0"/>
        <w:autoSpaceDE w:val="0"/>
        <w:autoSpaceDN w:val="0"/>
        <w:adjustRightInd w:val="0"/>
        <w:rPr>
          <w:rFonts w:ascii="Calibri" w:hAnsi="Calibri" w:cs="Calibri"/>
        </w:rPr>
      </w:pPr>
      <w:r w:rsidRPr="00D21A17">
        <w:rPr>
          <w:rFonts w:ascii="Calibri" w:hAnsi="Calibri" w:cs="Calibri"/>
        </w:rPr>
        <w:t xml:space="preserve">Disaster Behavioral Health Response Team is a state </w:t>
      </w:r>
      <w:r w:rsidR="001D57AE">
        <w:rPr>
          <w:rFonts w:ascii="Calibri" w:hAnsi="Calibri" w:cs="Calibri"/>
        </w:rPr>
        <w:t>asset</w:t>
      </w:r>
      <w:r w:rsidR="001A771A">
        <w:rPr>
          <w:rFonts w:ascii="Calibri" w:hAnsi="Calibri" w:cs="Calibri"/>
        </w:rPr>
        <w:t>,</w:t>
      </w:r>
      <w:r w:rsidRPr="00D21A17">
        <w:rPr>
          <w:rFonts w:ascii="Calibri" w:hAnsi="Calibri" w:cs="Calibri"/>
        </w:rPr>
        <w:t xml:space="preserve"> comprised of </w:t>
      </w:r>
      <w:r w:rsidR="003C3E1B">
        <w:rPr>
          <w:rFonts w:ascii="Calibri" w:hAnsi="Calibri" w:cs="Calibri"/>
        </w:rPr>
        <w:t xml:space="preserve">trained </w:t>
      </w:r>
      <w:r w:rsidRPr="00D21A17">
        <w:rPr>
          <w:rFonts w:ascii="Calibri" w:hAnsi="Calibri" w:cs="Calibri"/>
        </w:rPr>
        <w:t>volunteer</w:t>
      </w:r>
      <w:r w:rsidR="009D2129">
        <w:rPr>
          <w:rFonts w:ascii="Calibri" w:hAnsi="Calibri" w:cs="Calibri"/>
        </w:rPr>
        <w:t xml:space="preserve"> behavioral health </w:t>
      </w:r>
      <w:r w:rsidR="005C3F87">
        <w:rPr>
          <w:rFonts w:ascii="Calibri" w:hAnsi="Calibri" w:cs="Calibri"/>
        </w:rPr>
        <w:t xml:space="preserve">and spiritual care </w:t>
      </w:r>
      <w:r w:rsidR="009D2129">
        <w:rPr>
          <w:rFonts w:ascii="Calibri" w:hAnsi="Calibri" w:cs="Calibri"/>
        </w:rPr>
        <w:t>providers</w:t>
      </w:r>
      <w:r w:rsidRPr="00D21A17">
        <w:rPr>
          <w:rFonts w:ascii="Calibri" w:hAnsi="Calibri" w:cs="Calibri"/>
        </w:rPr>
        <w:t xml:space="preserve"> who may work or live in the </w:t>
      </w:r>
      <w:r w:rsidR="00DE2232">
        <w:rPr>
          <w:rFonts w:ascii="Calibri" w:hAnsi="Calibri" w:cs="Calibri"/>
        </w:rPr>
        <w:t>impacted</w:t>
      </w:r>
      <w:r w:rsidRPr="00D21A17">
        <w:rPr>
          <w:rFonts w:ascii="Calibri" w:hAnsi="Calibri" w:cs="Calibri"/>
        </w:rPr>
        <w:t xml:space="preserve"> area</w:t>
      </w:r>
      <w:r w:rsidR="004A0568">
        <w:rPr>
          <w:rFonts w:ascii="Calibri" w:hAnsi="Calibri" w:cs="Calibri"/>
        </w:rPr>
        <w:t xml:space="preserve">, </w:t>
      </w:r>
      <w:r w:rsidR="00BB1C47">
        <w:rPr>
          <w:rFonts w:ascii="Calibri" w:hAnsi="Calibri" w:cs="Calibri"/>
        </w:rPr>
        <w:t xml:space="preserve">or </w:t>
      </w:r>
      <w:r w:rsidR="004A0568">
        <w:rPr>
          <w:rFonts w:ascii="Calibri" w:hAnsi="Calibri" w:cs="Calibri"/>
        </w:rPr>
        <w:t>who</w:t>
      </w:r>
      <w:r w:rsidRPr="00D21A17">
        <w:rPr>
          <w:rFonts w:ascii="Calibri" w:hAnsi="Calibri" w:cs="Calibri"/>
        </w:rPr>
        <w:t xml:space="preserve"> can be requested when existing </w:t>
      </w:r>
      <w:r w:rsidR="00522ABE">
        <w:rPr>
          <w:rFonts w:ascii="Calibri" w:hAnsi="Calibri" w:cs="Calibri"/>
        </w:rPr>
        <w:t xml:space="preserve">local </w:t>
      </w:r>
      <w:r w:rsidRPr="00D21A17">
        <w:rPr>
          <w:rFonts w:ascii="Calibri" w:hAnsi="Calibri" w:cs="Calibri"/>
        </w:rPr>
        <w:t xml:space="preserve">resources are not sufficient to meet the needs of the </w:t>
      </w:r>
      <w:r w:rsidR="001A771A">
        <w:rPr>
          <w:rFonts w:ascii="Calibri" w:hAnsi="Calibri" w:cs="Calibri"/>
        </w:rPr>
        <w:t xml:space="preserve">impacted </w:t>
      </w:r>
      <w:r w:rsidRPr="00D21A17">
        <w:rPr>
          <w:rFonts w:ascii="Calibri" w:hAnsi="Calibri" w:cs="Calibri"/>
        </w:rPr>
        <w:t xml:space="preserve">population. </w:t>
      </w:r>
      <w:r w:rsidRPr="00D56A42">
        <w:rPr>
          <w:rFonts w:ascii="Calibri" w:hAnsi="Calibri" w:cs="Calibri"/>
          <w:b/>
          <w:i/>
        </w:rPr>
        <w:t xml:space="preserve">It is imperative that team members not </w:t>
      </w:r>
      <w:r w:rsidR="00522ABE" w:rsidRPr="00D56A42">
        <w:rPr>
          <w:rFonts w:ascii="Calibri" w:hAnsi="Calibri" w:cs="Calibri"/>
          <w:b/>
          <w:i/>
        </w:rPr>
        <w:t>self-deploy</w:t>
      </w:r>
      <w:r w:rsidRPr="00D56A42">
        <w:rPr>
          <w:rFonts w:ascii="Calibri" w:hAnsi="Calibri" w:cs="Calibri"/>
          <w:b/>
          <w:i/>
        </w:rPr>
        <w:t xml:space="preserve"> to an event site until officially activated</w:t>
      </w:r>
      <w:r w:rsidR="00D56A42">
        <w:rPr>
          <w:rFonts w:ascii="Calibri" w:hAnsi="Calibri" w:cs="Calibri"/>
          <w:b/>
          <w:i/>
        </w:rPr>
        <w:t xml:space="preserve"> by the DBH Director or </w:t>
      </w:r>
      <w:r w:rsidR="00DE2232">
        <w:rPr>
          <w:rFonts w:ascii="Calibri" w:hAnsi="Calibri" w:cs="Calibri"/>
          <w:b/>
          <w:i/>
        </w:rPr>
        <w:t>MEMA</w:t>
      </w:r>
      <w:r w:rsidR="005C3F87">
        <w:rPr>
          <w:rFonts w:ascii="Calibri" w:hAnsi="Calibri" w:cs="Calibri"/>
          <w:b/>
          <w:i/>
        </w:rPr>
        <w:t>/CDC</w:t>
      </w:r>
      <w:r w:rsidR="00D56A42">
        <w:rPr>
          <w:rFonts w:ascii="Calibri" w:hAnsi="Calibri" w:cs="Calibri"/>
          <w:b/>
          <w:i/>
        </w:rPr>
        <w:t>.</w:t>
      </w:r>
    </w:p>
    <w:p w:rsidR="00D21A17" w:rsidRPr="00D21A17" w:rsidRDefault="00D21A17" w:rsidP="00D21A17">
      <w:pPr>
        <w:widowControl w:val="0"/>
        <w:autoSpaceDE w:val="0"/>
        <w:autoSpaceDN w:val="0"/>
        <w:adjustRightInd w:val="0"/>
        <w:rPr>
          <w:rFonts w:ascii="Calibri" w:hAnsi="Calibri" w:cs="Calibri"/>
        </w:rPr>
      </w:pPr>
    </w:p>
    <w:p w:rsidR="00D21A17" w:rsidRDefault="00D21A17" w:rsidP="00D21A17">
      <w:pPr>
        <w:widowControl w:val="0"/>
        <w:autoSpaceDE w:val="0"/>
        <w:autoSpaceDN w:val="0"/>
        <w:adjustRightInd w:val="0"/>
        <w:rPr>
          <w:rFonts w:ascii="Calibri" w:hAnsi="Calibri" w:cs="Calibri"/>
        </w:rPr>
      </w:pPr>
      <w:r w:rsidRPr="00D21A17">
        <w:rPr>
          <w:rFonts w:ascii="Calibri" w:hAnsi="Calibri" w:cs="Calibri"/>
        </w:rPr>
        <w:t xml:space="preserve">Any requests for Disaster Behavioral Health Services or activation of DBHRT must be </w:t>
      </w:r>
      <w:r w:rsidR="00DA62CD">
        <w:rPr>
          <w:rFonts w:ascii="Calibri" w:hAnsi="Calibri" w:cs="Calibri"/>
        </w:rPr>
        <w:t>approved by</w:t>
      </w:r>
      <w:r w:rsidRPr="00D21A17">
        <w:rPr>
          <w:rFonts w:ascii="Calibri" w:hAnsi="Calibri" w:cs="Calibri"/>
        </w:rPr>
        <w:t xml:space="preserve"> the state emergency management system in accordance with Maine Emergency Management Assistance Agency right to call for and employ assistance; 37-B M.R.S.A. §1784-A (see section III:3 Policy and Guidance). This request can be made either through the local or county emergency management agencies, Maine </w:t>
      </w:r>
      <w:r w:rsidR="00701D17">
        <w:rPr>
          <w:rFonts w:ascii="Calibri" w:hAnsi="Calibri" w:cs="Calibri"/>
        </w:rPr>
        <w:t>DHHS</w:t>
      </w:r>
      <w:r w:rsidR="00D56A42">
        <w:rPr>
          <w:rFonts w:ascii="Calibri" w:hAnsi="Calibri" w:cs="Calibri"/>
        </w:rPr>
        <w:t xml:space="preserve"> Commissioner</w:t>
      </w:r>
      <w:r w:rsidRPr="00D21A17">
        <w:rPr>
          <w:rFonts w:ascii="Calibri" w:hAnsi="Calibri" w:cs="Calibri"/>
        </w:rPr>
        <w:t xml:space="preserve">, MEMA, Maine CDC Public Health Emergency Operations, </w:t>
      </w:r>
      <w:r w:rsidR="00D56A42">
        <w:rPr>
          <w:rFonts w:ascii="Calibri" w:hAnsi="Calibri" w:cs="Calibri"/>
        </w:rPr>
        <w:t>or directly to</w:t>
      </w:r>
      <w:r w:rsidRPr="00D21A17">
        <w:rPr>
          <w:rFonts w:ascii="Calibri" w:hAnsi="Calibri" w:cs="Calibri"/>
        </w:rPr>
        <w:t xml:space="preserve"> the Director, Disaster Behavioral Health. If a locality or healthcare organization determines that their existing resources are either insufficient or have become exhausted in response to an incident:</w:t>
      </w:r>
    </w:p>
    <w:p w:rsidR="003C3E1B" w:rsidRDefault="003C3E1B" w:rsidP="00D21A17">
      <w:pPr>
        <w:widowControl w:val="0"/>
        <w:autoSpaceDE w:val="0"/>
        <w:autoSpaceDN w:val="0"/>
        <w:adjustRightInd w:val="0"/>
        <w:rPr>
          <w:rFonts w:ascii="Calibri" w:hAnsi="Calibri" w:cs="Calibri"/>
        </w:rPr>
      </w:pPr>
    </w:p>
    <w:p w:rsidR="00BE307A" w:rsidRDefault="00BE307A" w:rsidP="007D4B7B">
      <w:pPr>
        <w:widowControl w:val="0"/>
        <w:numPr>
          <w:ilvl w:val="0"/>
          <w:numId w:val="25"/>
        </w:numPr>
        <w:autoSpaceDE w:val="0"/>
        <w:autoSpaceDN w:val="0"/>
        <w:adjustRightInd w:val="0"/>
        <w:rPr>
          <w:rFonts w:ascii="Calibri" w:hAnsi="Calibri" w:cs="Calibri"/>
        </w:rPr>
      </w:pPr>
      <w:r>
        <w:rPr>
          <w:rFonts w:ascii="Calibri" w:hAnsi="Calibri" w:cs="Calibri"/>
        </w:rPr>
        <w:t xml:space="preserve">Call </w:t>
      </w:r>
      <w:r w:rsidRPr="00BB1C47">
        <w:rPr>
          <w:rFonts w:ascii="Calibri" w:hAnsi="Calibri" w:cs="Calibri"/>
        </w:rPr>
        <w:t xml:space="preserve">DBH Director </w:t>
      </w:r>
      <w:r w:rsidRPr="00356A6A">
        <w:rPr>
          <w:rFonts w:ascii="Calibri" w:hAnsi="Calibri" w:cs="Calibri"/>
          <w:b/>
        </w:rPr>
        <w:t>24/7 at (207) 441-5466</w:t>
      </w:r>
      <w:r>
        <w:rPr>
          <w:rFonts w:ascii="Calibri" w:hAnsi="Calibri" w:cs="Calibri"/>
        </w:rPr>
        <w:t xml:space="preserve"> to request assistance for disaster or public health emergency event, and the Director will notify ME</w:t>
      </w:r>
      <w:r w:rsidR="0052790F">
        <w:rPr>
          <w:rFonts w:ascii="Calibri" w:hAnsi="Calibri" w:cs="Calibri"/>
        </w:rPr>
        <w:t>MA if the DBH Team is activated, or</w:t>
      </w:r>
    </w:p>
    <w:p w:rsidR="00D21A17" w:rsidRDefault="00D21A17" w:rsidP="007D4B7B">
      <w:pPr>
        <w:widowControl w:val="0"/>
        <w:numPr>
          <w:ilvl w:val="0"/>
          <w:numId w:val="25"/>
        </w:numPr>
        <w:autoSpaceDE w:val="0"/>
        <w:autoSpaceDN w:val="0"/>
        <w:adjustRightInd w:val="0"/>
        <w:rPr>
          <w:rFonts w:ascii="Calibri" w:hAnsi="Calibri" w:cs="Calibri"/>
        </w:rPr>
      </w:pPr>
      <w:r w:rsidRPr="00BE307A">
        <w:rPr>
          <w:rFonts w:ascii="Calibri" w:hAnsi="Calibri" w:cs="Calibri"/>
        </w:rPr>
        <w:t xml:space="preserve">Call </w:t>
      </w:r>
      <w:r w:rsidRPr="00BB1C47">
        <w:rPr>
          <w:rFonts w:ascii="Calibri" w:hAnsi="Calibri" w:cs="Calibri"/>
        </w:rPr>
        <w:t>MEMA Duty Officer on call 24/</w:t>
      </w:r>
      <w:r w:rsidR="00340C09" w:rsidRPr="00BB1C47">
        <w:rPr>
          <w:rFonts w:ascii="Calibri" w:hAnsi="Calibri" w:cs="Calibri"/>
        </w:rPr>
        <w:t>7 at</w:t>
      </w:r>
      <w:r w:rsidRPr="00BB1C47">
        <w:rPr>
          <w:rFonts w:ascii="Calibri" w:hAnsi="Calibri" w:cs="Calibri"/>
        </w:rPr>
        <w:t xml:space="preserve"> </w:t>
      </w:r>
      <w:r w:rsidRPr="00FA01FF">
        <w:rPr>
          <w:rFonts w:ascii="Calibri" w:hAnsi="Calibri" w:cs="Calibri"/>
        </w:rPr>
        <w:t>(800) 452-8735</w:t>
      </w:r>
      <w:r w:rsidRPr="00BE307A">
        <w:rPr>
          <w:rFonts w:ascii="Calibri" w:hAnsi="Calibri" w:cs="Calibri"/>
        </w:rPr>
        <w:t xml:space="preserve"> to request assistance for a disaster event</w:t>
      </w:r>
      <w:r w:rsidR="001A771A">
        <w:rPr>
          <w:rFonts w:ascii="Calibri" w:hAnsi="Calibri" w:cs="Calibri"/>
        </w:rPr>
        <w:t xml:space="preserve"> with behavioral health </w:t>
      </w:r>
      <w:r w:rsidR="00455EB1">
        <w:rPr>
          <w:rFonts w:ascii="Calibri" w:hAnsi="Calibri" w:cs="Calibri"/>
        </w:rPr>
        <w:t>consequences</w:t>
      </w:r>
      <w:r w:rsidR="00F002C3">
        <w:rPr>
          <w:rFonts w:ascii="Calibri" w:hAnsi="Calibri" w:cs="Calibri"/>
        </w:rPr>
        <w:t>,</w:t>
      </w:r>
      <w:r w:rsidR="0052790F">
        <w:rPr>
          <w:rFonts w:ascii="Calibri" w:hAnsi="Calibri" w:cs="Calibri"/>
        </w:rPr>
        <w:t xml:space="preserve"> or</w:t>
      </w:r>
    </w:p>
    <w:p w:rsidR="00BE307A" w:rsidRDefault="00D21A17" w:rsidP="007D4B7B">
      <w:pPr>
        <w:widowControl w:val="0"/>
        <w:numPr>
          <w:ilvl w:val="0"/>
          <w:numId w:val="25"/>
        </w:numPr>
        <w:autoSpaceDE w:val="0"/>
        <w:autoSpaceDN w:val="0"/>
        <w:adjustRightInd w:val="0"/>
        <w:rPr>
          <w:rFonts w:ascii="Calibri" w:hAnsi="Calibri" w:cs="Calibri"/>
        </w:rPr>
      </w:pPr>
      <w:r w:rsidRPr="00BE307A">
        <w:rPr>
          <w:rFonts w:ascii="Calibri" w:hAnsi="Calibri" w:cs="Calibri"/>
        </w:rPr>
        <w:t xml:space="preserve">Call </w:t>
      </w:r>
      <w:r w:rsidRPr="00BB1C47">
        <w:rPr>
          <w:rFonts w:ascii="Calibri" w:hAnsi="Calibri" w:cs="Calibri"/>
        </w:rPr>
        <w:t xml:space="preserve">Maine CDC Emergency Consultation at </w:t>
      </w:r>
      <w:r w:rsidRPr="00FA01FF">
        <w:rPr>
          <w:rFonts w:ascii="Calibri" w:hAnsi="Calibri" w:cs="Calibri"/>
        </w:rPr>
        <w:t>(800) 821-5821</w:t>
      </w:r>
      <w:r w:rsidRPr="00BE307A">
        <w:rPr>
          <w:rFonts w:ascii="Calibri" w:hAnsi="Calibri" w:cs="Calibri"/>
        </w:rPr>
        <w:t xml:space="preserve"> for Public Health emergencies and medical surge at healthcare facilities</w:t>
      </w:r>
      <w:r w:rsidR="00013CEF">
        <w:rPr>
          <w:rFonts w:ascii="Calibri" w:hAnsi="Calibri" w:cs="Calibri"/>
        </w:rPr>
        <w:t>.</w:t>
      </w:r>
    </w:p>
    <w:p w:rsidR="00E9558E" w:rsidRPr="00E9558E" w:rsidRDefault="00E9558E" w:rsidP="007D4B7B">
      <w:pPr>
        <w:widowControl w:val="0"/>
        <w:numPr>
          <w:ilvl w:val="0"/>
          <w:numId w:val="25"/>
        </w:numPr>
        <w:autoSpaceDE w:val="0"/>
        <w:autoSpaceDN w:val="0"/>
        <w:adjustRightInd w:val="0"/>
        <w:rPr>
          <w:rFonts w:ascii="Calibri" w:hAnsi="Calibri" w:cs="Calibri"/>
        </w:rPr>
      </w:pPr>
      <w:r>
        <w:rPr>
          <w:rFonts w:ascii="Calibri" w:hAnsi="Calibri" w:cs="Calibri"/>
        </w:rPr>
        <w:lastRenderedPageBreak/>
        <w:t xml:space="preserve">Complete the request for </w:t>
      </w:r>
      <w:r w:rsidRPr="00E9558E">
        <w:rPr>
          <w:rFonts w:ascii="Calibri" w:hAnsi="Calibri" w:cs="Calibri"/>
          <w:i/>
        </w:rPr>
        <w:t>Maine</w:t>
      </w:r>
      <w:r w:rsidR="002142C6">
        <w:rPr>
          <w:rFonts w:ascii="Calibri" w:hAnsi="Calibri" w:cs="Calibri"/>
          <w:i/>
        </w:rPr>
        <w:t xml:space="preserve"> </w:t>
      </w:r>
      <w:r w:rsidRPr="00E9558E">
        <w:rPr>
          <w:rFonts w:ascii="Calibri" w:hAnsi="Calibri" w:cs="Calibri"/>
          <w:i/>
        </w:rPr>
        <w:t xml:space="preserve">Responds </w:t>
      </w:r>
      <w:r>
        <w:rPr>
          <w:rFonts w:ascii="Calibri" w:hAnsi="Calibri" w:cs="Calibri"/>
        </w:rPr>
        <w:t xml:space="preserve">Emergency Health Volunteer Services </w:t>
      </w:r>
      <w:r w:rsidR="001A771A">
        <w:rPr>
          <w:rFonts w:ascii="Calibri" w:hAnsi="Calibri" w:cs="Calibri"/>
        </w:rPr>
        <w:t xml:space="preserve">Request Form </w:t>
      </w:r>
      <w:r>
        <w:rPr>
          <w:rFonts w:ascii="Calibri" w:hAnsi="Calibri" w:cs="Calibri"/>
        </w:rPr>
        <w:t xml:space="preserve">and submit to the Regional HealthCare Coalition Director or County Emergency Management Agency.  </w:t>
      </w:r>
      <w:r w:rsidR="001A771A" w:rsidRPr="001C19ED">
        <w:rPr>
          <w:rFonts w:ascii="Calibri" w:hAnsi="Calibri" w:cs="Calibri"/>
          <w:sz w:val="20"/>
          <w:szCs w:val="20"/>
        </w:rPr>
        <w:t>(</w:t>
      </w:r>
      <w:r w:rsidR="001C19ED" w:rsidRPr="00C7554A">
        <w:rPr>
          <w:rFonts w:ascii="Calibri" w:hAnsi="Calibri" w:cs="Calibri"/>
          <w:i/>
          <w:sz w:val="20"/>
          <w:szCs w:val="20"/>
        </w:rPr>
        <w:t>Maine Responds</w:t>
      </w:r>
      <w:r w:rsidR="001C19ED" w:rsidRPr="001C19ED">
        <w:rPr>
          <w:rFonts w:ascii="Calibri" w:hAnsi="Calibri" w:cs="Calibri"/>
          <w:sz w:val="20"/>
          <w:szCs w:val="20"/>
        </w:rPr>
        <w:t xml:space="preserve"> </w:t>
      </w:r>
      <w:r w:rsidR="00C16064">
        <w:rPr>
          <w:rFonts w:ascii="Calibri" w:hAnsi="Calibri" w:cs="Calibri"/>
          <w:sz w:val="20"/>
          <w:szCs w:val="20"/>
        </w:rPr>
        <w:t>forms</w:t>
      </w:r>
      <w:r w:rsidR="001C19ED" w:rsidRPr="001C19ED">
        <w:rPr>
          <w:rFonts w:ascii="Calibri" w:hAnsi="Calibri" w:cs="Calibri"/>
          <w:sz w:val="20"/>
          <w:szCs w:val="20"/>
        </w:rPr>
        <w:t>, “S” drive)</w:t>
      </w:r>
    </w:p>
    <w:p w:rsidR="00D21A17" w:rsidRDefault="00D21A17" w:rsidP="007D4B7B">
      <w:pPr>
        <w:widowControl w:val="0"/>
        <w:numPr>
          <w:ilvl w:val="0"/>
          <w:numId w:val="25"/>
        </w:numPr>
        <w:autoSpaceDE w:val="0"/>
        <w:autoSpaceDN w:val="0"/>
        <w:adjustRightInd w:val="0"/>
        <w:rPr>
          <w:rFonts w:ascii="Calibri" w:hAnsi="Calibri" w:cs="Calibri"/>
        </w:rPr>
      </w:pPr>
      <w:r w:rsidRPr="00BE307A">
        <w:rPr>
          <w:rFonts w:ascii="Calibri" w:hAnsi="Calibri" w:cs="Calibri"/>
        </w:rPr>
        <w:t xml:space="preserve">Memorandums of Agreement with Maine VOAD and the American Red Cross of Maine may be activated to provide mutual aid at a </w:t>
      </w:r>
      <w:r w:rsidRPr="00455EB1">
        <w:rPr>
          <w:rFonts w:ascii="Calibri" w:hAnsi="Calibri" w:cs="Calibri"/>
          <w:i/>
        </w:rPr>
        <w:t xml:space="preserve">Family </w:t>
      </w:r>
      <w:r w:rsidR="001A771A" w:rsidRPr="00455EB1">
        <w:rPr>
          <w:rFonts w:ascii="Calibri" w:hAnsi="Calibri" w:cs="Calibri"/>
          <w:i/>
        </w:rPr>
        <w:t>and Friends</w:t>
      </w:r>
      <w:r w:rsidR="001A771A">
        <w:rPr>
          <w:rFonts w:ascii="Calibri" w:hAnsi="Calibri" w:cs="Calibri"/>
        </w:rPr>
        <w:t xml:space="preserve"> </w:t>
      </w:r>
      <w:r w:rsidRPr="00BE307A">
        <w:rPr>
          <w:rFonts w:ascii="Calibri" w:hAnsi="Calibri" w:cs="Calibri"/>
        </w:rPr>
        <w:t xml:space="preserve">Reunification and Family Assistance Center.  </w:t>
      </w:r>
    </w:p>
    <w:p w:rsidR="00DE2232" w:rsidRDefault="00DE2232" w:rsidP="00D21A17">
      <w:pPr>
        <w:widowControl w:val="0"/>
        <w:autoSpaceDE w:val="0"/>
        <w:autoSpaceDN w:val="0"/>
        <w:adjustRightInd w:val="0"/>
        <w:rPr>
          <w:rFonts w:ascii="Calibri" w:hAnsi="Calibri" w:cs="Calibri"/>
          <w:i/>
        </w:rPr>
      </w:pPr>
    </w:p>
    <w:p w:rsidR="00D21A17" w:rsidRPr="00D06734" w:rsidRDefault="00D21A17" w:rsidP="00D21A17">
      <w:pPr>
        <w:widowControl w:val="0"/>
        <w:autoSpaceDE w:val="0"/>
        <w:autoSpaceDN w:val="0"/>
        <w:adjustRightInd w:val="0"/>
        <w:rPr>
          <w:rFonts w:ascii="Calibri" w:hAnsi="Calibri" w:cs="Calibri"/>
          <w:i/>
        </w:rPr>
      </w:pPr>
      <w:r w:rsidRPr="00D06734">
        <w:rPr>
          <w:rFonts w:ascii="Calibri" w:hAnsi="Calibri" w:cs="Calibri"/>
          <w:i/>
        </w:rPr>
        <w:t>Coordination with other Behavioral Healthcare Organizations</w:t>
      </w:r>
    </w:p>
    <w:p w:rsidR="00D21A17" w:rsidRDefault="00D21A17" w:rsidP="00D21A17">
      <w:pPr>
        <w:widowControl w:val="0"/>
        <w:autoSpaceDE w:val="0"/>
        <w:autoSpaceDN w:val="0"/>
        <w:adjustRightInd w:val="0"/>
        <w:rPr>
          <w:rFonts w:ascii="Calibri" w:hAnsi="Calibri" w:cs="Calibri"/>
        </w:rPr>
      </w:pPr>
      <w:r w:rsidRPr="00D21A17">
        <w:rPr>
          <w:rFonts w:ascii="Calibri" w:hAnsi="Calibri" w:cs="Calibri"/>
        </w:rPr>
        <w:t xml:space="preserve">The local crisis </w:t>
      </w:r>
      <w:r w:rsidR="00510709">
        <w:rPr>
          <w:rFonts w:ascii="Calibri" w:hAnsi="Calibri" w:cs="Calibri"/>
        </w:rPr>
        <w:t xml:space="preserve">response </w:t>
      </w:r>
      <w:r w:rsidRPr="00D21A17">
        <w:rPr>
          <w:rFonts w:ascii="Calibri" w:hAnsi="Calibri" w:cs="Calibri"/>
        </w:rPr>
        <w:t xml:space="preserve">agency director or healthcare organization in the impacted region should be in contact with the </w:t>
      </w:r>
      <w:r w:rsidR="001A771A">
        <w:rPr>
          <w:rFonts w:ascii="Calibri" w:hAnsi="Calibri" w:cs="Calibri"/>
        </w:rPr>
        <w:t xml:space="preserve">DBH </w:t>
      </w:r>
      <w:r w:rsidR="00860A37">
        <w:rPr>
          <w:rFonts w:ascii="Calibri" w:hAnsi="Calibri" w:cs="Calibri"/>
        </w:rPr>
        <w:t xml:space="preserve">Director </w:t>
      </w:r>
      <w:r w:rsidR="00701D17">
        <w:rPr>
          <w:rFonts w:ascii="Calibri" w:hAnsi="Calibri" w:cs="Calibri"/>
        </w:rPr>
        <w:t>or their County EMA’s.</w:t>
      </w:r>
      <w:r w:rsidR="00EC5401">
        <w:rPr>
          <w:rFonts w:ascii="Calibri" w:hAnsi="Calibri" w:cs="Calibri"/>
        </w:rPr>
        <w:t xml:space="preserve">  </w:t>
      </w:r>
      <w:r w:rsidRPr="00D21A17">
        <w:rPr>
          <w:rFonts w:ascii="Calibri" w:hAnsi="Calibri" w:cs="Calibri"/>
        </w:rPr>
        <w:t>The statewide crisis telephone line can be accessed at all times and provides a means for assessment and crisis response</w:t>
      </w:r>
      <w:r w:rsidR="00455EB1">
        <w:rPr>
          <w:rFonts w:ascii="Calibri" w:hAnsi="Calibri" w:cs="Calibri"/>
        </w:rPr>
        <w:t xml:space="preserve"> resources</w:t>
      </w:r>
      <w:r w:rsidRPr="00D21A17">
        <w:rPr>
          <w:rFonts w:ascii="Calibri" w:hAnsi="Calibri" w:cs="Calibri"/>
        </w:rPr>
        <w:t xml:space="preserve">. </w:t>
      </w:r>
      <w:r w:rsidR="00C16064" w:rsidRPr="00FA01FF">
        <w:rPr>
          <w:rFonts w:ascii="Calibri" w:hAnsi="Calibri" w:cs="Calibri"/>
        </w:rPr>
        <w:t xml:space="preserve">Maine’s </w:t>
      </w:r>
      <w:r w:rsidR="00BB1C47" w:rsidRPr="00FA01FF">
        <w:rPr>
          <w:rFonts w:ascii="Calibri" w:hAnsi="Calibri" w:cs="Calibri"/>
        </w:rPr>
        <w:t xml:space="preserve">24/7 </w:t>
      </w:r>
      <w:r w:rsidR="00C16064" w:rsidRPr="00FA01FF">
        <w:rPr>
          <w:rFonts w:ascii="Calibri" w:hAnsi="Calibri" w:cs="Calibri"/>
        </w:rPr>
        <w:t>Crisis Hotline</w:t>
      </w:r>
      <w:r w:rsidRPr="00FA01FF">
        <w:rPr>
          <w:rFonts w:ascii="Calibri" w:hAnsi="Calibri" w:cs="Calibri"/>
        </w:rPr>
        <w:t xml:space="preserve"> number is</w:t>
      </w:r>
      <w:r w:rsidRPr="00FA01FF">
        <w:rPr>
          <w:rFonts w:ascii="Calibri" w:hAnsi="Calibri" w:cs="Calibri"/>
          <w:color w:val="0070C0"/>
        </w:rPr>
        <w:t xml:space="preserve"> </w:t>
      </w:r>
      <w:r w:rsidRPr="003C3E1B">
        <w:rPr>
          <w:rFonts w:ascii="Calibri" w:hAnsi="Calibri" w:cs="Calibri"/>
        </w:rPr>
        <w:t>1-888-568-1112</w:t>
      </w:r>
      <w:r w:rsidRPr="00FA01FF">
        <w:rPr>
          <w:rFonts w:ascii="Calibri" w:hAnsi="Calibri" w:cs="Calibri"/>
          <w:b/>
        </w:rPr>
        <w:t>.</w:t>
      </w:r>
      <w:r w:rsidRPr="00D21A17">
        <w:rPr>
          <w:rFonts w:ascii="Calibri" w:hAnsi="Calibri" w:cs="Calibri"/>
        </w:rPr>
        <w:t xml:space="preserve">  </w:t>
      </w:r>
    </w:p>
    <w:p w:rsidR="00E74C19" w:rsidRPr="00D21A17" w:rsidRDefault="00E74C19" w:rsidP="00D21A17">
      <w:pPr>
        <w:widowControl w:val="0"/>
        <w:autoSpaceDE w:val="0"/>
        <w:autoSpaceDN w:val="0"/>
        <w:adjustRightInd w:val="0"/>
        <w:rPr>
          <w:rFonts w:ascii="Calibri" w:hAnsi="Calibri" w:cs="Calibri"/>
        </w:rPr>
      </w:pPr>
    </w:p>
    <w:p w:rsidR="00D21A17" w:rsidRPr="00D06734" w:rsidRDefault="00D21A17" w:rsidP="00D21A17">
      <w:pPr>
        <w:widowControl w:val="0"/>
        <w:autoSpaceDE w:val="0"/>
        <w:autoSpaceDN w:val="0"/>
        <w:adjustRightInd w:val="0"/>
        <w:rPr>
          <w:rFonts w:ascii="Calibri" w:hAnsi="Calibri" w:cs="Calibri"/>
          <w:i/>
        </w:rPr>
      </w:pPr>
      <w:r w:rsidRPr="00D06734">
        <w:rPr>
          <w:rFonts w:ascii="Calibri" w:hAnsi="Calibri" w:cs="Calibri"/>
          <w:i/>
        </w:rPr>
        <w:t>Inter-jurisdictional Relationships</w:t>
      </w:r>
    </w:p>
    <w:p w:rsidR="00D21A17" w:rsidRPr="00D21A17" w:rsidRDefault="00D21A17" w:rsidP="00D21A17">
      <w:pPr>
        <w:widowControl w:val="0"/>
        <w:autoSpaceDE w:val="0"/>
        <w:autoSpaceDN w:val="0"/>
        <w:adjustRightInd w:val="0"/>
        <w:rPr>
          <w:rFonts w:ascii="Calibri" w:hAnsi="Calibri" w:cs="Calibri"/>
        </w:rPr>
      </w:pPr>
      <w:r w:rsidRPr="00D21A17">
        <w:rPr>
          <w:rFonts w:ascii="Calibri" w:hAnsi="Calibri" w:cs="Calibri"/>
        </w:rPr>
        <w:t>If a disaster expands to require out-of-region support, this will be handled by the Disaster Behavioral Health Director. If support is required through another state, this will be requested through MEMA</w:t>
      </w:r>
      <w:r w:rsidR="00C7554A">
        <w:rPr>
          <w:rFonts w:ascii="Calibri" w:hAnsi="Calibri" w:cs="Calibri"/>
        </w:rPr>
        <w:t xml:space="preserve"> or CDC</w:t>
      </w:r>
      <w:r w:rsidRPr="00D21A17">
        <w:rPr>
          <w:rFonts w:ascii="Calibri" w:hAnsi="Calibri" w:cs="Calibri"/>
        </w:rPr>
        <w:t xml:space="preserve"> using the Emergency Management Assistance Compact (EMAC).  </w:t>
      </w:r>
    </w:p>
    <w:p w:rsidR="003C3E1B" w:rsidRPr="00BE307A" w:rsidRDefault="00D21A17" w:rsidP="00D21A17">
      <w:pPr>
        <w:widowControl w:val="0"/>
        <w:autoSpaceDE w:val="0"/>
        <w:autoSpaceDN w:val="0"/>
        <w:adjustRightInd w:val="0"/>
        <w:rPr>
          <w:rFonts w:ascii="Calibri" w:hAnsi="Calibri" w:cs="Calibri"/>
        </w:rPr>
      </w:pPr>
      <w:r w:rsidRPr="00D21A17">
        <w:rPr>
          <w:rFonts w:ascii="Calibri" w:hAnsi="Calibri" w:cs="Calibri"/>
        </w:rPr>
        <w:t xml:space="preserve"> </w:t>
      </w:r>
    </w:p>
    <w:p w:rsidR="00D21A17" w:rsidRPr="009D3F0C" w:rsidRDefault="00D21A17" w:rsidP="00D21A17">
      <w:pPr>
        <w:widowControl w:val="0"/>
        <w:autoSpaceDE w:val="0"/>
        <w:autoSpaceDN w:val="0"/>
        <w:adjustRightInd w:val="0"/>
        <w:rPr>
          <w:rFonts w:ascii="Calibri" w:hAnsi="Calibri" w:cs="Calibri"/>
          <w:b/>
        </w:rPr>
      </w:pPr>
      <w:r w:rsidRPr="009D3F0C">
        <w:rPr>
          <w:rFonts w:ascii="Calibri" w:hAnsi="Calibri" w:cs="Calibri"/>
          <w:b/>
        </w:rPr>
        <w:t>Disaster Behavioral Health Response team roles may include:</w:t>
      </w:r>
    </w:p>
    <w:p w:rsidR="00D21A17" w:rsidRPr="007C71B3" w:rsidRDefault="00D21A17" w:rsidP="00A01DA6">
      <w:pPr>
        <w:widowControl w:val="0"/>
        <w:numPr>
          <w:ilvl w:val="0"/>
          <w:numId w:val="88"/>
        </w:numPr>
        <w:autoSpaceDE w:val="0"/>
        <w:autoSpaceDN w:val="0"/>
        <w:adjustRightInd w:val="0"/>
        <w:rPr>
          <w:rFonts w:ascii="Calibri" w:hAnsi="Calibri" w:cs="Calibri"/>
          <w:sz w:val="22"/>
          <w:szCs w:val="22"/>
        </w:rPr>
      </w:pPr>
      <w:r w:rsidRPr="007C71B3">
        <w:rPr>
          <w:rFonts w:ascii="Calibri" w:hAnsi="Calibri" w:cs="Calibri"/>
          <w:sz w:val="22"/>
          <w:szCs w:val="22"/>
        </w:rPr>
        <w:t xml:space="preserve">Activation of </w:t>
      </w:r>
      <w:r w:rsidR="00D56A42" w:rsidRPr="007C71B3">
        <w:rPr>
          <w:rFonts w:ascii="Calibri" w:hAnsi="Calibri" w:cs="Calibri"/>
          <w:sz w:val="22"/>
          <w:szCs w:val="22"/>
        </w:rPr>
        <w:t xml:space="preserve">ESF #6 Shelter, Health and Human Services, and </w:t>
      </w:r>
      <w:r w:rsidRPr="007C71B3">
        <w:rPr>
          <w:rFonts w:ascii="Calibri" w:hAnsi="Calibri" w:cs="Calibri"/>
          <w:sz w:val="22"/>
          <w:szCs w:val="22"/>
        </w:rPr>
        <w:t>ES</w:t>
      </w:r>
      <w:r w:rsidR="00B83428" w:rsidRPr="007C71B3">
        <w:rPr>
          <w:rFonts w:ascii="Calibri" w:hAnsi="Calibri" w:cs="Calibri"/>
          <w:sz w:val="22"/>
          <w:szCs w:val="22"/>
        </w:rPr>
        <w:t>F#8 Health and Medical Services</w:t>
      </w:r>
      <w:r w:rsidRPr="007C71B3">
        <w:rPr>
          <w:rFonts w:ascii="Calibri" w:hAnsi="Calibri" w:cs="Calibri"/>
          <w:sz w:val="22"/>
          <w:szCs w:val="22"/>
        </w:rPr>
        <w:t>, specifically behavioral health disaster response plan</w:t>
      </w:r>
      <w:r w:rsidR="00455EB1" w:rsidRPr="007C71B3">
        <w:rPr>
          <w:rFonts w:ascii="Calibri" w:hAnsi="Calibri" w:cs="Calibri"/>
          <w:sz w:val="22"/>
          <w:szCs w:val="22"/>
        </w:rPr>
        <w:t>s,</w:t>
      </w:r>
      <w:r w:rsidRPr="007C71B3">
        <w:rPr>
          <w:rFonts w:ascii="Calibri" w:hAnsi="Calibri" w:cs="Calibri"/>
          <w:sz w:val="22"/>
          <w:szCs w:val="22"/>
        </w:rPr>
        <w:t xml:space="preserve"> in coordination with pre-identified </w:t>
      </w:r>
      <w:r w:rsidR="00510709" w:rsidRPr="007C71B3">
        <w:rPr>
          <w:rFonts w:ascii="Calibri" w:hAnsi="Calibri" w:cs="Calibri"/>
          <w:sz w:val="22"/>
          <w:szCs w:val="22"/>
        </w:rPr>
        <w:t>crisis response</w:t>
      </w:r>
      <w:r w:rsidRPr="007C71B3">
        <w:rPr>
          <w:rFonts w:ascii="Calibri" w:hAnsi="Calibri" w:cs="Calibri"/>
          <w:sz w:val="22"/>
          <w:szCs w:val="22"/>
        </w:rPr>
        <w:t xml:space="preserve"> </w:t>
      </w:r>
      <w:r w:rsidR="00510709" w:rsidRPr="007C71B3">
        <w:rPr>
          <w:rFonts w:ascii="Calibri" w:hAnsi="Calibri" w:cs="Calibri"/>
          <w:sz w:val="22"/>
          <w:szCs w:val="22"/>
        </w:rPr>
        <w:t xml:space="preserve">agency </w:t>
      </w:r>
      <w:r w:rsidRPr="007C71B3">
        <w:rPr>
          <w:rFonts w:ascii="Calibri" w:hAnsi="Calibri" w:cs="Calibri"/>
          <w:sz w:val="22"/>
          <w:szCs w:val="22"/>
        </w:rPr>
        <w:t>providers</w:t>
      </w:r>
      <w:r w:rsidR="00013CEF" w:rsidRPr="007C71B3">
        <w:rPr>
          <w:rFonts w:ascii="Calibri" w:hAnsi="Calibri" w:cs="Calibri"/>
          <w:sz w:val="22"/>
          <w:szCs w:val="22"/>
        </w:rPr>
        <w:t>.</w:t>
      </w:r>
      <w:r w:rsidRPr="007C71B3">
        <w:rPr>
          <w:rFonts w:ascii="Calibri" w:hAnsi="Calibri" w:cs="Calibri"/>
          <w:sz w:val="22"/>
          <w:szCs w:val="22"/>
        </w:rPr>
        <w:t xml:space="preserve"> </w:t>
      </w:r>
    </w:p>
    <w:p w:rsidR="00D21A17" w:rsidRPr="007C71B3" w:rsidRDefault="00D21A17" w:rsidP="00A01DA6">
      <w:pPr>
        <w:widowControl w:val="0"/>
        <w:numPr>
          <w:ilvl w:val="0"/>
          <w:numId w:val="88"/>
        </w:numPr>
        <w:autoSpaceDE w:val="0"/>
        <w:autoSpaceDN w:val="0"/>
        <w:adjustRightInd w:val="0"/>
        <w:rPr>
          <w:rFonts w:ascii="Calibri" w:hAnsi="Calibri" w:cs="Calibri"/>
          <w:sz w:val="22"/>
          <w:szCs w:val="22"/>
        </w:rPr>
      </w:pPr>
      <w:r w:rsidRPr="007C71B3">
        <w:rPr>
          <w:rFonts w:ascii="Calibri" w:hAnsi="Calibri" w:cs="Calibri"/>
          <w:sz w:val="22"/>
          <w:szCs w:val="22"/>
        </w:rPr>
        <w:t>Mental/behavioral health resource coordination with requesting emergency responders and volunteer agencies (ME-VOAD and American Red Cross)</w:t>
      </w:r>
      <w:r w:rsidR="00013CEF" w:rsidRPr="007C71B3">
        <w:rPr>
          <w:rFonts w:ascii="Calibri" w:hAnsi="Calibri" w:cs="Calibri"/>
          <w:sz w:val="22"/>
          <w:szCs w:val="22"/>
        </w:rPr>
        <w:t>.</w:t>
      </w:r>
    </w:p>
    <w:p w:rsidR="00D21A17" w:rsidRPr="007C71B3" w:rsidRDefault="00D21A17" w:rsidP="00A01DA6">
      <w:pPr>
        <w:widowControl w:val="0"/>
        <w:numPr>
          <w:ilvl w:val="0"/>
          <w:numId w:val="88"/>
        </w:numPr>
        <w:autoSpaceDE w:val="0"/>
        <w:autoSpaceDN w:val="0"/>
        <w:adjustRightInd w:val="0"/>
        <w:rPr>
          <w:rFonts w:ascii="Calibri" w:hAnsi="Calibri" w:cs="Calibri"/>
          <w:sz w:val="22"/>
          <w:szCs w:val="22"/>
        </w:rPr>
      </w:pPr>
      <w:r w:rsidRPr="007C71B3">
        <w:rPr>
          <w:rFonts w:ascii="Calibri" w:hAnsi="Calibri" w:cs="Calibri"/>
          <w:sz w:val="22"/>
          <w:szCs w:val="22"/>
        </w:rPr>
        <w:t>Mental/behavioral health assessment of disaster survivors and responders; including agency structures and operational impacts</w:t>
      </w:r>
      <w:r w:rsidR="009E65D4" w:rsidRPr="007C71B3">
        <w:rPr>
          <w:rFonts w:ascii="Calibri" w:hAnsi="Calibri" w:cs="Calibri"/>
          <w:sz w:val="22"/>
          <w:szCs w:val="22"/>
        </w:rPr>
        <w:t>; accessing the Strategic National Stockpile for Medical Counter Measures, i.e. psychotropic medications</w:t>
      </w:r>
      <w:r w:rsidR="00013CEF" w:rsidRPr="007C71B3">
        <w:rPr>
          <w:rFonts w:ascii="Calibri" w:hAnsi="Calibri" w:cs="Calibri"/>
          <w:sz w:val="22"/>
          <w:szCs w:val="22"/>
        </w:rPr>
        <w:t>.</w:t>
      </w:r>
    </w:p>
    <w:p w:rsidR="00D21A17" w:rsidRPr="007C71B3" w:rsidRDefault="00D21A17" w:rsidP="00A01DA6">
      <w:pPr>
        <w:widowControl w:val="0"/>
        <w:numPr>
          <w:ilvl w:val="0"/>
          <w:numId w:val="88"/>
        </w:numPr>
        <w:autoSpaceDE w:val="0"/>
        <w:autoSpaceDN w:val="0"/>
        <w:adjustRightInd w:val="0"/>
        <w:rPr>
          <w:rFonts w:ascii="Calibri" w:hAnsi="Calibri" w:cs="Calibri"/>
          <w:sz w:val="22"/>
          <w:szCs w:val="22"/>
        </w:rPr>
      </w:pPr>
      <w:r w:rsidRPr="007C71B3">
        <w:rPr>
          <w:rFonts w:ascii="Calibri" w:hAnsi="Calibri" w:cs="Calibri"/>
          <w:sz w:val="22"/>
          <w:szCs w:val="22"/>
        </w:rPr>
        <w:t>Provision of and/or referral to mental/behavioral health services</w:t>
      </w:r>
      <w:r w:rsidR="00013CEF" w:rsidRPr="007C71B3">
        <w:rPr>
          <w:rFonts w:ascii="Calibri" w:hAnsi="Calibri" w:cs="Calibri"/>
          <w:sz w:val="22"/>
          <w:szCs w:val="22"/>
        </w:rPr>
        <w:t>.</w:t>
      </w:r>
    </w:p>
    <w:p w:rsidR="00BF7762" w:rsidRDefault="00D21A17" w:rsidP="00D21A17">
      <w:pPr>
        <w:widowControl w:val="0"/>
        <w:numPr>
          <w:ilvl w:val="0"/>
          <w:numId w:val="88"/>
        </w:numPr>
        <w:autoSpaceDE w:val="0"/>
        <w:autoSpaceDN w:val="0"/>
        <w:adjustRightInd w:val="0"/>
        <w:rPr>
          <w:rFonts w:ascii="Calibri" w:hAnsi="Calibri" w:cs="Calibri"/>
        </w:rPr>
      </w:pPr>
      <w:r w:rsidRPr="007C71B3">
        <w:rPr>
          <w:rFonts w:ascii="Calibri" w:hAnsi="Calibri" w:cs="Calibri"/>
          <w:sz w:val="22"/>
          <w:szCs w:val="22"/>
        </w:rPr>
        <w:t>Development and dissemination of consistent messages and guidance concerning stress management</w:t>
      </w:r>
      <w:r w:rsidR="00033C4A" w:rsidRPr="007C71B3">
        <w:rPr>
          <w:rFonts w:ascii="Calibri" w:hAnsi="Calibri" w:cs="Calibri"/>
          <w:sz w:val="22"/>
          <w:szCs w:val="22"/>
        </w:rPr>
        <w:t xml:space="preserve">, coping and normal </w:t>
      </w:r>
      <w:r w:rsidR="00C7554A">
        <w:rPr>
          <w:rFonts w:ascii="Calibri" w:hAnsi="Calibri" w:cs="Calibri"/>
          <w:sz w:val="22"/>
          <w:szCs w:val="22"/>
        </w:rPr>
        <w:t xml:space="preserve">and expected </w:t>
      </w:r>
      <w:r w:rsidR="00033C4A" w:rsidRPr="007C71B3">
        <w:rPr>
          <w:rFonts w:ascii="Calibri" w:hAnsi="Calibri" w:cs="Calibri"/>
          <w:sz w:val="22"/>
          <w:szCs w:val="22"/>
        </w:rPr>
        <w:t>reactions,</w:t>
      </w:r>
      <w:r w:rsidRPr="007C71B3">
        <w:rPr>
          <w:rFonts w:ascii="Calibri" w:hAnsi="Calibri" w:cs="Calibri"/>
          <w:sz w:val="22"/>
          <w:szCs w:val="22"/>
        </w:rPr>
        <w:t xml:space="preserve"> and substance use</w:t>
      </w:r>
      <w:r w:rsidR="00033C4A" w:rsidRPr="007C71B3">
        <w:rPr>
          <w:rFonts w:ascii="Calibri" w:hAnsi="Calibri" w:cs="Calibri"/>
          <w:sz w:val="22"/>
          <w:szCs w:val="22"/>
        </w:rPr>
        <w:t xml:space="preserve"> impacting survivors</w:t>
      </w:r>
      <w:r w:rsidR="00013CEF" w:rsidRPr="00457191">
        <w:rPr>
          <w:rFonts w:ascii="Calibri" w:hAnsi="Calibri" w:cs="Calibri"/>
        </w:rPr>
        <w:t>.</w:t>
      </w:r>
    </w:p>
    <w:p w:rsidR="00404656" w:rsidRPr="00404656" w:rsidRDefault="00404656" w:rsidP="00404656">
      <w:pPr>
        <w:widowControl w:val="0"/>
        <w:autoSpaceDE w:val="0"/>
        <w:autoSpaceDN w:val="0"/>
        <w:adjustRightInd w:val="0"/>
        <w:ind w:left="720"/>
        <w:rPr>
          <w:rFonts w:ascii="Calibri" w:hAnsi="Calibri" w:cs="Calibri"/>
        </w:rPr>
      </w:pPr>
    </w:p>
    <w:p w:rsidR="00457191" w:rsidRPr="003C3E1B" w:rsidRDefault="00D21A17" w:rsidP="00D21A17">
      <w:pPr>
        <w:widowControl w:val="0"/>
        <w:autoSpaceDE w:val="0"/>
        <w:autoSpaceDN w:val="0"/>
        <w:adjustRightInd w:val="0"/>
        <w:rPr>
          <w:rFonts w:ascii="Calibri" w:hAnsi="Calibri" w:cs="Calibri"/>
        </w:rPr>
      </w:pPr>
      <w:r w:rsidRPr="003C3E1B">
        <w:rPr>
          <w:rFonts w:ascii="Calibri" w:hAnsi="Calibri" w:cs="Calibri"/>
        </w:rPr>
        <w:t>Disaster mental/behavioral health responders are typically assigned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269"/>
      </w:tblGrid>
      <w:tr w:rsidR="00457191" w:rsidRPr="008D2869" w:rsidTr="008D2869">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Family Reception/Assistance Centers</w:t>
            </w:r>
          </w:p>
        </w:tc>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Regional Red Cross Shelters</w:t>
            </w:r>
          </w:p>
        </w:tc>
      </w:tr>
      <w:tr w:rsidR="00457191" w:rsidRPr="008D2869" w:rsidTr="008D2869">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Family</w:t>
            </w:r>
            <w:r w:rsidR="00455EB1" w:rsidRPr="00655DED">
              <w:rPr>
                <w:rFonts w:ascii="Calibri" w:hAnsi="Calibri" w:cs="Calibri"/>
                <w:sz w:val="20"/>
                <w:szCs w:val="20"/>
              </w:rPr>
              <w:t xml:space="preserve"> and Friends</w:t>
            </w:r>
            <w:r w:rsidRPr="00655DED">
              <w:rPr>
                <w:rFonts w:ascii="Calibri" w:hAnsi="Calibri" w:cs="Calibri"/>
                <w:sz w:val="20"/>
                <w:szCs w:val="20"/>
              </w:rPr>
              <w:t xml:space="preserve"> Reunification Centers </w:t>
            </w:r>
          </w:p>
        </w:tc>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Disaster Recovery Centers</w:t>
            </w:r>
          </w:p>
        </w:tc>
      </w:tr>
      <w:tr w:rsidR="00457191" w:rsidRPr="008D2869" w:rsidTr="008D2869">
        <w:tc>
          <w:tcPr>
            <w:tcW w:w="4898" w:type="dxa"/>
            <w:shd w:val="clear" w:color="auto" w:fill="auto"/>
          </w:tcPr>
          <w:p w:rsidR="00457191" w:rsidRPr="00655DED" w:rsidRDefault="005E2E04"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FEMA</w:t>
            </w:r>
            <w:r w:rsidR="00457191" w:rsidRPr="00655DED">
              <w:rPr>
                <w:rFonts w:ascii="Calibri" w:hAnsi="Calibri" w:cs="Calibri"/>
                <w:sz w:val="20"/>
                <w:szCs w:val="20"/>
              </w:rPr>
              <w:t xml:space="preserve"> Service Centers</w:t>
            </w:r>
          </w:p>
        </w:tc>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Schools, Business, Colleges</w:t>
            </w:r>
          </w:p>
        </w:tc>
      </w:tr>
      <w:tr w:rsidR="00457191" w:rsidRPr="008D2869" w:rsidTr="008D2869">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Places of Worship</w:t>
            </w:r>
          </w:p>
        </w:tc>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Hospitals, healthcare outpatient clinics</w:t>
            </w:r>
          </w:p>
        </w:tc>
      </w:tr>
      <w:tr w:rsidR="00457191" w:rsidRPr="008D2869" w:rsidTr="008D2869">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Cooling &amp; Warming Centers</w:t>
            </w:r>
          </w:p>
        </w:tc>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Comfort Stations</w:t>
            </w:r>
          </w:p>
        </w:tc>
      </w:tr>
      <w:tr w:rsidR="00457191" w:rsidRPr="008D2869" w:rsidTr="008D2869">
        <w:tc>
          <w:tcPr>
            <w:tcW w:w="4898" w:type="dxa"/>
            <w:shd w:val="clear" w:color="auto" w:fill="auto"/>
          </w:tcPr>
          <w:p w:rsidR="00457191" w:rsidRPr="00655DED" w:rsidRDefault="00457191"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Alternate Care Sites</w:t>
            </w:r>
          </w:p>
        </w:tc>
        <w:tc>
          <w:tcPr>
            <w:tcW w:w="4898" w:type="dxa"/>
            <w:shd w:val="clear" w:color="auto" w:fill="auto"/>
          </w:tcPr>
          <w:p w:rsidR="00457191"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Crisis Hotlines</w:t>
            </w:r>
          </w:p>
        </w:tc>
      </w:tr>
      <w:tr w:rsidR="00457191" w:rsidRPr="008D2869" w:rsidTr="008D2869">
        <w:tc>
          <w:tcPr>
            <w:tcW w:w="4898" w:type="dxa"/>
            <w:shd w:val="clear" w:color="auto" w:fill="auto"/>
          </w:tcPr>
          <w:p w:rsidR="00457191"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County and Town Emergency Management</w:t>
            </w:r>
          </w:p>
        </w:tc>
        <w:tc>
          <w:tcPr>
            <w:tcW w:w="4898" w:type="dxa"/>
            <w:shd w:val="clear" w:color="auto" w:fill="auto"/>
          </w:tcPr>
          <w:p w:rsidR="00457191"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State Offices</w:t>
            </w:r>
          </w:p>
        </w:tc>
      </w:tr>
      <w:tr w:rsidR="00457191" w:rsidRPr="008D2869" w:rsidTr="008D2869">
        <w:tc>
          <w:tcPr>
            <w:tcW w:w="4898" w:type="dxa"/>
            <w:shd w:val="clear" w:color="auto" w:fill="auto"/>
          </w:tcPr>
          <w:p w:rsidR="00457191"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Police/Fire/Correction facilities</w:t>
            </w:r>
          </w:p>
        </w:tc>
        <w:tc>
          <w:tcPr>
            <w:tcW w:w="4898" w:type="dxa"/>
            <w:shd w:val="clear" w:color="auto" w:fill="auto"/>
          </w:tcPr>
          <w:p w:rsidR="00457191"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Behavioral Health Hospitals and Facilities</w:t>
            </w:r>
          </w:p>
        </w:tc>
      </w:tr>
      <w:tr w:rsidR="00C45502" w:rsidRPr="008D2869" w:rsidTr="008D2869">
        <w:tc>
          <w:tcPr>
            <w:tcW w:w="4898" w:type="dxa"/>
            <w:shd w:val="clear" w:color="auto" w:fill="auto"/>
          </w:tcPr>
          <w:p w:rsidR="00C45502"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Isolation, Quarantine sites</w:t>
            </w:r>
          </w:p>
        </w:tc>
        <w:tc>
          <w:tcPr>
            <w:tcW w:w="4898" w:type="dxa"/>
            <w:shd w:val="clear" w:color="auto" w:fill="auto"/>
          </w:tcPr>
          <w:p w:rsidR="00C45502"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Points of Medication Dispensing (PODs)</w:t>
            </w:r>
          </w:p>
        </w:tc>
      </w:tr>
      <w:tr w:rsidR="00C45502" w:rsidRPr="008D2869" w:rsidTr="008D2869">
        <w:tc>
          <w:tcPr>
            <w:tcW w:w="4898" w:type="dxa"/>
            <w:shd w:val="clear" w:color="auto" w:fill="auto"/>
          </w:tcPr>
          <w:p w:rsidR="00C45502"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 xml:space="preserve">Local Assistance Centers </w:t>
            </w:r>
          </w:p>
        </w:tc>
        <w:tc>
          <w:tcPr>
            <w:tcW w:w="4898" w:type="dxa"/>
            <w:shd w:val="clear" w:color="auto" w:fill="auto"/>
          </w:tcPr>
          <w:p w:rsidR="00C45502" w:rsidRPr="00655DED" w:rsidRDefault="00C45502" w:rsidP="008D2869">
            <w:pPr>
              <w:widowControl w:val="0"/>
              <w:autoSpaceDE w:val="0"/>
              <w:autoSpaceDN w:val="0"/>
              <w:adjustRightInd w:val="0"/>
              <w:rPr>
                <w:rFonts w:ascii="Calibri" w:hAnsi="Calibri" w:cs="Calibri"/>
                <w:sz w:val="20"/>
                <w:szCs w:val="20"/>
              </w:rPr>
            </w:pPr>
            <w:r w:rsidRPr="00655DED">
              <w:rPr>
                <w:rFonts w:ascii="Calibri" w:hAnsi="Calibri" w:cs="Calibri"/>
                <w:sz w:val="20"/>
                <w:szCs w:val="20"/>
              </w:rPr>
              <w:t>Hospice Centers/Funeral Homes</w:t>
            </w:r>
          </w:p>
        </w:tc>
      </w:tr>
    </w:tbl>
    <w:p w:rsidR="001A771A" w:rsidRDefault="001A771A" w:rsidP="0061508A">
      <w:pPr>
        <w:widowControl w:val="0"/>
        <w:autoSpaceDE w:val="0"/>
        <w:autoSpaceDN w:val="0"/>
        <w:adjustRightInd w:val="0"/>
        <w:rPr>
          <w:rFonts w:ascii="Calibri" w:hAnsi="Calibri" w:cs="Calibri"/>
          <w:bCs/>
          <w:i/>
        </w:rPr>
      </w:pPr>
    </w:p>
    <w:p w:rsidR="00404656" w:rsidRDefault="00404656" w:rsidP="0061508A">
      <w:pPr>
        <w:widowControl w:val="0"/>
        <w:autoSpaceDE w:val="0"/>
        <w:autoSpaceDN w:val="0"/>
        <w:adjustRightInd w:val="0"/>
        <w:rPr>
          <w:rFonts w:ascii="Calibri" w:hAnsi="Calibri" w:cs="Calibri"/>
          <w:bCs/>
          <w:i/>
        </w:rPr>
      </w:pPr>
    </w:p>
    <w:p w:rsidR="003E32C9" w:rsidRPr="00D06734" w:rsidRDefault="009C4FBB" w:rsidP="0061508A">
      <w:pPr>
        <w:widowControl w:val="0"/>
        <w:autoSpaceDE w:val="0"/>
        <w:autoSpaceDN w:val="0"/>
        <w:adjustRightInd w:val="0"/>
        <w:rPr>
          <w:rFonts w:ascii="Calibri" w:hAnsi="Calibri" w:cs="Calibri"/>
          <w:i/>
        </w:rPr>
      </w:pPr>
      <w:r w:rsidRPr="00D06734">
        <w:rPr>
          <w:rFonts w:ascii="Calibri" w:hAnsi="Calibri" w:cs="Calibri"/>
          <w:bCs/>
          <w:i/>
        </w:rPr>
        <w:lastRenderedPageBreak/>
        <w:t xml:space="preserve">Volunteer </w:t>
      </w:r>
      <w:r w:rsidR="003E32C9" w:rsidRPr="00D06734">
        <w:rPr>
          <w:rFonts w:ascii="Calibri" w:hAnsi="Calibri" w:cs="Calibri"/>
          <w:bCs/>
          <w:i/>
        </w:rPr>
        <w:t>Reporting Area</w:t>
      </w:r>
      <w:r w:rsidR="003E32C9" w:rsidRPr="00D06734">
        <w:rPr>
          <w:rFonts w:ascii="Calibri" w:hAnsi="Calibri" w:cs="Calibri"/>
          <w:i/>
        </w:rPr>
        <w:t xml:space="preserve"> </w:t>
      </w:r>
    </w:p>
    <w:p w:rsidR="007D6391" w:rsidRDefault="003E32C9">
      <w:pPr>
        <w:widowControl w:val="0"/>
        <w:autoSpaceDE w:val="0"/>
        <w:autoSpaceDN w:val="0"/>
        <w:adjustRightInd w:val="0"/>
        <w:rPr>
          <w:rFonts w:ascii="Calibri" w:hAnsi="Calibri" w:cs="Calibri"/>
        </w:rPr>
      </w:pPr>
      <w:r w:rsidRPr="00020BA7">
        <w:rPr>
          <w:rFonts w:ascii="Calibri" w:hAnsi="Calibri" w:cs="Calibri"/>
        </w:rPr>
        <w:t xml:space="preserve">The </w:t>
      </w:r>
      <w:r w:rsidR="009C4FBB">
        <w:rPr>
          <w:rFonts w:ascii="Calibri" w:hAnsi="Calibri" w:cs="Calibri"/>
        </w:rPr>
        <w:t>Volunteer</w:t>
      </w:r>
      <w:r w:rsidRPr="00020BA7">
        <w:rPr>
          <w:rFonts w:ascii="Calibri" w:hAnsi="Calibri" w:cs="Calibri"/>
        </w:rPr>
        <w:t xml:space="preserve"> Reporting Area will be established in concert with local officials</w:t>
      </w:r>
      <w:r w:rsidR="00FD3882">
        <w:rPr>
          <w:rFonts w:ascii="Calibri" w:hAnsi="Calibri" w:cs="Calibri"/>
        </w:rPr>
        <w:t xml:space="preserve"> and </w:t>
      </w:r>
      <w:r w:rsidR="00166849">
        <w:rPr>
          <w:rFonts w:ascii="Calibri" w:hAnsi="Calibri" w:cs="Calibri"/>
        </w:rPr>
        <w:t xml:space="preserve">the </w:t>
      </w:r>
      <w:r w:rsidR="00FD3882">
        <w:rPr>
          <w:rFonts w:ascii="Calibri" w:hAnsi="Calibri" w:cs="Calibri"/>
        </w:rPr>
        <w:t>Incident Command</w:t>
      </w:r>
      <w:r w:rsidR="00D56A42">
        <w:rPr>
          <w:rFonts w:ascii="Calibri" w:hAnsi="Calibri" w:cs="Calibri"/>
        </w:rPr>
        <w:t>.</w:t>
      </w:r>
      <w:r w:rsidRPr="00020BA7">
        <w:rPr>
          <w:rFonts w:ascii="Calibri" w:hAnsi="Calibri" w:cs="Calibri"/>
        </w:rPr>
        <w:t xml:space="preserve"> Upon arrival to the reporting area, the DBHRT member will check in with assigned contact person (the Team Leader or the</w:t>
      </w:r>
      <w:r w:rsidR="00BA3AA3">
        <w:rPr>
          <w:rFonts w:ascii="Calibri" w:hAnsi="Calibri" w:cs="Calibri"/>
        </w:rPr>
        <w:t xml:space="preserve"> </w:t>
      </w:r>
      <w:r w:rsidR="00EA4FEE">
        <w:rPr>
          <w:rFonts w:ascii="Calibri" w:hAnsi="Calibri" w:cs="Calibri"/>
        </w:rPr>
        <w:t>Safety Officer</w:t>
      </w:r>
      <w:r w:rsidR="00404656">
        <w:rPr>
          <w:rFonts w:ascii="Calibri" w:hAnsi="Calibri" w:cs="Calibri"/>
        </w:rPr>
        <w:t xml:space="preserve">). </w:t>
      </w:r>
      <w:r w:rsidRPr="00020BA7">
        <w:rPr>
          <w:rFonts w:ascii="Calibri" w:hAnsi="Calibri" w:cs="Calibri"/>
        </w:rPr>
        <w:t>As team members arrive at the reporting area, the specific contact information for the team member must be recorde</w:t>
      </w:r>
      <w:r w:rsidR="00EC5401">
        <w:rPr>
          <w:rFonts w:ascii="Calibri" w:hAnsi="Calibri" w:cs="Calibri"/>
        </w:rPr>
        <w:t>d by the Team Leader</w:t>
      </w:r>
      <w:r w:rsidRPr="00020BA7">
        <w:rPr>
          <w:rFonts w:ascii="Calibri" w:hAnsi="Calibri" w:cs="Calibri"/>
        </w:rPr>
        <w:t xml:space="preserve"> (</w:t>
      </w:r>
      <w:r w:rsidRPr="000027E3">
        <w:rPr>
          <w:rFonts w:ascii="Calibri" w:hAnsi="Calibri" w:cs="Calibri"/>
          <w:i/>
        </w:rPr>
        <w:t xml:space="preserve">see Deployment Check-In Appendix </w:t>
      </w:r>
      <w:r w:rsidR="007D6391" w:rsidRPr="000027E3">
        <w:rPr>
          <w:rFonts w:ascii="Calibri" w:hAnsi="Calibri" w:cs="Calibri"/>
          <w:i/>
        </w:rPr>
        <w:t>B</w:t>
      </w:r>
      <w:r w:rsidRPr="000027E3">
        <w:rPr>
          <w:rFonts w:ascii="Calibri" w:hAnsi="Calibri" w:cs="Calibri"/>
          <w:i/>
        </w:rPr>
        <w:t>).</w:t>
      </w:r>
      <w:r w:rsidRPr="00020BA7">
        <w:rPr>
          <w:rFonts w:ascii="Calibri" w:hAnsi="Calibri" w:cs="Calibri"/>
        </w:rPr>
        <w:t xml:space="preserve"> </w:t>
      </w:r>
    </w:p>
    <w:p w:rsidR="00E74C19" w:rsidRDefault="00E74C19">
      <w:pPr>
        <w:widowControl w:val="0"/>
        <w:autoSpaceDE w:val="0"/>
        <w:autoSpaceDN w:val="0"/>
        <w:adjustRightInd w:val="0"/>
        <w:rPr>
          <w:rFonts w:ascii="Calibri" w:hAnsi="Calibri" w:cs="Calibri"/>
        </w:rPr>
      </w:pPr>
    </w:p>
    <w:p w:rsidR="003E32C9" w:rsidRPr="00020BA7" w:rsidRDefault="009E618D">
      <w:pPr>
        <w:widowControl w:val="0"/>
        <w:autoSpaceDE w:val="0"/>
        <w:autoSpaceDN w:val="0"/>
        <w:adjustRightInd w:val="0"/>
        <w:rPr>
          <w:rFonts w:ascii="Calibri" w:hAnsi="Calibri" w:cs="Calibri"/>
        </w:rPr>
      </w:pPr>
      <w:r>
        <w:rPr>
          <w:rFonts w:ascii="Calibri" w:hAnsi="Calibri" w:cs="Calibri"/>
        </w:rPr>
        <w:t xml:space="preserve">DBHR </w:t>
      </w:r>
      <w:r w:rsidR="003E32C9" w:rsidRPr="00020BA7">
        <w:rPr>
          <w:rFonts w:ascii="Calibri" w:hAnsi="Calibri" w:cs="Calibri"/>
        </w:rPr>
        <w:t>Tea</w:t>
      </w:r>
      <w:r w:rsidR="00D56A42">
        <w:rPr>
          <w:rFonts w:ascii="Calibri" w:hAnsi="Calibri" w:cs="Calibri"/>
        </w:rPr>
        <w:t xml:space="preserve">m Members will wear their </w:t>
      </w:r>
      <w:r w:rsidR="00D56A42" w:rsidRPr="00D56A42">
        <w:rPr>
          <w:rFonts w:ascii="Calibri" w:hAnsi="Calibri" w:cs="Calibri"/>
          <w:i/>
        </w:rPr>
        <w:t>Maine Responds</w:t>
      </w:r>
      <w:r w:rsidR="00D56A42">
        <w:rPr>
          <w:rFonts w:ascii="Calibri" w:hAnsi="Calibri" w:cs="Calibri"/>
        </w:rPr>
        <w:t xml:space="preserve"> Photo </w:t>
      </w:r>
      <w:r w:rsidR="003E32C9" w:rsidRPr="00020BA7">
        <w:rPr>
          <w:rFonts w:ascii="Calibri" w:hAnsi="Calibri" w:cs="Calibri"/>
        </w:rPr>
        <w:t>I.D. badge in a visible place and, to the exte</w:t>
      </w:r>
      <w:r w:rsidR="001A771A">
        <w:rPr>
          <w:rFonts w:ascii="Calibri" w:hAnsi="Calibri" w:cs="Calibri"/>
        </w:rPr>
        <w:t xml:space="preserve">nt possible, wear the blue vest or </w:t>
      </w:r>
      <w:r w:rsidR="003E32C9" w:rsidRPr="00020BA7">
        <w:rPr>
          <w:rFonts w:ascii="Calibri" w:hAnsi="Calibri" w:cs="Calibri"/>
        </w:rPr>
        <w:t xml:space="preserve">jacket issued by the DBHRT.  The location of the </w:t>
      </w:r>
      <w:r w:rsidR="0063036F" w:rsidRPr="00020BA7">
        <w:rPr>
          <w:rFonts w:ascii="Calibri" w:hAnsi="Calibri" w:cs="Calibri"/>
        </w:rPr>
        <w:t>Director, DBH</w:t>
      </w:r>
      <w:r>
        <w:rPr>
          <w:rFonts w:ascii="Calibri" w:hAnsi="Calibri" w:cs="Calibri"/>
        </w:rPr>
        <w:t xml:space="preserve"> will be situation dependent</w:t>
      </w:r>
      <w:r w:rsidR="00EC5401">
        <w:rPr>
          <w:rFonts w:ascii="Calibri" w:hAnsi="Calibri" w:cs="Calibri"/>
        </w:rPr>
        <w:t>.</w:t>
      </w:r>
    </w:p>
    <w:p w:rsidR="00C16064" w:rsidRPr="00246C46" w:rsidRDefault="00C16064" w:rsidP="0061508A">
      <w:pPr>
        <w:widowControl w:val="0"/>
        <w:autoSpaceDE w:val="0"/>
        <w:autoSpaceDN w:val="0"/>
        <w:adjustRightInd w:val="0"/>
        <w:rPr>
          <w:rFonts w:ascii="Calibri" w:hAnsi="Calibri" w:cs="Calibri"/>
          <w:b/>
          <w:bCs/>
        </w:rPr>
      </w:pPr>
    </w:p>
    <w:p w:rsidR="00894B7A" w:rsidRPr="009D3F0C" w:rsidRDefault="00246C46" w:rsidP="00A01DA6">
      <w:pPr>
        <w:widowControl w:val="0"/>
        <w:numPr>
          <w:ilvl w:val="0"/>
          <w:numId w:val="77"/>
        </w:numPr>
        <w:autoSpaceDE w:val="0"/>
        <w:autoSpaceDN w:val="0"/>
        <w:adjustRightInd w:val="0"/>
        <w:rPr>
          <w:rFonts w:ascii="Calibri" w:hAnsi="Calibri" w:cs="Calibri"/>
          <w:b/>
          <w:bCs/>
        </w:rPr>
      </w:pPr>
      <w:r w:rsidRPr="009D3F0C">
        <w:rPr>
          <w:rFonts w:ascii="Calibri" w:hAnsi="Calibri" w:cs="Calibri"/>
          <w:b/>
          <w:bCs/>
        </w:rPr>
        <w:t>Disaster Behavioral Health Communication Plan</w:t>
      </w:r>
    </w:p>
    <w:p w:rsidR="003E32C9" w:rsidRPr="00020BA7" w:rsidRDefault="003E32C9" w:rsidP="0061508A">
      <w:pPr>
        <w:widowControl w:val="0"/>
        <w:autoSpaceDE w:val="0"/>
        <w:autoSpaceDN w:val="0"/>
        <w:adjustRightInd w:val="0"/>
        <w:rPr>
          <w:rFonts w:ascii="Calibri" w:hAnsi="Calibri" w:cs="Calibri"/>
          <w:i/>
        </w:rPr>
      </w:pPr>
      <w:r w:rsidRPr="00020BA7">
        <w:rPr>
          <w:rFonts w:ascii="Calibri" w:hAnsi="Calibri" w:cs="Calibri"/>
          <w:bCs/>
          <w:i/>
        </w:rPr>
        <w:t>Emergency Contact Information</w:t>
      </w:r>
    </w:p>
    <w:p w:rsidR="00BC1A7A" w:rsidRPr="00C16064" w:rsidRDefault="00110111" w:rsidP="00C16064">
      <w:pPr>
        <w:widowControl w:val="0"/>
        <w:autoSpaceDE w:val="0"/>
        <w:autoSpaceDN w:val="0"/>
        <w:adjustRightInd w:val="0"/>
        <w:rPr>
          <w:rFonts w:ascii="Calibri" w:hAnsi="Calibri" w:cs="Calibri"/>
        </w:rPr>
      </w:pPr>
      <w:r w:rsidRPr="00110111">
        <w:rPr>
          <w:rFonts w:ascii="Calibri" w:hAnsi="Calibri" w:cs="Calibri"/>
        </w:rPr>
        <w:t xml:space="preserve">The </w:t>
      </w:r>
      <w:r w:rsidR="00C7554A">
        <w:rPr>
          <w:rFonts w:ascii="Calibri" w:hAnsi="Calibri" w:cs="Calibri"/>
        </w:rPr>
        <w:t xml:space="preserve">DBH </w:t>
      </w:r>
      <w:r w:rsidRPr="00110111">
        <w:rPr>
          <w:rFonts w:ascii="Calibri" w:hAnsi="Calibri" w:cs="Calibri"/>
        </w:rPr>
        <w:t xml:space="preserve">Director will work with Disaster Behavioral Health Liaisons, </w:t>
      </w:r>
      <w:r w:rsidR="00013CEF">
        <w:rPr>
          <w:rFonts w:ascii="Calibri" w:hAnsi="Calibri" w:cs="Calibri"/>
        </w:rPr>
        <w:t xml:space="preserve">Crisis </w:t>
      </w:r>
      <w:r w:rsidR="00EA4FEE">
        <w:rPr>
          <w:rFonts w:ascii="Calibri" w:hAnsi="Calibri" w:cs="Calibri"/>
        </w:rPr>
        <w:t xml:space="preserve">Response </w:t>
      </w:r>
      <w:r w:rsidR="00CD6A95">
        <w:rPr>
          <w:rFonts w:ascii="Calibri" w:hAnsi="Calibri" w:cs="Calibri"/>
        </w:rPr>
        <w:t xml:space="preserve">Agency </w:t>
      </w:r>
      <w:r w:rsidRPr="00110111">
        <w:rPr>
          <w:rFonts w:ascii="Calibri" w:hAnsi="Calibri" w:cs="Calibri"/>
        </w:rPr>
        <w:t>Leaders</w:t>
      </w:r>
      <w:r w:rsidR="00EA4FEE">
        <w:rPr>
          <w:rFonts w:ascii="Calibri" w:hAnsi="Calibri" w:cs="Calibri"/>
        </w:rPr>
        <w:t>hip</w:t>
      </w:r>
      <w:r w:rsidRPr="00110111">
        <w:rPr>
          <w:rFonts w:ascii="Calibri" w:hAnsi="Calibri" w:cs="Calibri"/>
        </w:rPr>
        <w:t xml:space="preserve"> and members of the Disaster Behavioral Health Response Teams to communicate via Maine HAN </w:t>
      </w:r>
      <w:r w:rsidR="005C3F87">
        <w:rPr>
          <w:rFonts w:ascii="Calibri" w:hAnsi="Calibri" w:cs="Calibri"/>
        </w:rPr>
        <w:t>and</w:t>
      </w:r>
      <w:r w:rsidR="00C7554A">
        <w:rPr>
          <w:rFonts w:ascii="Calibri" w:hAnsi="Calibri" w:cs="Calibri"/>
        </w:rPr>
        <w:t xml:space="preserve"> Maine Responds </w:t>
      </w:r>
      <w:r w:rsidRPr="00110111">
        <w:rPr>
          <w:rFonts w:ascii="Calibri" w:hAnsi="Calibri" w:cs="Calibri"/>
        </w:rPr>
        <w:t>about the disaster response according to the proc</w:t>
      </w:r>
      <w:r>
        <w:rPr>
          <w:rFonts w:ascii="Calibri" w:hAnsi="Calibri" w:cs="Calibri"/>
        </w:rPr>
        <w:t>edures outlined for activating the plan</w:t>
      </w:r>
      <w:r w:rsidRPr="00110111">
        <w:rPr>
          <w:rFonts w:ascii="Calibri" w:hAnsi="Calibri" w:cs="Calibri"/>
        </w:rPr>
        <w:t>.</w:t>
      </w:r>
      <w:r w:rsidR="00BC1A7A" w:rsidRPr="00BC1A7A">
        <w:t xml:space="preserve"> </w:t>
      </w:r>
    </w:p>
    <w:p w:rsidR="00246C46" w:rsidRPr="00020BA7" w:rsidRDefault="00246C46" w:rsidP="004C5F35">
      <w:pPr>
        <w:pStyle w:val="ListParagraph"/>
        <w:ind w:left="0"/>
        <w:rPr>
          <w:rFonts w:ascii="Calibri" w:hAnsi="Calibri" w:cs="Calibri"/>
        </w:rPr>
      </w:pPr>
    </w:p>
    <w:p w:rsidR="0061508A" w:rsidRPr="00D06734" w:rsidRDefault="005F62F5" w:rsidP="0061508A">
      <w:pPr>
        <w:pStyle w:val="ListParagraph"/>
        <w:ind w:left="0"/>
        <w:rPr>
          <w:rFonts w:ascii="Calibri" w:hAnsi="Calibri" w:cs="Calibri"/>
          <w:i/>
        </w:rPr>
      </w:pPr>
      <w:r w:rsidRPr="00D06734">
        <w:rPr>
          <w:rFonts w:ascii="Calibri" w:hAnsi="Calibri" w:cs="Calibri"/>
          <w:i/>
        </w:rPr>
        <w:t>Media/</w:t>
      </w:r>
      <w:r w:rsidR="0061508A" w:rsidRPr="00D06734">
        <w:rPr>
          <w:rFonts w:ascii="Calibri" w:hAnsi="Calibri" w:cs="Calibri"/>
          <w:i/>
        </w:rPr>
        <w:t>Public Information</w:t>
      </w:r>
    </w:p>
    <w:p w:rsidR="00166849" w:rsidRPr="00E71884" w:rsidRDefault="001B4CBF" w:rsidP="00E71884">
      <w:pPr>
        <w:pStyle w:val="ListParagraph"/>
        <w:ind w:left="0"/>
        <w:rPr>
          <w:rFonts w:ascii="Calibri" w:hAnsi="Calibri" w:cs="Calibri"/>
        </w:rPr>
      </w:pPr>
      <w:r w:rsidRPr="00020BA7">
        <w:rPr>
          <w:rFonts w:ascii="Calibri" w:hAnsi="Calibri" w:cs="Calibri"/>
        </w:rPr>
        <w:t xml:space="preserve">All communication with the </w:t>
      </w:r>
      <w:r w:rsidR="00F62755">
        <w:rPr>
          <w:rFonts w:ascii="Calibri" w:hAnsi="Calibri" w:cs="Calibri"/>
        </w:rPr>
        <w:t xml:space="preserve">public and </w:t>
      </w:r>
      <w:r w:rsidRPr="00020BA7">
        <w:rPr>
          <w:rFonts w:ascii="Calibri" w:hAnsi="Calibri" w:cs="Calibri"/>
        </w:rPr>
        <w:t xml:space="preserve">media regarding any disaster situation </w:t>
      </w:r>
      <w:r w:rsidR="009C4FBB">
        <w:rPr>
          <w:rFonts w:ascii="Calibri" w:hAnsi="Calibri" w:cs="Calibri"/>
        </w:rPr>
        <w:t>must be coordinated through a Public</w:t>
      </w:r>
      <w:r w:rsidRPr="00020BA7">
        <w:rPr>
          <w:rFonts w:ascii="Calibri" w:hAnsi="Calibri" w:cs="Calibri"/>
        </w:rPr>
        <w:t xml:space="preserve"> Information Officer (PIO) to ensure that information is given in a consistent and appropriate manner.</w:t>
      </w:r>
    </w:p>
    <w:p w:rsidR="00C7554A" w:rsidRPr="008D2869" w:rsidRDefault="00C7554A" w:rsidP="00EC34FE">
      <w:pPr>
        <w:widowControl w:val="0"/>
        <w:autoSpaceDE w:val="0"/>
        <w:autoSpaceDN w:val="0"/>
        <w:adjustRightInd w:val="0"/>
        <w:rPr>
          <w:rFonts w:ascii="Calibri" w:hAnsi="Calibri" w:cs="Calibri"/>
          <w:b/>
          <w:color w:val="943634"/>
        </w:rPr>
      </w:pPr>
    </w:p>
    <w:p w:rsidR="00C551A9" w:rsidRPr="009D3F0C" w:rsidRDefault="00C551A9" w:rsidP="00A01DA6">
      <w:pPr>
        <w:widowControl w:val="0"/>
        <w:numPr>
          <w:ilvl w:val="0"/>
          <w:numId w:val="77"/>
        </w:numPr>
        <w:autoSpaceDE w:val="0"/>
        <w:autoSpaceDN w:val="0"/>
        <w:adjustRightInd w:val="0"/>
        <w:rPr>
          <w:rFonts w:ascii="Calibri" w:hAnsi="Calibri" w:cs="Calibri"/>
          <w:b/>
        </w:rPr>
      </w:pPr>
      <w:r w:rsidRPr="009D3F0C">
        <w:rPr>
          <w:rFonts w:ascii="Calibri" w:hAnsi="Calibri" w:cs="Calibri"/>
          <w:b/>
        </w:rPr>
        <w:t xml:space="preserve">DBHRT Post-Deployment </w:t>
      </w:r>
    </w:p>
    <w:p w:rsidR="00033C4A" w:rsidRDefault="00EC34FE" w:rsidP="004771BE">
      <w:pPr>
        <w:widowControl w:val="0"/>
        <w:autoSpaceDE w:val="0"/>
        <w:autoSpaceDN w:val="0"/>
        <w:adjustRightInd w:val="0"/>
        <w:rPr>
          <w:rFonts w:ascii="Calibri" w:hAnsi="Calibri" w:cs="Calibri"/>
        </w:rPr>
      </w:pPr>
      <w:r w:rsidRPr="00EC34FE">
        <w:rPr>
          <w:rFonts w:ascii="Calibri" w:hAnsi="Calibri" w:cs="Calibri"/>
        </w:rPr>
        <w:t xml:space="preserve">After an assignment, DBHRT members are also encouraged to follow post-deployment instructions included in </w:t>
      </w:r>
      <w:r w:rsidRPr="00EC34FE">
        <w:rPr>
          <w:rFonts w:ascii="Calibri" w:hAnsi="Calibri" w:cs="Calibri"/>
          <w:i/>
        </w:rPr>
        <w:t>Returning Home from a Disaster Assignment Checklist</w:t>
      </w:r>
      <w:r w:rsidRPr="00EC34FE">
        <w:rPr>
          <w:rFonts w:ascii="Calibri" w:hAnsi="Calibri" w:cs="Calibri"/>
        </w:rPr>
        <w:t xml:space="preserve">, Appendix C.  </w:t>
      </w:r>
      <w:r w:rsidR="00E87B5E" w:rsidRPr="00E87B5E">
        <w:rPr>
          <w:rFonts w:ascii="Calibri" w:hAnsi="Calibri" w:cs="Calibri"/>
        </w:rPr>
        <w:t>The Team leader will collect all materials such as radios, forms, etc</w:t>
      </w:r>
      <w:r w:rsidR="00543116">
        <w:rPr>
          <w:rFonts w:ascii="Calibri" w:hAnsi="Calibri" w:cs="Calibri"/>
        </w:rPr>
        <w:t>.</w:t>
      </w:r>
      <w:r w:rsidR="00E87B5E" w:rsidRPr="00E87B5E">
        <w:rPr>
          <w:rFonts w:ascii="Calibri" w:hAnsi="Calibri" w:cs="Calibri"/>
        </w:rPr>
        <w:t xml:space="preserve"> and record the time out on the </w:t>
      </w:r>
      <w:r w:rsidR="00E87B5E" w:rsidRPr="00E87B5E">
        <w:rPr>
          <w:rFonts w:ascii="Calibri" w:hAnsi="Calibri" w:cs="Calibri"/>
          <w:bCs/>
          <w:iCs/>
        </w:rPr>
        <w:t>DBHRT Deployment Check-in form and Disaster Action Log</w:t>
      </w:r>
      <w:r w:rsidR="00E87B5E" w:rsidRPr="00E87B5E">
        <w:rPr>
          <w:rFonts w:ascii="Calibri" w:hAnsi="Calibri" w:cs="Calibri"/>
          <w:bCs/>
          <w:i/>
          <w:iCs/>
        </w:rPr>
        <w:t>.</w:t>
      </w:r>
      <w:r w:rsidR="00E87B5E" w:rsidRPr="00E87B5E">
        <w:rPr>
          <w:rFonts w:ascii="Calibri" w:hAnsi="Calibri" w:cs="Calibri"/>
        </w:rPr>
        <w:t xml:space="preserve"> </w:t>
      </w:r>
      <w:r w:rsidR="00DE5AF2">
        <w:rPr>
          <w:rFonts w:ascii="Calibri" w:hAnsi="Calibri" w:cs="Calibri"/>
        </w:rPr>
        <w:t xml:space="preserve"> </w:t>
      </w:r>
      <w:r w:rsidR="00E87B5E" w:rsidRPr="00E87B5E">
        <w:rPr>
          <w:rFonts w:ascii="Calibri" w:hAnsi="Calibri" w:cs="Calibri"/>
        </w:rPr>
        <w:t xml:space="preserve">Checkout is an opportunity for all team members for the team to share impressions of the disaster event, address their emotional responses, discuss specific roles and evaluate effectiveness in providing services. </w:t>
      </w:r>
    </w:p>
    <w:p w:rsidR="005E2E04" w:rsidRDefault="00EC34FE" w:rsidP="004771BE">
      <w:pPr>
        <w:widowControl w:val="0"/>
        <w:autoSpaceDE w:val="0"/>
        <w:autoSpaceDN w:val="0"/>
        <w:adjustRightInd w:val="0"/>
        <w:rPr>
          <w:rFonts w:ascii="Calibri" w:hAnsi="Calibri" w:cs="Calibri"/>
        </w:rPr>
      </w:pPr>
      <w:r w:rsidRPr="00EC34FE">
        <w:rPr>
          <w:rFonts w:ascii="Calibri" w:hAnsi="Calibri" w:cs="Calibri"/>
        </w:rPr>
        <w:t xml:space="preserve"> </w:t>
      </w:r>
    </w:p>
    <w:p w:rsidR="00771562" w:rsidRDefault="00771562" w:rsidP="004771BE">
      <w:pPr>
        <w:widowControl w:val="0"/>
        <w:autoSpaceDE w:val="0"/>
        <w:autoSpaceDN w:val="0"/>
        <w:adjustRightInd w:val="0"/>
        <w:rPr>
          <w:rFonts w:ascii="Calibri" w:hAnsi="Calibri" w:cs="Calibri"/>
        </w:rPr>
      </w:pPr>
      <w:r>
        <w:rPr>
          <w:rFonts w:ascii="Calibri" w:hAnsi="Calibri" w:cs="Calibri"/>
        </w:rPr>
        <w:t>In Appendix C, the following ICS forms can be utilized with</w:t>
      </w:r>
      <w:r w:rsidR="004A0568">
        <w:rPr>
          <w:rFonts w:ascii="Calibri" w:hAnsi="Calibri" w:cs="Calibri"/>
        </w:rPr>
        <w:t>in</w:t>
      </w:r>
      <w:r>
        <w:rPr>
          <w:rFonts w:ascii="Calibri" w:hAnsi="Calibri" w:cs="Calibri"/>
        </w:rPr>
        <w:t xml:space="preserve"> DBH</w:t>
      </w:r>
      <w:r w:rsidR="00243306">
        <w:rPr>
          <w:rFonts w:ascii="Calibri" w:hAnsi="Calibri" w:cs="Calibri"/>
        </w:rPr>
        <w:t xml:space="preserve"> teams a</w:t>
      </w:r>
      <w:r>
        <w:rPr>
          <w:rFonts w:ascii="Calibri" w:hAnsi="Calibri" w:cs="Calibri"/>
        </w:rPr>
        <w:t>nd</w:t>
      </w:r>
      <w:r w:rsidR="00033C4A">
        <w:rPr>
          <w:rFonts w:ascii="Calibri" w:hAnsi="Calibri" w:cs="Calibri"/>
        </w:rPr>
        <w:t xml:space="preserve"> for</w:t>
      </w:r>
      <w:r>
        <w:rPr>
          <w:rFonts w:ascii="Calibri" w:hAnsi="Calibri" w:cs="Calibri"/>
        </w:rPr>
        <w:t xml:space="preserve"> individual member</w:t>
      </w:r>
      <w:r w:rsidR="00815950">
        <w:rPr>
          <w:rFonts w:ascii="Calibri" w:hAnsi="Calibri" w:cs="Calibri"/>
        </w:rPr>
        <w:t>s</w:t>
      </w:r>
      <w:r>
        <w:rPr>
          <w:rFonts w:ascii="Calibri" w:hAnsi="Calibri" w:cs="Calibri"/>
        </w:rPr>
        <w:t xml:space="preserve"> depending on the scope, length and physical/psychological impact</w:t>
      </w:r>
      <w:r w:rsidR="00F002C3">
        <w:rPr>
          <w:rFonts w:ascii="Calibri" w:hAnsi="Calibri" w:cs="Calibri"/>
        </w:rPr>
        <w:t>s</w:t>
      </w:r>
      <w:r>
        <w:rPr>
          <w:rFonts w:ascii="Calibri" w:hAnsi="Calibri" w:cs="Calibri"/>
        </w:rPr>
        <w:t xml:space="preserve"> of the</w:t>
      </w:r>
      <w:r w:rsidR="00F002C3">
        <w:rPr>
          <w:rFonts w:ascii="Calibri" w:hAnsi="Calibri" w:cs="Calibri"/>
        </w:rPr>
        <w:t>ir</w:t>
      </w:r>
      <w:r>
        <w:rPr>
          <w:rFonts w:ascii="Calibri" w:hAnsi="Calibri" w:cs="Calibri"/>
        </w:rPr>
        <w:t xml:space="preserve"> </w:t>
      </w:r>
      <w:r w:rsidR="00F002C3">
        <w:rPr>
          <w:rFonts w:ascii="Calibri" w:hAnsi="Calibri" w:cs="Calibri"/>
        </w:rPr>
        <w:t>deployment</w:t>
      </w:r>
      <w:r>
        <w:rPr>
          <w:rFonts w:ascii="Calibri" w:hAnsi="Calibri" w:cs="Calibri"/>
        </w:rPr>
        <w:t>:</w:t>
      </w:r>
    </w:p>
    <w:p w:rsidR="00771562" w:rsidRPr="003C3E1B" w:rsidRDefault="00771562" w:rsidP="00A01DA6">
      <w:pPr>
        <w:widowControl w:val="0"/>
        <w:numPr>
          <w:ilvl w:val="0"/>
          <w:numId w:val="89"/>
        </w:numPr>
        <w:autoSpaceDE w:val="0"/>
        <w:autoSpaceDN w:val="0"/>
        <w:adjustRightInd w:val="0"/>
        <w:rPr>
          <w:rFonts w:ascii="Calibri" w:hAnsi="Calibri" w:cs="Calibri"/>
          <w:b/>
          <w:bCs/>
        </w:rPr>
      </w:pPr>
      <w:r w:rsidRPr="003C3E1B">
        <w:rPr>
          <w:rFonts w:ascii="Calibri" w:hAnsi="Calibri" w:cs="Calibri"/>
        </w:rPr>
        <w:t>Team Assignment Debriefing (ICS 204A)</w:t>
      </w:r>
    </w:p>
    <w:p w:rsidR="00771562" w:rsidRPr="003C3E1B" w:rsidRDefault="00771562" w:rsidP="00A01DA6">
      <w:pPr>
        <w:widowControl w:val="0"/>
        <w:numPr>
          <w:ilvl w:val="0"/>
          <w:numId w:val="89"/>
        </w:numPr>
        <w:autoSpaceDE w:val="0"/>
        <w:autoSpaceDN w:val="0"/>
        <w:adjustRightInd w:val="0"/>
        <w:rPr>
          <w:rFonts w:ascii="Calibri" w:hAnsi="Calibri" w:cs="Calibri"/>
          <w:b/>
          <w:bCs/>
        </w:rPr>
      </w:pPr>
      <w:r w:rsidRPr="003C3E1B">
        <w:rPr>
          <w:rFonts w:ascii="Calibri" w:hAnsi="Calibri" w:cs="Calibri"/>
        </w:rPr>
        <w:t>Demobilization Checkout (ICS 221)</w:t>
      </w:r>
    </w:p>
    <w:p w:rsidR="00771562" w:rsidRPr="003C3E1B" w:rsidRDefault="00771562" w:rsidP="00A01DA6">
      <w:pPr>
        <w:widowControl w:val="0"/>
        <w:numPr>
          <w:ilvl w:val="0"/>
          <w:numId w:val="89"/>
        </w:numPr>
        <w:autoSpaceDE w:val="0"/>
        <w:autoSpaceDN w:val="0"/>
        <w:adjustRightInd w:val="0"/>
        <w:rPr>
          <w:rFonts w:ascii="Calibri" w:hAnsi="Calibri" w:cs="Calibri"/>
          <w:b/>
          <w:bCs/>
        </w:rPr>
      </w:pPr>
      <w:r w:rsidRPr="003C3E1B">
        <w:rPr>
          <w:rFonts w:ascii="Calibri" w:hAnsi="Calibri" w:cs="Calibri"/>
        </w:rPr>
        <w:t>Individual Unit Log Form (ICS 214)</w:t>
      </w:r>
    </w:p>
    <w:p w:rsidR="00771562" w:rsidRPr="003C3E1B" w:rsidRDefault="00771562" w:rsidP="00A01DA6">
      <w:pPr>
        <w:widowControl w:val="0"/>
        <w:numPr>
          <w:ilvl w:val="0"/>
          <w:numId w:val="89"/>
        </w:numPr>
        <w:autoSpaceDE w:val="0"/>
        <w:autoSpaceDN w:val="0"/>
        <w:adjustRightInd w:val="0"/>
        <w:rPr>
          <w:rFonts w:ascii="Calibri" w:hAnsi="Calibri" w:cs="Calibri"/>
          <w:b/>
          <w:bCs/>
        </w:rPr>
      </w:pPr>
      <w:r w:rsidRPr="003C3E1B">
        <w:rPr>
          <w:rFonts w:ascii="Calibri" w:hAnsi="Calibri" w:cs="Calibri"/>
        </w:rPr>
        <w:t xml:space="preserve">Volunteer Feedback Form </w:t>
      </w:r>
    </w:p>
    <w:p w:rsidR="00DE5AF2" w:rsidRPr="00404656" w:rsidRDefault="00771562" w:rsidP="00DE5AF2">
      <w:pPr>
        <w:widowControl w:val="0"/>
        <w:numPr>
          <w:ilvl w:val="0"/>
          <w:numId w:val="89"/>
        </w:numPr>
        <w:autoSpaceDE w:val="0"/>
        <w:autoSpaceDN w:val="0"/>
        <w:adjustRightInd w:val="0"/>
        <w:rPr>
          <w:rFonts w:ascii="Calibri" w:hAnsi="Calibri" w:cs="Calibri"/>
          <w:b/>
          <w:bCs/>
        </w:rPr>
      </w:pPr>
      <w:r w:rsidRPr="003C3E1B">
        <w:rPr>
          <w:rFonts w:ascii="Calibri" w:hAnsi="Calibri" w:cs="Calibri"/>
        </w:rPr>
        <w:t>Incident Personnel Performance Rating (ICS 225)</w:t>
      </w:r>
    </w:p>
    <w:p w:rsidR="00404656" w:rsidRDefault="00404656" w:rsidP="00404656">
      <w:pPr>
        <w:widowControl w:val="0"/>
        <w:autoSpaceDE w:val="0"/>
        <w:autoSpaceDN w:val="0"/>
        <w:adjustRightInd w:val="0"/>
        <w:rPr>
          <w:rFonts w:ascii="Calibri" w:hAnsi="Calibri" w:cs="Calibri"/>
        </w:rPr>
      </w:pPr>
    </w:p>
    <w:p w:rsidR="00404656" w:rsidRDefault="00404656" w:rsidP="00404656">
      <w:pPr>
        <w:widowControl w:val="0"/>
        <w:autoSpaceDE w:val="0"/>
        <w:autoSpaceDN w:val="0"/>
        <w:adjustRightInd w:val="0"/>
        <w:rPr>
          <w:rFonts w:ascii="Calibri" w:hAnsi="Calibri" w:cs="Calibri"/>
        </w:rPr>
      </w:pPr>
    </w:p>
    <w:p w:rsidR="00404656" w:rsidRPr="0015379E" w:rsidRDefault="00404656" w:rsidP="00404656">
      <w:pPr>
        <w:widowControl w:val="0"/>
        <w:autoSpaceDE w:val="0"/>
        <w:autoSpaceDN w:val="0"/>
        <w:adjustRightInd w:val="0"/>
        <w:rPr>
          <w:rFonts w:ascii="Calibri" w:hAnsi="Calibri" w:cs="Calibri"/>
          <w:b/>
          <w:bCs/>
        </w:rPr>
      </w:pPr>
    </w:p>
    <w:p w:rsidR="00BD5114" w:rsidRPr="009D3F0C" w:rsidRDefault="0095200B" w:rsidP="00A01DA6">
      <w:pPr>
        <w:widowControl w:val="0"/>
        <w:numPr>
          <w:ilvl w:val="0"/>
          <w:numId w:val="77"/>
        </w:numPr>
        <w:tabs>
          <w:tab w:val="left" w:pos="1080"/>
        </w:tabs>
        <w:autoSpaceDE w:val="0"/>
        <w:autoSpaceDN w:val="0"/>
        <w:adjustRightInd w:val="0"/>
        <w:spacing w:before="240"/>
        <w:rPr>
          <w:rFonts w:ascii="Calibri" w:hAnsi="Calibri" w:cs="Calibri"/>
          <w:b/>
        </w:rPr>
      </w:pPr>
      <w:r w:rsidRPr="009D3F0C">
        <w:rPr>
          <w:rFonts w:ascii="Calibri" w:hAnsi="Calibri" w:cs="Calibri"/>
          <w:b/>
        </w:rPr>
        <w:lastRenderedPageBreak/>
        <w:t>Long Term Needs/</w:t>
      </w:r>
      <w:r w:rsidR="003E32C9" w:rsidRPr="009D3F0C">
        <w:rPr>
          <w:rFonts w:ascii="Calibri" w:hAnsi="Calibri" w:cs="Calibri"/>
          <w:b/>
        </w:rPr>
        <w:t>Recovery</w:t>
      </w:r>
      <w:r w:rsidR="003658C3" w:rsidRPr="009D3F0C">
        <w:rPr>
          <w:rFonts w:ascii="Calibri" w:hAnsi="Calibri" w:cs="Calibri"/>
          <w:b/>
        </w:rPr>
        <w:t xml:space="preserve"> </w:t>
      </w:r>
      <w:r w:rsidR="005B061D" w:rsidRPr="009D3F0C">
        <w:rPr>
          <w:rFonts w:ascii="Calibri" w:hAnsi="Calibri" w:cs="Calibri"/>
          <w:b/>
        </w:rPr>
        <w:t>Phase</w:t>
      </w:r>
    </w:p>
    <w:p w:rsidR="006C4579" w:rsidRDefault="009E618D" w:rsidP="007D4B7B">
      <w:pPr>
        <w:widowControl w:val="0"/>
        <w:numPr>
          <w:ilvl w:val="0"/>
          <w:numId w:val="19"/>
        </w:numPr>
        <w:tabs>
          <w:tab w:val="left" w:pos="1080"/>
        </w:tabs>
        <w:autoSpaceDE w:val="0"/>
        <w:autoSpaceDN w:val="0"/>
        <w:adjustRightInd w:val="0"/>
        <w:spacing w:before="240"/>
        <w:rPr>
          <w:rFonts w:ascii="Calibri" w:hAnsi="Calibri" w:cs="Calibri"/>
          <w:b/>
        </w:rPr>
      </w:pPr>
      <w:r>
        <w:rPr>
          <w:rFonts w:ascii="Calibri" w:hAnsi="Calibri" w:cs="Calibri"/>
        </w:rPr>
        <w:t xml:space="preserve">Recovery </w:t>
      </w:r>
      <w:r w:rsidR="00BD5114" w:rsidRPr="00BD5114">
        <w:rPr>
          <w:rFonts w:ascii="Calibri" w:hAnsi="Calibri" w:cs="Calibri"/>
        </w:rPr>
        <w:t xml:space="preserve">Coordinating </w:t>
      </w:r>
      <w:r w:rsidR="00BE377A">
        <w:rPr>
          <w:rFonts w:ascii="Calibri" w:hAnsi="Calibri" w:cs="Calibri"/>
        </w:rPr>
        <w:t>R</w:t>
      </w:r>
      <w:r w:rsidR="00BD5114" w:rsidRPr="00BD5114">
        <w:rPr>
          <w:rFonts w:ascii="Calibri" w:hAnsi="Calibri" w:cs="Calibri"/>
        </w:rPr>
        <w:t>esources</w:t>
      </w:r>
    </w:p>
    <w:p w:rsidR="00D91D65" w:rsidRDefault="00BE377A" w:rsidP="00A64A55">
      <w:pPr>
        <w:widowControl w:val="0"/>
        <w:tabs>
          <w:tab w:val="left" w:pos="1080"/>
        </w:tabs>
        <w:autoSpaceDE w:val="0"/>
        <w:autoSpaceDN w:val="0"/>
        <w:adjustRightInd w:val="0"/>
        <w:spacing w:before="240"/>
        <w:rPr>
          <w:rFonts w:ascii="Calibri" w:hAnsi="Calibri" w:cs="Calibri"/>
        </w:rPr>
      </w:pPr>
      <w:r w:rsidRPr="006C4579">
        <w:rPr>
          <w:rFonts w:ascii="Calibri" w:hAnsi="Calibri" w:cs="Calibri"/>
        </w:rPr>
        <w:t>Resource coordination</w:t>
      </w:r>
      <w:r w:rsidR="0050562D" w:rsidRPr="006C4579">
        <w:rPr>
          <w:rFonts w:ascii="Calibri" w:hAnsi="Calibri" w:cs="Calibri"/>
        </w:rPr>
        <w:t xml:space="preserve"> </w:t>
      </w:r>
      <w:r w:rsidR="00246C46" w:rsidRPr="006C4579">
        <w:rPr>
          <w:rFonts w:ascii="Calibri" w:hAnsi="Calibri" w:cs="Calibri"/>
        </w:rPr>
        <w:t>i</w:t>
      </w:r>
      <w:r w:rsidR="00BD5114" w:rsidRPr="006C4579">
        <w:rPr>
          <w:rFonts w:ascii="Calibri" w:hAnsi="Calibri" w:cs="Calibri"/>
        </w:rPr>
        <w:t>s a key log</w:t>
      </w:r>
      <w:r w:rsidR="005A0237" w:rsidRPr="006C4579">
        <w:rPr>
          <w:rFonts w:ascii="Calibri" w:hAnsi="Calibri" w:cs="Calibri"/>
        </w:rPr>
        <w:t xml:space="preserve">istical function outlined in </w:t>
      </w:r>
      <w:r w:rsidR="00BD5114" w:rsidRPr="006C4579">
        <w:rPr>
          <w:rFonts w:ascii="Calibri" w:hAnsi="Calibri" w:cs="Calibri"/>
        </w:rPr>
        <w:t>the State of Maine Intra</w:t>
      </w:r>
      <w:r w:rsidR="00D91D65">
        <w:rPr>
          <w:rFonts w:ascii="Calibri" w:hAnsi="Calibri" w:cs="Calibri"/>
        </w:rPr>
        <w:t>-A</w:t>
      </w:r>
      <w:r w:rsidR="00D56A42" w:rsidRPr="006C4579">
        <w:rPr>
          <w:rFonts w:ascii="Calibri" w:hAnsi="Calibri" w:cs="Calibri"/>
        </w:rPr>
        <w:t>gency Disaster Recovery Plan.</w:t>
      </w:r>
      <w:r w:rsidR="00EC5401">
        <w:rPr>
          <w:rFonts w:ascii="Calibri" w:hAnsi="Calibri" w:cs="Calibri"/>
        </w:rPr>
        <w:t xml:space="preserve"> </w:t>
      </w:r>
      <w:r w:rsidR="005B061D">
        <w:rPr>
          <w:rFonts w:ascii="Calibri" w:hAnsi="Calibri" w:cs="Calibri"/>
        </w:rPr>
        <w:t xml:space="preserve">Three important public health activities to be undertaken during the recovery phase are to (1) assess continuing and </w:t>
      </w:r>
      <w:r w:rsidR="00C7554A">
        <w:rPr>
          <w:rFonts w:ascii="Calibri" w:hAnsi="Calibri" w:cs="Calibri"/>
        </w:rPr>
        <w:t>delayed impacts of the disaster (2) advocate for those in need</w:t>
      </w:r>
      <w:r w:rsidR="005B061D">
        <w:rPr>
          <w:rFonts w:ascii="Calibri" w:hAnsi="Calibri" w:cs="Calibri"/>
        </w:rPr>
        <w:t xml:space="preserve"> and (3) collaborate with key agencies to address unmet </w:t>
      </w:r>
      <w:r w:rsidR="000A3159">
        <w:rPr>
          <w:rFonts w:ascii="Calibri" w:hAnsi="Calibri" w:cs="Calibri"/>
        </w:rPr>
        <w:t xml:space="preserve">psychological </w:t>
      </w:r>
      <w:r w:rsidR="003C3E1B">
        <w:rPr>
          <w:rFonts w:ascii="Calibri" w:hAnsi="Calibri" w:cs="Calibri"/>
        </w:rPr>
        <w:t xml:space="preserve">needs </w:t>
      </w:r>
      <w:r w:rsidR="005B061D">
        <w:rPr>
          <w:rFonts w:ascii="Calibri" w:hAnsi="Calibri" w:cs="Calibri"/>
        </w:rPr>
        <w:t>including efforts at early reunification of children with their families.</w:t>
      </w:r>
    </w:p>
    <w:p w:rsidR="00A64A55" w:rsidRPr="00A64A55" w:rsidRDefault="006E536A" w:rsidP="00A64A55">
      <w:pPr>
        <w:widowControl w:val="0"/>
        <w:tabs>
          <w:tab w:val="left" w:pos="1080"/>
        </w:tabs>
        <w:autoSpaceDE w:val="0"/>
        <w:autoSpaceDN w:val="0"/>
        <w:adjustRightInd w:val="0"/>
        <w:spacing w:before="240"/>
        <w:rPr>
          <w:rFonts w:ascii="Calibri" w:hAnsi="Calibri" w:cs="Calibri"/>
        </w:rPr>
      </w:pPr>
      <w:r>
        <w:rPr>
          <w:rFonts w:ascii="Calibri" w:hAnsi="Calibri" w:cs="Calibri"/>
        </w:rPr>
        <w:t>Disaster</w:t>
      </w:r>
      <w:r w:rsidR="0030776F">
        <w:rPr>
          <w:rFonts w:ascii="Calibri" w:hAnsi="Calibri" w:cs="Calibri"/>
        </w:rPr>
        <w:t>s</w:t>
      </w:r>
      <w:r>
        <w:rPr>
          <w:rFonts w:ascii="Calibri" w:hAnsi="Calibri" w:cs="Calibri"/>
        </w:rPr>
        <w:t xml:space="preserve"> accompanied by secondary stressors and hardships </w:t>
      </w:r>
      <w:r w:rsidR="00D06734">
        <w:rPr>
          <w:rFonts w:ascii="Calibri" w:hAnsi="Calibri" w:cs="Calibri"/>
        </w:rPr>
        <w:t xml:space="preserve">during recovery can </w:t>
      </w:r>
      <w:r>
        <w:rPr>
          <w:rFonts w:ascii="Calibri" w:hAnsi="Calibri" w:cs="Calibri"/>
        </w:rPr>
        <w:t>include relocations to temporary housing,</w:t>
      </w:r>
      <w:r w:rsidR="00C6040D">
        <w:rPr>
          <w:rFonts w:ascii="Calibri" w:hAnsi="Calibri" w:cs="Calibri"/>
        </w:rPr>
        <w:t xml:space="preserve"> completing complex insurance or reimbursement requests,</w:t>
      </w:r>
      <w:r>
        <w:rPr>
          <w:rFonts w:ascii="Calibri" w:hAnsi="Calibri" w:cs="Calibri"/>
        </w:rPr>
        <w:t xml:space="preserve"> delays in financial assistance to begin property clean-up and repair or replacemen</w:t>
      </w:r>
      <w:r w:rsidR="0084393D">
        <w:rPr>
          <w:rFonts w:ascii="Calibri" w:hAnsi="Calibri" w:cs="Calibri"/>
        </w:rPr>
        <w:t>t, and family member</w:t>
      </w:r>
      <w:r w:rsidR="00C6040D">
        <w:rPr>
          <w:rFonts w:ascii="Calibri" w:hAnsi="Calibri" w:cs="Calibri"/>
        </w:rPr>
        <w:t>’s</w:t>
      </w:r>
      <w:r w:rsidR="0084393D">
        <w:rPr>
          <w:rFonts w:ascii="Calibri" w:hAnsi="Calibri" w:cs="Calibri"/>
        </w:rPr>
        <w:t xml:space="preserve"> separation</w:t>
      </w:r>
      <w:r>
        <w:rPr>
          <w:rFonts w:ascii="Calibri" w:hAnsi="Calibri" w:cs="Calibri"/>
        </w:rPr>
        <w:t xml:space="preserve"> and conflict.  </w:t>
      </w:r>
      <w:r w:rsidR="00AF21DB">
        <w:rPr>
          <w:rFonts w:ascii="Calibri" w:hAnsi="Calibri" w:cs="Calibri"/>
        </w:rPr>
        <w:t>Six months following</w:t>
      </w:r>
      <w:r w:rsidR="00D31A60">
        <w:rPr>
          <w:rFonts w:ascii="Calibri" w:hAnsi="Calibri" w:cs="Calibri"/>
        </w:rPr>
        <w:t xml:space="preserve"> Hurricane Sandy, a cross-secti</w:t>
      </w:r>
      <w:r w:rsidR="00AF21DB">
        <w:rPr>
          <w:rFonts w:ascii="Calibri" w:hAnsi="Calibri" w:cs="Calibri"/>
        </w:rPr>
        <w:t xml:space="preserve">on survey of 200 </w:t>
      </w:r>
      <w:r w:rsidR="00FE3474">
        <w:rPr>
          <w:rFonts w:ascii="Calibri" w:hAnsi="Calibri" w:cs="Calibri"/>
        </w:rPr>
        <w:t xml:space="preserve">older </w:t>
      </w:r>
      <w:r w:rsidR="00AF21DB">
        <w:rPr>
          <w:rFonts w:ascii="Calibri" w:hAnsi="Calibri" w:cs="Calibri"/>
        </w:rPr>
        <w:t>adults residing in beach communities directly exposed to th</w:t>
      </w:r>
      <w:r w:rsidR="00F115C5">
        <w:rPr>
          <w:rFonts w:ascii="Calibri" w:hAnsi="Calibri" w:cs="Calibri"/>
        </w:rPr>
        <w:t xml:space="preserve">e storm </w:t>
      </w:r>
      <w:r w:rsidR="00D31A60">
        <w:rPr>
          <w:rFonts w:ascii="Calibri" w:hAnsi="Calibri" w:cs="Calibri"/>
        </w:rPr>
        <w:t>found that 20 percent sought professional counseling,</w:t>
      </w:r>
      <w:r w:rsidR="006F5E8C">
        <w:rPr>
          <w:rFonts w:ascii="Calibri" w:hAnsi="Calibri" w:cs="Calibri"/>
        </w:rPr>
        <w:t xml:space="preserve"> </w:t>
      </w:r>
      <w:r w:rsidR="00C24754">
        <w:rPr>
          <w:rFonts w:ascii="Calibri" w:hAnsi="Calibri" w:cs="Calibri"/>
        </w:rPr>
        <w:t>and 30 percent experienced Posttraumatic stress symptoms</w:t>
      </w:r>
      <w:r w:rsidR="00EC5401">
        <w:rPr>
          <w:rFonts w:ascii="Calibri" w:hAnsi="Calibri" w:cs="Calibri"/>
        </w:rPr>
        <w:t>.</w:t>
      </w:r>
      <w:r w:rsidR="00D31A60">
        <w:rPr>
          <w:rFonts w:ascii="Calibri" w:hAnsi="Calibri" w:cs="Calibri"/>
        </w:rPr>
        <w:t xml:space="preserve">  </w:t>
      </w:r>
      <w:r w:rsidR="00A64A55" w:rsidRPr="00A64A55">
        <w:rPr>
          <w:rFonts w:ascii="Calibri" w:hAnsi="Calibri" w:cs="Calibri"/>
        </w:rPr>
        <w:t>In contrast, if children and adults receive sufficient and sustained support, ma</w:t>
      </w:r>
      <w:r w:rsidR="00C24754">
        <w:rPr>
          <w:rFonts w:ascii="Calibri" w:hAnsi="Calibri" w:cs="Calibri"/>
        </w:rPr>
        <w:t>ny emerge with new skills (post</w:t>
      </w:r>
      <w:r w:rsidR="00A64A55" w:rsidRPr="00A64A55">
        <w:rPr>
          <w:rFonts w:ascii="Calibri" w:hAnsi="Calibri" w:cs="Calibri"/>
        </w:rPr>
        <w:t>traumatic growth) to cope with future adversities.</w:t>
      </w:r>
    </w:p>
    <w:p w:rsidR="00BD5114" w:rsidRPr="00741195" w:rsidRDefault="00BD5114" w:rsidP="00BD5114">
      <w:pPr>
        <w:widowControl w:val="0"/>
        <w:tabs>
          <w:tab w:val="left" w:pos="1080"/>
        </w:tabs>
        <w:autoSpaceDE w:val="0"/>
        <w:autoSpaceDN w:val="0"/>
        <w:adjustRightInd w:val="0"/>
        <w:spacing w:before="240"/>
        <w:rPr>
          <w:rFonts w:ascii="Calibri" w:hAnsi="Calibri" w:cs="Calibri"/>
        </w:rPr>
      </w:pPr>
      <w:r w:rsidRPr="00C6040D">
        <w:rPr>
          <w:rFonts w:ascii="Calibri" w:hAnsi="Calibri" w:cs="Calibri"/>
          <w:b/>
        </w:rPr>
        <w:t xml:space="preserve">Outcomes for the </w:t>
      </w:r>
      <w:r w:rsidR="00D1050D" w:rsidRPr="00C6040D">
        <w:rPr>
          <w:rFonts w:ascii="Calibri" w:hAnsi="Calibri" w:cs="Calibri"/>
          <w:b/>
        </w:rPr>
        <w:t xml:space="preserve">#8 </w:t>
      </w:r>
      <w:r w:rsidR="00771A26">
        <w:rPr>
          <w:rFonts w:ascii="Calibri" w:hAnsi="Calibri" w:cs="Calibri"/>
          <w:b/>
        </w:rPr>
        <w:t xml:space="preserve">Recovery </w:t>
      </w:r>
      <w:r w:rsidRPr="00C6040D">
        <w:rPr>
          <w:rFonts w:ascii="Calibri" w:hAnsi="Calibri" w:cs="Calibri"/>
          <w:b/>
        </w:rPr>
        <w:t>Support Function</w:t>
      </w:r>
      <w:r w:rsidR="00D1050D" w:rsidRPr="00C6040D">
        <w:rPr>
          <w:rFonts w:ascii="Calibri" w:hAnsi="Calibri" w:cs="Calibri"/>
          <w:b/>
        </w:rPr>
        <w:t>s</w:t>
      </w:r>
      <w:r w:rsidRPr="00C6040D">
        <w:rPr>
          <w:rFonts w:ascii="Calibri" w:hAnsi="Calibri" w:cs="Calibri"/>
        </w:rPr>
        <w:t xml:space="preserve"> </w:t>
      </w:r>
      <w:r w:rsidR="00741195" w:rsidRPr="00C6040D">
        <w:rPr>
          <w:rFonts w:ascii="Calibri" w:hAnsi="Calibri" w:cs="Calibri"/>
          <w:b/>
        </w:rPr>
        <w:t>include</w:t>
      </w:r>
      <w:r w:rsidR="00741195" w:rsidRPr="00C6040D">
        <w:rPr>
          <w:rFonts w:ascii="Calibri" w:hAnsi="Calibri" w:cs="Calibri"/>
          <w:b/>
          <w:i/>
        </w:rPr>
        <w:t>:</w:t>
      </w:r>
      <w:r w:rsidR="00741195">
        <w:rPr>
          <w:rFonts w:ascii="Calibri" w:hAnsi="Calibri" w:cs="Calibri"/>
        </w:rPr>
        <w:t xml:space="preserve">  </w:t>
      </w:r>
      <w:r w:rsidRPr="00BD5114">
        <w:rPr>
          <w:rFonts w:ascii="Calibri" w:hAnsi="Calibri" w:cs="Calibri"/>
          <w:i/>
          <w:sz w:val="22"/>
          <w:szCs w:val="22"/>
        </w:rPr>
        <w:t xml:space="preserve">source:  </w:t>
      </w:r>
      <w:r w:rsidR="002E5904">
        <w:rPr>
          <w:rFonts w:ascii="Calibri" w:hAnsi="Calibri" w:cs="Calibri"/>
          <w:i/>
          <w:sz w:val="22"/>
          <w:szCs w:val="22"/>
        </w:rPr>
        <w:t>National Recovery Support Functions</w:t>
      </w:r>
      <w:r w:rsidR="00CC0473">
        <w:rPr>
          <w:rFonts w:ascii="Calibri" w:hAnsi="Calibri" w:cs="Calibri"/>
          <w:i/>
          <w:sz w:val="22"/>
          <w:szCs w:val="22"/>
        </w:rPr>
        <w:t xml:space="preserve"> </w:t>
      </w:r>
      <w:r w:rsidR="002E5904">
        <w:rPr>
          <w:rFonts w:ascii="Calibri" w:hAnsi="Calibri" w:cs="Calibri"/>
          <w:i/>
          <w:sz w:val="22"/>
          <w:szCs w:val="22"/>
        </w:rPr>
        <w:t xml:space="preserve">(RSF) for Health and Human Service Outcomes (2016) </w:t>
      </w:r>
    </w:p>
    <w:p w:rsidR="00BD5114" w:rsidRPr="007C71B3" w:rsidRDefault="00BD5114" w:rsidP="007D4B7B">
      <w:pPr>
        <w:widowControl w:val="0"/>
        <w:numPr>
          <w:ilvl w:val="0"/>
          <w:numId w:val="18"/>
        </w:numPr>
        <w:tabs>
          <w:tab w:val="left" w:pos="1080"/>
        </w:tabs>
        <w:autoSpaceDE w:val="0"/>
        <w:autoSpaceDN w:val="0"/>
        <w:adjustRightInd w:val="0"/>
        <w:spacing w:before="240"/>
        <w:rPr>
          <w:rFonts w:ascii="Calibri" w:hAnsi="Calibri" w:cs="Calibri"/>
          <w:sz w:val="22"/>
          <w:szCs w:val="22"/>
        </w:rPr>
      </w:pPr>
      <w:r w:rsidRPr="007C71B3">
        <w:rPr>
          <w:rFonts w:ascii="Calibri" w:hAnsi="Calibri" w:cs="Calibri"/>
          <w:sz w:val="22"/>
          <w:szCs w:val="22"/>
        </w:rPr>
        <w:t xml:space="preserve">Restore the capacity and resilience of essential health and social services to meet ongoing and emerging </w:t>
      </w:r>
      <w:r w:rsidR="002E5904">
        <w:rPr>
          <w:rFonts w:ascii="Calibri" w:hAnsi="Calibri" w:cs="Calibri"/>
          <w:sz w:val="22"/>
          <w:szCs w:val="22"/>
        </w:rPr>
        <w:t>healthcare</w:t>
      </w:r>
      <w:r w:rsidRPr="007C71B3">
        <w:rPr>
          <w:rFonts w:ascii="Calibri" w:hAnsi="Calibri" w:cs="Calibri"/>
          <w:sz w:val="22"/>
          <w:szCs w:val="22"/>
        </w:rPr>
        <w:t xml:space="preserve"> needs</w:t>
      </w:r>
      <w:r w:rsidR="002E5904">
        <w:rPr>
          <w:rFonts w:ascii="Calibri" w:hAnsi="Calibri" w:cs="Calibri"/>
          <w:sz w:val="22"/>
          <w:szCs w:val="22"/>
        </w:rPr>
        <w:t>.</w:t>
      </w:r>
    </w:p>
    <w:p w:rsidR="00C6040D" w:rsidRPr="00322EBE" w:rsidRDefault="00BD5114" w:rsidP="007D4B7B">
      <w:pPr>
        <w:widowControl w:val="0"/>
        <w:numPr>
          <w:ilvl w:val="0"/>
          <w:numId w:val="18"/>
        </w:numPr>
        <w:tabs>
          <w:tab w:val="left" w:pos="1080"/>
        </w:tabs>
        <w:autoSpaceDE w:val="0"/>
        <w:autoSpaceDN w:val="0"/>
        <w:adjustRightInd w:val="0"/>
        <w:spacing w:before="240"/>
        <w:rPr>
          <w:rFonts w:ascii="Calibri" w:hAnsi="Calibri" w:cs="Calibri"/>
          <w:sz w:val="22"/>
          <w:szCs w:val="22"/>
        </w:rPr>
      </w:pPr>
      <w:r w:rsidRPr="007C71B3">
        <w:rPr>
          <w:rFonts w:ascii="Calibri" w:hAnsi="Calibri" w:cs="Calibri"/>
          <w:sz w:val="22"/>
          <w:szCs w:val="22"/>
        </w:rPr>
        <w:t xml:space="preserve">Encourage behavioral health systems to meet the behavioral health needs of affected individuals, response and recovery workers, </w:t>
      </w:r>
      <w:r w:rsidR="002E5904">
        <w:rPr>
          <w:rFonts w:ascii="Calibri" w:hAnsi="Calibri" w:cs="Calibri"/>
          <w:sz w:val="22"/>
          <w:szCs w:val="22"/>
        </w:rPr>
        <w:t xml:space="preserve">healthcare personnel </w:t>
      </w:r>
      <w:r w:rsidRPr="007C71B3">
        <w:rPr>
          <w:rFonts w:ascii="Calibri" w:hAnsi="Calibri" w:cs="Calibri"/>
          <w:sz w:val="22"/>
          <w:szCs w:val="22"/>
        </w:rPr>
        <w:t xml:space="preserve">and the community. </w:t>
      </w:r>
    </w:p>
    <w:p w:rsidR="00BD5114" w:rsidRPr="007C71B3" w:rsidRDefault="00BD5114" w:rsidP="007D4B7B">
      <w:pPr>
        <w:widowControl w:val="0"/>
        <w:numPr>
          <w:ilvl w:val="0"/>
          <w:numId w:val="18"/>
        </w:numPr>
        <w:tabs>
          <w:tab w:val="left" w:pos="1080"/>
        </w:tabs>
        <w:autoSpaceDE w:val="0"/>
        <w:autoSpaceDN w:val="0"/>
        <w:adjustRightInd w:val="0"/>
        <w:spacing w:before="240"/>
        <w:rPr>
          <w:rFonts w:ascii="Calibri" w:hAnsi="Calibri" w:cs="Calibri"/>
          <w:sz w:val="22"/>
          <w:szCs w:val="22"/>
        </w:rPr>
      </w:pPr>
      <w:r w:rsidRPr="007C71B3">
        <w:rPr>
          <w:rFonts w:ascii="Calibri" w:hAnsi="Calibri" w:cs="Calibri"/>
          <w:sz w:val="22"/>
          <w:szCs w:val="22"/>
        </w:rPr>
        <w:t>Promote self-sufficiency and continuity of the health and well-being of affected individuals</w:t>
      </w:r>
      <w:r w:rsidR="002E5904">
        <w:rPr>
          <w:rFonts w:ascii="Calibri" w:hAnsi="Calibri" w:cs="Calibri"/>
          <w:sz w:val="22"/>
          <w:szCs w:val="22"/>
        </w:rPr>
        <w:t>, particularly the needs of children, seniors, people living with disabilities whose members may have additional functional needs, people from diverse origins, people with limited English proficiency and underserved populations</w:t>
      </w:r>
      <w:r w:rsidR="00BC1A7A" w:rsidRPr="007C71B3">
        <w:rPr>
          <w:rFonts w:ascii="Calibri" w:hAnsi="Calibri" w:cs="Calibri"/>
          <w:sz w:val="22"/>
          <w:szCs w:val="22"/>
        </w:rPr>
        <w:t>.</w:t>
      </w:r>
      <w:r w:rsidRPr="007C71B3">
        <w:rPr>
          <w:rFonts w:ascii="Calibri" w:hAnsi="Calibri" w:cs="Calibri"/>
          <w:sz w:val="22"/>
          <w:szCs w:val="22"/>
        </w:rPr>
        <w:t xml:space="preserve"> </w:t>
      </w:r>
    </w:p>
    <w:p w:rsidR="002E5904" w:rsidRDefault="00BD5114" w:rsidP="007D4B7B">
      <w:pPr>
        <w:widowControl w:val="0"/>
        <w:numPr>
          <w:ilvl w:val="0"/>
          <w:numId w:val="18"/>
        </w:numPr>
        <w:tabs>
          <w:tab w:val="left" w:pos="1080"/>
        </w:tabs>
        <w:autoSpaceDE w:val="0"/>
        <w:autoSpaceDN w:val="0"/>
        <w:adjustRightInd w:val="0"/>
        <w:spacing w:before="240"/>
        <w:rPr>
          <w:rFonts w:ascii="Calibri" w:hAnsi="Calibri" w:cs="Calibri"/>
          <w:sz w:val="22"/>
          <w:szCs w:val="22"/>
        </w:rPr>
      </w:pPr>
      <w:r w:rsidRPr="007C71B3">
        <w:rPr>
          <w:rFonts w:ascii="Calibri" w:hAnsi="Calibri" w:cs="Calibri"/>
          <w:sz w:val="22"/>
          <w:szCs w:val="22"/>
        </w:rPr>
        <w:t xml:space="preserve">Assist in the continuity of essential health and social services, </w:t>
      </w:r>
      <w:r w:rsidR="002E5904">
        <w:rPr>
          <w:rFonts w:ascii="Calibri" w:hAnsi="Calibri" w:cs="Calibri"/>
          <w:sz w:val="22"/>
          <w:szCs w:val="22"/>
        </w:rPr>
        <w:t>including</w:t>
      </w:r>
      <w:r w:rsidRPr="007C71B3">
        <w:rPr>
          <w:rFonts w:ascii="Calibri" w:hAnsi="Calibri" w:cs="Calibri"/>
          <w:sz w:val="22"/>
          <w:szCs w:val="22"/>
        </w:rPr>
        <w:t xml:space="preserve"> schools</w:t>
      </w:r>
      <w:r w:rsidR="00522ABE" w:rsidRPr="007C71B3">
        <w:rPr>
          <w:rFonts w:ascii="Calibri" w:hAnsi="Calibri" w:cs="Calibri"/>
          <w:sz w:val="22"/>
          <w:szCs w:val="22"/>
        </w:rPr>
        <w:t xml:space="preserve"> and </w:t>
      </w:r>
      <w:r w:rsidR="009E618D" w:rsidRPr="007C71B3">
        <w:rPr>
          <w:rFonts w:ascii="Calibri" w:hAnsi="Calibri" w:cs="Calibri"/>
          <w:sz w:val="22"/>
          <w:szCs w:val="22"/>
        </w:rPr>
        <w:t>child-care services</w:t>
      </w:r>
      <w:r w:rsidR="002E5904">
        <w:rPr>
          <w:rFonts w:ascii="Calibri" w:hAnsi="Calibri" w:cs="Calibri"/>
          <w:sz w:val="22"/>
          <w:szCs w:val="22"/>
        </w:rPr>
        <w:t>, and behavioral health programs and services.</w:t>
      </w:r>
    </w:p>
    <w:p w:rsidR="00BD5114" w:rsidRPr="007C71B3" w:rsidRDefault="00BD5114" w:rsidP="007D4B7B">
      <w:pPr>
        <w:widowControl w:val="0"/>
        <w:numPr>
          <w:ilvl w:val="0"/>
          <w:numId w:val="18"/>
        </w:numPr>
        <w:tabs>
          <w:tab w:val="left" w:pos="1080"/>
        </w:tabs>
        <w:autoSpaceDE w:val="0"/>
        <w:autoSpaceDN w:val="0"/>
        <w:adjustRightInd w:val="0"/>
        <w:spacing w:before="240"/>
        <w:rPr>
          <w:rFonts w:ascii="Calibri" w:hAnsi="Calibri" w:cs="Calibri"/>
          <w:sz w:val="22"/>
          <w:szCs w:val="22"/>
        </w:rPr>
      </w:pPr>
      <w:r w:rsidRPr="007C71B3">
        <w:rPr>
          <w:rFonts w:ascii="Calibri" w:hAnsi="Calibri" w:cs="Calibri"/>
          <w:sz w:val="22"/>
          <w:szCs w:val="22"/>
        </w:rPr>
        <w:t xml:space="preserve">Reconnect displaced populations with essential health and social services. </w:t>
      </w:r>
    </w:p>
    <w:p w:rsidR="00BC1A7A" w:rsidRPr="007C71B3" w:rsidRDefault="00BC1A7A" w:rsidP="007D4B7B">
      <w:pPr>
        <w:widowControl w:val="0"/>
        <w:numPr>
          <w:ilvl w:val="0"/>
          <w:numId w:val="17"/>
        </w:numPr>
        <w:tabs>
          <w:tab w:val="left" w:pos="1080"/>
        </w:tabs>
        <w:autoSpaceDE w:val="0"/>
        <w:autoSpaceDN w:val="0"/>
        <w:adjustRightInd w:val="0"/>
        <w:spacing w:before="240"/>
        <w:rPr>
          <w:rFonts w:ascii="Calibri" w:hAnsi="Calibri" w:cs="Calibri"/>
          <w:sz w:val="22"/>
          <w:szCs w:val="22"/>
        </w:rPr>
      </w:pPr>
      <w:r w:rsidRPr="007C71B3">
        <w:rPr>
          <w:rFonts w:ascii="Calibri" w:hAnsi="Calibri" w:cs="Calibri"/>
          <w:sz w:val="22"/>
          <w:szCs w:val="22"/>
        </w:rPr>
        <w:t xml:space="preserve">Complete after action reports with </w:t>
      </w:r>
      <w:r w:rsidRPr="007C71B3">
        <w:rPr>
          <w:rFonts w:ascii="Calibri" w:hAnsi="Calibri" w:cs="Calibri"/>
          <w:i/>
          <w:sz w:val="22"/>
          <w:szCs w:val="22"/>
        </w:rPr>
        <w:t>Lessons Learned</w:t>
      </w:r>
      <w:r w:rsidRPr="007C71B3">
        <w:rPr>
          <w:rFonts w:ascii="Calibri" w:hAnsi="Calibri" w:cs="Calibri"/>
          <w:sz w:val="22"/>
          <w:szCs w:val="22"/>
        </w:rPr>
        <w:t xml:space="preserve"> to help mitigate recovery activities.  </w:t>
      </w:r>
    </w:p>
    <w:p w:rsidR="009D2129" w:rsidRPr="00153870" w:rsidRDefault="00BD5114" w:rsidP="007D4B7B">
      <w:pPr>
        <w:widowControl w:val="0"/>
        <w:numPr>
          <w:ilvl w:val="0"/>
          <w:numId w:val="17"/>
        </w:numPr>
        <w:tabs>
          <w:tab w:val="left" w:pos="1080"/>
        </w:tabs>
        <w:autoSpaceDE w:val="0"/>
        <w:autoSpaceDN w:val="0"/>
        <w:adjustRightInd w:val="0"/>
        <w:spacing w:before="240"/>
        <w:rPr>
          <w:rFonts w:ascii="Calibri" w:hAnsi="Calibri" w:cs="Calibri"/>
          <w:sz w:val="22"/>
          <w:szCs w:val="22"/>
        </w:rPr>
      </w:pPr>
      <w:r w:rsidRPr="007C71B3">
        <w:rPr>
          <w:rFonts w:ascii="Calibri" w:hAnsi="Calibri" w:cs="Calibri"/>
          <w:sz w:val="22"/>
          <w:szCs w:val="22"/>
        </w:rPr>
        <w:t xml:space="preserve">Promote clear communications and public health </w:t>
      </w:r>
      <w:r w:rsidR="00D07A73" w:rsidRPr="007C71B3">
        <w:rPr>
          <w:rFonts w:ascii="Calibri" w:hAnsi="Calibri" w:cs="Calibri"/>
          <w:sz w:val="22"/>
          <w:szCs w:val="22"/>
        </w:rPr>
        <w:t>risk communications</w:t>
      </w:r>
      <w:r w:rsidR="0030776F" w:rsidRPr="007C71B3">
        <w:rPr>
          <w:rFonts w:ascii="Calibri" w:hAnsi="Calibri" w:cs="Calibri"/>
          <w:sz w:val="22"/>
          <w:szCs w:val="22"/>
        </w:rPr>
        <w:t xml:space="preserve"> on grief and loss, </w:t>
      </w:r>
      <w:r w:rsidR="00C24754">
        <w:rPr>
          <w:rFonts w:ascii="Calibri" w:hAnsi="Calibri" w:cs="Calibri"/>
          <w:sz w:val="22"/>
          <w:szCs w:val="22"/>
        </w:rPr>
        <w:t xml:space="preserve">self-care and coping, </w:t>
      </w:r>
      <w:r w:rsidR="0030776F" w:rsidRPr="007C71B3">
        <w:rPr>
          <w:rFonts w:ascii="Calibri" w:hAnsi="Calibri" w:cs="Calibri"/>
          <w:sz w:val="22"/>
          <w:szCs w:val="22"/>
        </w:rPr>
        <w:t xml:space="preserve">recovery strategies and </w:t>
      </w:r>
      <w:r w:rsidR="00C6040D">
        <w:rPr>
          <w:rFonts w:ascii="Calibri" w:hAnsi="Calibri" w:cs="Calibri"/>
          <w:sz w:val="22"/>
          <w:szCs w:val="22"/>
        </w:rPr>
        <w:t xml:space="preserve">financial </w:t>
      </w:r>
      <w:r w:rsidR="0030776F" w:rsidRPr="007C71B3">
        <w:rPr>
          <w:rFonts w:ascii="Calibri" w:hAnsi="Calibri" w:cs="Calibri"/>
          <w:sz w:val="22"/>
          <w:szCs w:val="22"/>
        </w:rPr>
        <w:t>resources.</w:t>
      </w:r>
    </w:p>
    <w:p w:rsidR="00771A26" w:rsidRDefault="00771A26" w:rsidP="0063036F">
      <w:pPr>
        <w:autoSpaceDE w:val="0"/>
        <w:autoSpaceDN w:val="0"/>
        <w:adjustRightInd w:val="0"/>
        <w:rPr>
          <w:rFonts w:ascii="Calibri" w:eastAsia="Batang" w:hAnsi="Calibri" w:cs="Calibri"/>
          <w:i/>
        </w:rPr>
      </w:pPr>
    </w:p>
    <w:p w:rsidR="00771A26" w:rsidRDefault="00771A26" w:rsidP="0063036F">
      <w:pPr>
        <w:autoSpaceDE w:val="0"/>
        <w:autoSpaceDN w:val="0"/>
        <w:adjustRightInd w:val="0"/>
        <w:rPr>
          <w:rFonts w:ascii="Calibri" w:eastAsia="Batang" w:hAnsi="Calibri" w:cs="Calibri"/>
          <w:i/>
        </w:rPr>
      </w:pPr>
    </w:p>
    <w:p w:rsidR="003E32C9" w:rsidRPr="009D3F0C" w:rsidRDefault="00BE307A" w:rsidP="007D4B7B">
      <w:pPr>
        <w:numPr>
          <w:ilvl w:val="0"/>
          <w:numId w:val="19"/>
        </w:numPr>
        <w:autoSpaceDE w:val="0"/>
        <w:autoSpaceDN w:val="0"/>
        <w:adjustRightInd w:val="0"/>
        <w:rPr>
          <w:rFonts w:ascii="Calibri" w:eastAsia="Batang" w:hAnsi="Calibri" w:cs="Calibri"/>
        </w:rPr>
      </w:pPr>
      <w:r w:rsidRPr="009D3F0C">
        <w:rPr>
          <w:rFonts w:ascii="Calibri" w:eastAsia="Batang" w:hAnsi="Calibri" w:cs="Calibri"/>
        </w:rPr>
        <w:lastRenderedPageBreak/>
        <w:t>Inter-jurisdictional Relationships</w:t>
      </w:r>
    </w:p>
    <w:p w:rsidR="00C551A9" w:rsidRDefault="00C551A9" w:rsidP="009135FB">
      <w:pPr>
        <w:autoSpaceDE w:val="0"/>
        <w:autoSpaceDN w:val="0"/>
        <w:adjustRightInd w:val="0"/>
        <w:rPr>
          <w:rFonts w:ascii="Calibri" w:eastAsia="Batang" w:hAnsi="Calibri" w:cs="Calibri"/>
        </w:rPr>
      </w:pPr>
    </w:p>
    <w:p w:rsidR="009135FB" w:rsidRDefault="009135FB" w:rsidP="009135FB">
      <w:pPr>
        <w:autoSpaceDE w:val="0"/>
        <w:autoSpaceDN w:val="0"/>
        <w:adjustRightInd w:val="0"/>
        <w:rPr>
          <w:rFonts w:ascii="Calibri" w:eastAsia="Batang" w:hAnsi="Calibri" w:cs="Calibri"/>
          <w:i/>
        </w:rPr>
      </w:pPr>
      <w:r w:rsidRPr="009135FB">
        <w:rPr>
          <w:rFonts w:ascii="Calibri" w:eastAsia="Batang" w:hAnsi="Calibri" w:cs="Calibri"/>
        </w:rPr>
        <w:t xml:space="preserve">Mental health reactions and substance </w:t>
      </w:r>
      <w:r w:rsidR="006F5E8C">
        <w:rPr>
          <w:rFonts w:ascii="Calibri" w:eastAsia="Batang" w:hAnsi="Calibri" w:cs="Calibri"/>
        </w:rPr>
        <w:t>use disorders may</w:t>
      </w:r>
      <w:r w:rsidRPr="009135FB">
        <w:rPr>
          <w:rFonts w:ascii="Calibri" w:eastAsia="Batang" w:hAnsi="Calibri" w:cs="Calibri"/>
        </w:rPr>
        <w:t xml:space="preserve"> emerge or intensify during recovery,</w:t>
      </w:r>
      <w:r w:rsidR="006F5E8C">
        <w:rPr>
          <w:rFonts w:ascii="Calibri" w:eastAsia="Batang" w:hAnsi="Calibri" w:cs="Calibri"/>
        </w:rPr>
        <w:t xml:space="preserve"> and can impede</w:t>
      </w:r>
      <w:r w:rsidRPr="009135FB">
        <w:rPr>
          <w:rFonts w:ascii="Calibri" w:eastAsia="Batang" w:hAnsi="Calibri" w:cs="Calibri"/>
        </w:rPr>
        <w:t xml:space="preserve"> individual and community resilience. </w:t>
      </w:r>
      <w:r w:rsidRPr="000027E3">
        <w:rPr>
          <w:rFonts w:ascii="Calibri" w:eastAsia="Batang" w:hAnsi="Calibri" w:cs="Calibri"/>
        </w:rPr>
        <w:t xml:space="preserve">Recovery coordination </w:t>
      </w:r>
      <w:r w:rsidR="00D40C34" w:rsidRPr="000027E3">
        <w:rPr>
          <w:rFonts w:ascii="Calibri" w:eastAsia="Batang" w:hAnsi="Calibri" w:cs="Calibri"/>
        </w:rPr>
        <w:t xml:space="preserve">activities </w:t>
      </w:r>
      <w:r w:rsidRPr="000027E3">
        <w:rPr>
          <w:rFonts w:ascii="Calibri" w:eastAsia="Batang" w:hAnsi="Calibri" w:cs="Calibri"/>
        </w:rPr>
        <w:t xml:space="preserve">for behavioral health </w:t>
      </w:r>
      <w:r w:rsidRPr="006A1751">
        <w:rPr>
          <w:rFonts w:ascii="Calibri" w:eastAsia="Batang" w:hAnsi="Calibri" w:cs="Calibri"/>
        </w:rPr>
        <w:t>may include</w:t>
      </w:r>
      <w:r w:rsidRPr="00246C46">
        <w:rPr>
          <w:rFonts w:ascii="Calibri" w:eastAsia="Batang" w:hAnsi="Calibri" w:cs="Calibri"/>
          <w:i/>
        </w:rPr>
        <w:t>:</w:t>
      </w:r>
    </w:p>
    <w:p w:rsidR="00B96367" w:rsidRPr="009E618D" w:rsidRDefault="00B96367" w:rsidP="009135FB">
      <w:pPr>
        <w:autoSpaceDE w:val="0"/>
        <w:autoSpaceDN w:val="0"/>
        <w:adjustRightInd w:val="0"/>
        <w:rPr>
          <w:rFonts w:ascii="Calibri" w:eastAsia="Batang" w:hAnsi="Calibri" w:cs="Calibri"/>
        </w:rPr>
      </w:pPr>
    </w:p>
    <w:p w:rsidR="009135FB" w:rsidRPr="007C71B3" w:rsidRDefault="00B91633" w:rsidP="00A01DA6">
      <w:pPr>
        <w:numPr>
          <w:ilvl w:val="0"/>
          <w:numId w:val="90"/>
        </w:numPr>
        <w:autoSpaceDE w:val="0"/>
        <w:autoSpaceDN w:val="0"/>
        <w:adjustRightInd w:val="0"/>
        <w:rPr>
          <w:rFonts w:ascii="Calibri" w:eastAsia="Batang" w:hAnsi="Calibri" w:cs="Calibri"/>
          <w:sz w:val="22"/>
          <w:szCs w:val="22"/>
        </w:rPr>
      </w:pPr>
      <w:r w:rsidRPr="007C71B3">
        <w:rPr>
          <w:rFonts w:ascii="Calibri" w:eastAsia="Batang" w:hAnsi="Calibri" w:cs="Calibri"/>
          <w:sz w:val="22"/>
          <w:szCs w:val="22"/>
        </w:rPr>
        <w:t>On-going a</w:t>
      </w:r>
      <w:r w:rsidR="009135FB" w:rsidRPr="007C71B3">
        <w:rPr>
          <w:rFonts w:ascii="Calibri" w:eastAsia="Batang" w:hAnsi="Calibri" w:cs="Calibri"/>
          <w:sz w:val="22"/>
          <w:szCs w:val="22"/>
        </w:rPr>
        <w:t>ssessment of disaster</w:t>
      </w:r>
      <w:r w:rsidR="003658C3" w:rsidRPr="007C71B3">
        <w:rPr>
          <w:rFonts w:ascii="Calibri" w:eastAsia="Batang" w:hAnsi="Calibri" w:cs="Calibri"/>
          <w:sz w:val="22"/>
          <w:szCs w:val="22"/>
        </w:rPr>
        <w:t>-related structural, functional</w:t>
      </w:r>
      <w:r w:rsidR="009135FB" w:rsidRPr="007C71B3">
        <w:rPr>
          <w:rFonts w:ascii="Calibri" w:eastAsia="Batang" w:hAnsi="Calibri" w:cs="Calibri"/>
          <w:sz w:val="22"/>
          <w:szCs w:val="22"/>
        </w:rPr>
        <w:t>, and operational impacts to behavioral health facilities and programs;</w:t>
      </w:r>
    </w:p>
    <w:p w:rsidR="00A15CAF" w:rsidRPr="007C71B3" w:rsidRDefault="005B662A" w:rsidP="00A01DA6">
      <w:pPr>
        <w:numPr>
          <w:ilvl w:val="0"/>
          <w:numId w:val="90"/>
        </w:numPr>
        <w:autoSpaceDE w:val="0"/>
        <w:autoSpaceDN w:val="0"/>
        <w:adjustRightInd w:val="0"/>
        <w:rPr>
          <w:rFonts w:ascii="Calibri" w:eastAsia="Batang" w:hAnsi="Calibri" w:cs="Calibri"/>
          <w:sz w:val="22"/>
          <w:szCs w:val="22"/>
        </w:rPr>
      </w:pPr>
      <w:r w:rsidRPr="007C71B3">
        <w:rPr>
          <w:rFonts w:ascii="Calibri" w:eastAsia="Batang" w:hAnsi="Calibri" w:cs="Calibri"/>
          <w:sz w:val="22"/>
          <w:szCs w:val="22"/>
        </w:rPr>
        <w:t xml:space="preserve">Initiate recovery program with </w:t>
      </w:r>
      <w:r w:rsidR="00A15CAF" w:rsidRPr="007C71B3">
        <w:rPr>
          <w:rFonts w:ascii="Calibri" w:eastAsia="Batang" w:hAnsi="Calibri" w:cs="Calibri"/>
          <w:i/>
          <w:sz w:val="22"/>
          <w:szCs w:val="22"/>
        </w:rPr>
        <w:t>Skills for Psychological Recovery</w:t>
      </w:r>
      <w:r w:rsidR="00A15CAF" w:rsidRPr="007C71B3">
        <w:rPr>
          <w:rFonts w:ascii="Calibri" w:eastAsia="Batang" w:hAnsi="Calibri" w:cs="Calibri"/>
          <w:sz w:val="22"/>
          <w:szCs w:val="22"/>
        </w:rPr>
        <w:t xml:space="preserve"> to help survivors identify their most pressing needs and concerns</w:t>
      </w:r>
      <w:r w:rsidR="000A3159" w:rsidRPr="007C71B3">
        <w:rPr>
          <w:rFonts w:ascii="Calibri" w:eastAsia="Batang" w:hAnsi="Calibri" w:cs="Calibri"/>
          <w:sz w:val="22"/>
          <w:szCs w:val="22"/>
        </w:rPr>
        <w:t>, and to begin future planning</w:t>
      </w:r>
      <w:r w:rsidR="000027E3" w:rsidRPr="007C71B3">
        <w:rPr>
          <w:rFonts w:ascii="Calibri" w:eastAsia="Batang" w:hAnsi="Calibri" w:cs="Calibri"/>
          <w:sz w:val="22"/>
          <w:szCs w:val="22"/>
        </w:rPr>
        <w:t>;</w:t>
      </w:r>
    </w:p>
    <w:p w:rsidR="00C45502" w:rsidRPr="007C71B3" w:rsidRDefault="00C45502" w:rsidP="00A01DA6">
      <w:pPr>
        <w:numPr>
          <w:ilvl w:val="0"/>
          <w:numId w:val="90"/>
        </w:numPr>
        <w:autoSpaceDE w:val="0"/>
        <w:autoSpaceDN w:val="0"/>
        <w:adjustRightInd w:val="0"/>
        <w:rPr>
          <w:rFonts w:ascii="Calibri" w:eastAsia="Batang" w:hAnsi="Calibri" w:cs="Calibri"/>
          <w:sz w:val="22"/>
          <w:szCs w:val="22"/>
        </w:rPr>
      </w:pPr>
      <w:r w:rsidRPr="007C71B3">
        <w:rPr>
          <w:rFonts w:ascii="Calibri" w:eastAsia="Batang" w:hAnsi="Calibri" w:cs="Calibri"/>
          <w:sz w:val="22"/>
          <w:szCs w:val="22"/>
        </w:rPr>
        <w:t xml:space="preserve">Initiate </w:t>
      </w:r>
      <w:r w:rsidR="00C24754">
        <w:rPr>
          <w:rFonts w:ascii="Calibri" w:eastAsia="Batang" w:hAnsi="Calibri" w:cs="Calibri"/>
          <w:sz w:val="22"/>
          <w:szCs w:val="22"/>
        </w:rPr>
        <w:t xml:space="preserve">a </w:t>
      </w:r>
      <w:r w:rsidRPr="007C71B3">
        <w:rPr>
          <w:rFonts w:ascii="Calibri" w:eastAsia="Batang" w:hAnsi="Calibri" w:cs="Calibri"/>
          <w:sz w:val="22"/>
          <w:szCs w:val="22"/>
        </w:rPr>
        <w:t xml:space="preserve">media campaign about stress </w:t>
      </w:r>
      <w:r w:rsidR="006A1751" w:rsidRPr="007C71B3">
        <w:rPr>
          <w:rFonts w:ascii="Calibri" w:eastAsia="Batang" w:hAnsi="Calibri" w:cs="Calibri"/>
          <w:sz w:val="22"/>
          <w:szCs w:val="22"/>
        </w:rPr>
        <w:t>and anxiety with</w:t>
      </w:r>
      <w:r w:rsidRPr="007C71B3">
        <w:rPr>
          <w:rFonts w:ascii="Calibri" w:eastAsia="Batang" w:hAnsi="Calibri" w:cs="Calibri"/>
          <w:sz w:val="22"/>
          <w:szCs w:val="22"/>
        </w:rPr>
        <w:t xml:space="preserve"> </w:t>
      </w:r>
      <w:r w:rsidR="006A1751" w:rsidRPr="007C71B3">
        <w:rPr>
          <w:rFonts w:ascii="Calibri" w:eastAsia="Batang" w:hAnsi="Calibri" w:cs="Calibri"/>
          <w:sz w:val="22"/>
          <w:szCs w:val="22"/>
        </w:rPr>
        <w:t xml:space="preserve">appropriate </w:t>
      </w:r>
      <w:r w:rsidRPr="007C71B3">
        <w:rPr>
          <w:rFonts w:ascii="Calibri" w:eastAsia="Batang" w:hAnsi="Calibri" w:cs="Calibri"/>
          <w:sz w:val="22"/>
          <w:szCs w:val="22"/>
        </w:rPr>
        <w:t>coping strategies</w:t>
      </w:r>
    </w:p>
    <w:p w:rsidR="00724ADB" w:rsidRPr="007C71B3" w:rsidRDefault="00724ADB" w:rsidP="00A01DA6">
      <w:pPr>
        <w:numPr>
          <w:ilvl w:val="0"/>
          <w:numId w:val="90"/>
        </w:numPr>
        <w:autoSpaceDE w:val="0"/>
        <w:autoSpaceDN w:val="0"/>
        <w:adjustRightInd w:val="0"/>
        <w:rPr>
          <w:rFonts w:ascii="Calibri" w:eastAsia="Batang" w:hAnsi="Calibri" w:cs="Calibri"/>
          <w:sz w:val="22"/>
          <w:szCs w:val="22"/>
        </w:rPr>
      </w:pPr>
      <w:r w:rsidRPr="007C71B3">
        <w:rPr>
          <w:rFonts w:ascii="Calibri" w:eastAsia="Batang" w:hAnsi="Calibri" w:cs="Calibri"/>
          <w:sz w:val="22"/>
          <w:szCs w:val="22"/>
        </w:rPr>
        <w:t xml:space="preserve">Initiate </w:t>
      </w:r>
      <w:r w:rsidRPr="007C71B3">
        <w:rPr>
          <w:rFonts w:ascii="Calibri" w:eastAsia="Batang" w:hAnsi="Calibri" w:cs="Calibri"/>
          <w:i/>
          <w:sz w:val="22"/>
          <w:szCs w:val="22"/>
        </w:rPr>
        <w:t>First Responder Mental Health Resiliency Program</w:t>
      </w:r>
      <w:r w:rsidRPr="007C71B3">
        <w:rPr>
          <w:rFonts w:ascii="Calibri" w:eastAsia="Batang" w:hAnsi="Calibri" w:cs="Calibri"/>
          <w:sz w:val="22"/>
          <w:szCs w:val="22"/>
        </w:rPr>
        <w:t xml:space="preserve"> (</w:t>
      </w:r>
      <w:r w:rsidR="00175771">
        <w:rPr>
          <w:rFonts w:ascii="Calibri" w:eastAsia="Batang" w:hAnsi="Calibri" w:cs="Calibri"/>
          <w:sz w:val="22"/>
          <w:szCs w:val="22"/>
        </w:rPr>
        <w:t xml:space="preserve">source: </w:t>
      </w:r>
      <w:r w:rsidRPr="007C71B3">
        <w:rPr>
          <w:rFonts w:ascii="Calibri" w:eastAsia="Batang" w:hAnsi="Calibri" w:cs="Calibri"/>
          <w:sz w:val="22"/>
          <w:szCs w:val="22"/>
        </w:rPr>
        <w:t>Crisis and Counseling Services)</w:t>
      </w:r>
    </w:p>
    <w:p w:rsidR="00B91633" w:rsidRPr="007C71B3" w:rsidRDefault="003E32C9" w:rsidP="00A01DA6">
      <w:pPr>
        <w:numPr>
          <w:ilvl w:val="0"/>
          <w:numId w:val="90"/>
        </w:numPr>
        <w:autoSpaceDE w:val="0"/>
        <w:autoSpaceDN w:val="0"/>
        <w:adjustRightInd w:val="0"/>
        <w:rPr>
          <w:rFonts w:ascii="Calibri" w:eastAsia="Batang" w:hAnsi="Calibri" w:cs="Calibri"/>
          <w:sz w:val="22"/>
          <w:szCs w:val="22"/>
        </w:rPr>
      </w:pPr>
      <w:r w:rsidRPr="007C71B3">
        <w:rPr>
          <w:rFonts w:ascii="Calibri" w:eastAsia="Batang" w:hAnsi="Calibri" w:cs="Calibri"/>
          <w:sz w:val="22"/>
          <w:szCs w:val="22"/>
        </w:rPr>
        <w:t>Continue to coordinate as necessary the identification, location, procurement, mobilization and deployment of addition</w:t>
      </w:r>
      <w:r w:rsidR="00B91633" w:rsidRPr="007C71B3">
        <w:rPr>
          <w:rFonts w:ascii="Calibri" w:eastAsia="Batang" w:hAnsi="Calibri" w:cs="Calibri"/>
          <w:sz w:val="22"/>
          <w:szCs w:val="22"/>
        </w:rPr>
        <w:t>al behavioral health resources</w:t>
      </w:r>
      <w:r w:rsidR="009E65D4" w:rsidRPr="007C71B3">
        <w:rPr>
          <w:rFonts w:ascii="Calibri" w:eastAsia="Batang" w:hAnsi="Calibri" w:cs="Calibri"/>
          <w:sz w:val="22"/>
          <w:szCs w:val="22"/>
        </w:rPr>
        <w:t xml:space="preserve">; </w:t>
      </w:r>
      <w:r w:rsidR="00C45502" w:rsidRPr="007C71B3">
        <w:rPr>
          <w:rFonts w:ascii="Calibri" w:eastAsia="Batang" w:hAnsi="Calibri" w:cs="Calibri"/>
          <w:sz w:val="22"/>
          <w:szCs w:val="22"/>
        </w:rPr>
        <w:t>e.g.</w:t>
      </w:r>
      <w:r w:rsidR="009E65D4" w:rsidRPr="007C71B3">
        <w:rPr>
          <w:rFonts w:ascii="Calibri" w:eastAsia="Batang" w:hAnsi="Calibri" w:cs="Calibri"/>
          <w:sz w:val="22"/>
          <w:szCs w:val="22"/>
        </w:rPr>
        <w:t xml:space="preserve"> </w:t>
      </w:r>
      <w:r w:rsidR="00C45502" w:rsidRPr="007C71B3">
        <w:rPr>
          <w:rFonts w:ascii="Calibri" w:eastAsia="Batang" w:hAnsi="Calibri" w:cs="Calibri"/>
          <w:sz w:val="22"/>
          <w:szCs w:val="22"/>
        </w:rPr>
        <w:t>Response Teams</w:t>
      </w:r>
      <w:r w:rsidR="009E65D4" w:rsidRPr="007C71B3">
        <w:rPr>
          <w:rFonts w:ascii="Calibri" w:eastAsia="Batang" w:hAnsi="Calibri" w:cs="Calibri"/>
          <w:sz w:val="22"/>
          <w:szCs w:val="22"/>
        </w:rPr>
        <w:t>, Medical Counter Measures,</w:t>
      </w:r>
      <w:r w:rsidR="006A1751" w:rsidRPr="007C71B3">
        <w:rPr>
          <w:rFonts w:ascii="Calibri" w:eastAsia="Batang" w:hAnsi="Calibri" w:cs="Calibri"/>
          <w:sz w:val="22"/>
          <w:szCs w:val="22"/>
        </w:rPr>
        <w:t xml:space="preserve"> Long Term </w:t>
      </w:r>
      <w:r w:rsidR="00175F06" w:rsidRPr="007C71B3">
        <w:rPr>
          <w:rFonts w:ascii="Calibri" w:eastAsia="Batang" w:hAnsi="Calibri" w:cs="Calibri"/>
          <w:sz w:val="22"/>
          <w:szCs w:val="22"/>
        </w:rPr>
        <w:t xml:space="preserve">Un-Met Needs </w:t>
      </w:r>
      <w:r w:rsidR="006A1751" w:rsidRPr="007C71B3">
        <w:rPr>
          <w:rFonts w:ascii="Calibri" w:eastAsia="Batang" w:hAnsi="Calibri" w:cs="Calibri"/>
          <w:sz w:val="22"/>
          <w:szCs w:val="22"/>
        </w:rPr>
        <w:t>resources,</w:t>
      </w:r>
      <w:r w:rsidR="009E65D4" w:rsidRPr="007C71B3">
        <w:rPr>
          <w:rFonts w:ascii="Calibri" w:eastAsia="Batang" w:hAnsi="Calibri" w:cs="Calibri"/>
          <w:sz w:val="22"/>
          <w:szCs w:val="22"/>
        </w:rPr>
        <w:t xml:space="preserve"> etc. </w:t>
      </w:r>
    </w:p>
    <w:p w:rsidR="00FD75FD" w:rsidRPr="007C71B3" w:rsidRDefault="00FD75FD" w:rsidP="00A01DA6">
      <w:pPr>
        <w:numPr>
          <w:ilvl w:val="0"/>
          <w:numId w:val="90"/>
        </w:numPr>
        <w:autoSpaceDE w:val="0"/>
        <w:autoSpaceDN w:val="0"/>
        <w:adjustRightInd w:val="0"/>
        <w:rPr>
          <w:rFonts w:ascii="Calibri" w:eastAsia="Batang" w:hAnsi="Calibri" w:cs="Calibri"/>
          <w:sz w:val="22"/>
          <w:szCs w:val="22"/>
        </w:rPr>
      </w:pPr>
      <w:r w:rsidRPr="007C71B3">
        <w:rPr>
          <w:rFonts w:ascii="Calibri" w:eastAsia="Batang" w:hAnsi="Calibri" w:cs="Calibri"/>
          <w:sz w:val="22"/>
          <w:szCs w:val="22"/>
        </w:rPr>
        <w:t xml:space="preserve">To follow the CCP grant requirements for </w:t>
      </w:r>
      <w:r w:rsidR="000A3159" w:rsidRPr="007C71B3">
        <w:rPr>
          <w:rFonts w:ascii="Calibri" w:eastAsia="Batang" w:hAnsi="Calibri" w:cs="Calibri"/>
          <w:sz w:val="22"/>
          <w:szCs w:val="22"/>
        </w:rPr>
        <w:t xml:space="preserve">training, </w:t>
      </w:r>
      <w:r w:rsidRPr="007C71B3">
        <w:rPr>
          <w:rFonts w:ascii="Calibri" w:eastAsia="Batang" w:hAnsi="Calibri" w:cs="Calibri"/>
          <w:sz w:val="22"/>
          <w:szCs w:val="22"/>
        </w:rPr>
        <w:t>reporting and financial accounting</w:t>
      </w:r>
      <w:r w:rsidR="00001C27" w:rsidRPr="007C71B3">
        <w:rPr>
          <w:rFonts w:ascii="Calibri" w:eastAsia="Batang" w:hAnsi="Calibri" w:cs="Calibri"/>
          <w:sz w:val="22"/>
          <w:szCs w:val="22"/>
        </w:rPr>
        <w:t xml:space="preserve">; </w:t>
      </w:r>
    </w:p>
    <w:p w:rsidR="007D6391" w:rsidRDefault="003E32C9" w:rsidP="00A01DA6">
      <w:pPr>
        <w:numPr>
          <w:ilvl w:val="0"/>
          <w:numId w:val="90"/>
        </w:numPr>
        <w:autoSpaceDE w:val="0"/>
        <w:autoSpaceDN w:val="0"/>
        <w:adjustRightInd w:val="0"/>
        <w:rPr>
          <w:rFonts w:ascii="Calibri" w:eastAsia="Batang" w:hAnsi="Calibri" w:cs="Calibri"/>
          <w:sz w:val="22"/>
          <w:szCs w:val="22"/>
        </w:rPr>
      </w:pPr>
      <w:r w:rsidRPr="007C71B3">
        <w:rPr>
          <w:rFonts w:ascii="Calibri" w:eastAsia="Batang" w:hAnsi="Calibri" w:cs="Calibri"/>
          <w:sz w:val="22"/>
          <w:szCs w:val="22"/>
        </w:rPr>
        <w:t>Advocate as necessary at the state level for consideration of anniversary events, memorials, and remembrances activities</w:t>
      </w:r>
      <w:r w:rsidR="006A1751" w:rsidRPr="007C71B3">
        <w:rPr>
          <w:rFonts w:ascii="Calibri" w:eastAsia="Batang" w:hAnsi="Calibri" w:cs="Calibri"/>
          <w:sz w:val="22"/>
          <w:szCs w:val="22"/>
        </w:rPr>
        <w:t>.</w:t>
      </w:r>
    </w:p>
    <w:p w:rsidR="002276BB" w:rsidRDefault="002276BB" w:rsidP="002276BB">
      <w:pPr>
        <w:autoSpaceDE w:val="0"/>
        <w:autoSpaceDN w:val="0"/>
        <w:adjustRightInd w:val="0"/>
        <w:rPr>
          <w:rFonts w:ascii="Calibri" w:eastAsia="Batang" w:hAnsi="Calibri" w:cs="Calibri"/>
          <w:sz w:val="22"/>
          <w:szCs w:val="22"/>
        </w:rPr>
      </w:pPr>
    </w:p>
    <w:p w:rsidR="002276BB" w:rsidRDefault="002276BB" w:rsidP="002276BB">
      <w:pPr>
        <w:autoSpaceDE w:val="0"/>
        <w:autoSpaceDN w:val="0"/>
        <w:adjustRightInd w:val="0"/>
        <w:rPr>
          <w:rFonts w:ascii="Calibri" w:eastAsia="Batang" w:hAnsi="Calibri" w:cs="Calibri"/>
        </w:rPr>
      </w:pPr>
      <w:r w:rsidRPr="0015379E">
        <w:rPr>
          <w:rFonts w:ascii="Calibri" w:eastAsia="Batang" w:hAnsi="Calibri" w:cs="Calibri"/>
        </w:rPr>
        <w:t xml:space="preserve">When planning for a disaster or public health emergency, healthcare organizations should take into consideration that the signs of psychological trauma may be delayed or difficult to recognize.  Behavioral Health plans should be scalable and flexible and may entail plans for individual, family and group crisis counseling, distribution of educational literature on coping and stress management, and an outline of how the healthcare organization will connect staff, patients/clients, and their families, and members of the community with internal and external resources that they may need to restore psychological wellbeing after an emergency event.  </w:t>
      </w:r>
    </w:p>
    <w:p w:rsidR="0015379E" w:rsidRPr="0015379E" w:rsidRDefault="0015379E" w:rsidP="002276BB">
      <w:pPr>
        <w:autoSpaceDE w:val="0"/>
        <w:autoSpaceDN w:val="0"/>
        <w:adjustRightInd w:val="0"/>
        <w:rPr>
          <w:rFonts w:ascii="Calibri" w:eastAsia="Batang" w:hAnsi="Calibri" w:cs="Calibri"/>
        </w:rPr>
      </w:pPr>
    </w:p>
    <w:p w:rsidR="002276BB" w:rsidRPr="0015379E" w:rsidRDefault="002276BB" w:rsidP="002276BB">
      <w:pPr>
        <w:autoSpaceDE w:val="0"/>
        <w:autoSpaceDN w:val="0"/>
        <w:adjustRightInd w:val="0"/>
        <w:rPr>
          <w:rStyle w:val="InitialStyle"/>
          <w:rFonts w:ascii="Calibri" w:eastAsia="Batang" w:hAnsi="Calibri" w:cs="Calibri"/>
        </w:rPr>
      </w:pPr>
      <w:r w:rsidRPr="0015379E">
        <w:rPr>
          <w:rStyle w:val="InitialStyle"/>
          <w:rFonts w:ascii="Calibri" w:eastAsia="Batang" w:hAnsi="Calibri" w:cs="Calibri"/>
        </w:rPr>
        <w:t>Considerations for Behavioral Health Recovery Planning</w:t>
      </w:r>
      <w:r w:rsidR="00CC0473" w:rsidRPr="0015379E">
        <w:rPr>
          <w:rStyle w:val="InitialStyle"/>
          <w:rFonts w:ascii="Calibri" w:eastAsia="Batang" w:hAnsi="Calibri" w:cs="Calibri"/>
        </w:rPr>
        <w:t xml:space="preserve"> for healthcare organizations</w:t>
      </w:r>
      <w:r w:rsidRPr="0015379E">
        <w:rPr>
          <w:rStyle w:val="InitialStyle"/>
          <w:rFonts w:ascii="Calibri" w:eastAsia="Batang" w:hAnsi="Calibri" w:cs="Calibri"/>
        </w:rPr>
        <w:t>:</w:t>
      </w:r>
    </w:p>
    <w:p w:rsidR="002276BB" w:rsidRPr="0015379E" w:rsidRDefault="002276BB" w:rsidP="00443C3C">
      <w:pPr>
        <w:numPr>
          <w:ilvl w:val="0"/>
          <w:numId w:val="149"/>
        </w:numPr>
        <w:autoSpaceDE w:val="0"/>
        <w:autoSpaceDN w:val="0"/>
        <w:adjustRightInd w:val="0"/>
        <w:rPr>
          <w:rStyle w:val="InitialStyle"/>
          <w:rFonts w:ascii="Calibri" w:eastAsia="Batang" w:hAnsi="Calibri" w:cs="Calibri"/>
        </w:rPr>
      </w:pPr>
      <w:r w:rsidRPr="0015379E">
        <w:rPr>
          <w:rStyle w:val="InitialStyle"/>
          <w:rFonts w:ascii="Calibri" w:eastAsia="Batang" w:hAnsi="Calibri" w:cs="Calibri"/>
        </w:rPr>
        <w:t>Does your organization have a plan to deal with the short and long term behavioral health needs in relation to events exacerbated by the disaster?</w:t>
      </w:r>
    </w:p>
    <w:p w:rsidR="002276BB" w:rsidRPr="0015379E" w:rsidRDefault="002276BB" w:rsidP="00443C3C">
      <w:pPr>
        <w:numPr>
          <w:ilvl w:val="0"/>
          <w:numId w:val="149"/>
        </w:numPr>
        <w:autoSpaceDE w:val="0"/>
        <w:autoSpaceDN w:val="0"/>
        <w:adjustRightInd w:val="0"/>
        <w:rPr>
          <w:rStyle w:val="InitialStyle"/>
          <w:rFonts w:ascii="Calibri" w:eastAsia="Batang" w:hAnsi="Calibri" w:cs="Calibri"/>
        </w:rPr>
      </w:pPr>
      <w:r w:rsidRPr="0015379E">
        <w:rPr>
          <w:rStyle w:val="InitialStyle"/>
          <w:rFonts w:ascii="Calibri" w:eastAsia="Batang" w:hAnsi="Calibri" w:cs="Calibri"/>
        </w:rPr>
        <w:t>How will your organization provide emotional and psychological care to employees and their families and to patients and impacted clients?</w:t>
      </w:r>
    </w:p>
    <w:p w:rsidR="002276BB" w:rsidRPr="0015379E" w:rsidRDefault="002276BB" w:rsidP="00443C3C">
      <w:pPr>
        <w:numPr>
          <w:ilvl w:val="0"/>
          <w:numId w:val="149"/>
        </w:numPr>
        <w:autoSpaceDE w:val="0"/>
        <w:autoSpaceDN w:val="0"/>
        <w:adjustRightInd w:val="0"/>
        <w:rPr>
          <w:rStyle w:val="InitialStyle"/>
          <w:rFonts w:ascii="Calibri" w:eastAsia="Batang" w:hAnsi="Calibri" w:cs="Calibri"/>
        </w:rPr>
      </w:pPr>
      <w:r w:rsidRPr="0015379E">
        <w:rPr>
          <w:rStyle w:val="InitialStyle"/>
          <w:rFonts w:ascii="Calibri" w:eastAsia="Batang" w:hAnsi="Calibri" w:cs="Calibri"/>
        </w:rPr>
        <w:t xml:space="preserve">How do you determine population exposure following an incident?  </w:t>
      </w:r>
      <w:r w:rsidR="000B71B1" w:rsidRPr="0015379E">
        <w:rPr>
          <w:rStyle w:val="InitialStyle"/>
          <w:rFonts w:ascii="Calibri" w:eastAsia="Batang" w:hAnsi="Calibri" w:cs="Calibri"/>
        </w:rPr>
        <w:t>How are the disaster mental health needs estimated and assessed?</w:t>
      </w:r>
    </w:p>
    <w:p w:rsidR="000B71B1" w:rsidRPr="0015379E" w:rsidRDefault="000B71B1" w:rsidP="00443C3C">
      <w:pPr>
        <w:numPr>
          <w:ilvl w:val="0"/>
          <w:numId w:val="149"/>
        </w:numPr>
        <w:autoSpaceDE w:val="0"/>
        <w:autoSpaceDN w:val="0"/>
        <w:adjustRightInd w:val="0"/>
        <w:rPr>
          <w:rStyle w:val="InitialStyle"/>
          <w:rFonts w:ascii="Calibri" w:eastAsia="Batang" w:hAnsi="Calibri" w:cs="Calibri"/>
        </w:rPr>
      </w:pPr>
      <w:r w:rsidRPr="0015379E">
        <w:rPr>
          <w:rStyle w:val="InitialStyle"/>
          <w:rFonts w:ascii="Calibri" w:eastAsia="Batang" w:hAnsi="Calibri" w:cs="Calibri"/>
        </w:rPr>
        <w:t>How do you track and record behavioral health counseling that your organization provides during and following an event?</w:t>
      </w:r>
    </w:p>
    <w:p w:rsidR="000B71B1" w:rsidRPr="0015379E" w:rsidRDefault="000B71B1" w:rsidP="00443C3C">
      <w:pPr>
        <w:numPr>
          <w:ilvl w:val="0"/>
          <w:numId w:val="149"/>
        </w:numPr>
        <w:autoSpaceDE w:val="0"/>
        <w:autoSpaceDN w:val="0"/>
        <w:adjustRightInd w:val="0"/>
        <w:rPr>
          <w:rStyle w:val="InitialStyle"/>
          <w:rFonts w:ascii="Calibri" w:eastAsia="Batang" w:hAnsi="Calibri" w:cs="Calibri"/>
        </w:rPr>
      </w:pPr>
      <w:r w:rsidRPr="0015379E">
        <w:rPr>
          <w:rStyle w:val="InitialStyle"/>
          <w:rFonts w:ascii="Calibri" w:eastAsia="Batang" w:hAnsi="Calibri" w:cs="Calibri"/>
        </w:rPr>
        <w:t>Does your healthcare organization promote psychological first aid and/or psychological resiliency among your staff, patients, clients and family members?  What routine services or outreach is available to staff, patients, clients and family members?</w:t>
      </w:r>
    </w:p>
    <w:p w:rsidR="000B71B1" w:rsidRPr="0015379E" w:rsidRDefault="000B71B1" w:rsidP="00443C3C">
      <w:pPr>
        <w:numPr>
          <w:ilvl w:val="0"/>
          <w:numId w:val="149"/>
        </w:numPr>
        <w:autoSpaceDE w:val="0"/>
        <w:autoSpaceDN w:val="0"/>
        <w:adjustRightInd w:val="0"/>
        <w:rPr>
          <w:rStyle w:val="InitialStyle"/>
          <w:rFonts w:ascii="Calibri" w:eastAsia="Batang" w:hAnsi="Calibri" w:cs="Calibri"/>
        </w:rPr>
      </w:pPr>
      <w:r w:rsidRPr="0015379E">
        <w:rPr>
          <w:rStyle w:val="InitialStyle"/>
          <w:rFonts w:ascii="Calibri" w:eastAsia="Batang" w:hAnsi="Calibri" w:cs="Calibri"/>
        </w:rPr>
        <w:t>Who are employees instructed to turn to when they are concerned about the wellbeing of a colleague, patients/client or family member?</w:t>
      </w:r>
    </w:p>
    <w:p w:rsidR="00DE5AF2" w:rsidRDefault="00DE5AF2" w:rsidP="00FE3474">
      <w:pPr>
        <w:pStyle w:val="DefaultText"/>
        <w:tabs>
          <w:tab w:val="left" w:pos="540"/>
          <w:tab w:val="left" w:pos="900"/>
          <w:tab w:val="left" w:pos="1260"/>
          <w:tab w:val="right" w:pos="9360"/>
        </w:tabs>
        <w:rPr>
          <w:rStyle w:val="InitialStyle"/>
          <w:rFonts w:ascii="Calibri" w:hAnsi="Calibri" w:cs="Calibri"/>
          <w:b/>
        </w:rPr>
      </w:pPr>
    </w:p>
    <w:p w:rsidR="00DE5AF2" w:rsidRPr="009D3F0C" w:rsidRDefault="00DE5AF2" w:rsidP="00FE3474">
      <w:pPr>
        <w:pStyle w:val="DefaultText"/>
        <w:tabs>
          <w:tab w:val="left" w:pos="540"/>
          <w:tab w:val="left" w:pos="900"/>
          <w:tab w:val="left" w:pos="1260"/>
          <w:tab w:val="right" w:pos="9360"/>
        </w:tabs>
        <w:rPr>
          <w:rStyle w:val="InitialStyle"/>
          <w:rFonts w:ascii="Calibri" w:hAnsi="Calibri" w:cs="Calibri"/>
          <w:b/>
        </w:rPr>
      </w:pPr>
    </w:p>
    <w:p w:rsidR="00CF203B" w:rsidRPr="009D3F0C" w:rsidRDefault="003E32C9" w:rsidP="00CF203B">
      <w:pPr>
        <w:pStyle w:val="DefaultText"/>
        <w:tabs>
          <w:tab w:val="left" w:pos="540"/>
          <w:tab w:val="left" w:pos="900"/>
          <w:tab w:val="left" w:pos="1260"/>
          <w:tab w:val="right" w:pos="9360"/>
        </w:tabs>
        <w:ind w:hanging="360"/>
        <w:rPr>
          <w:rStyle w:val="InitialStyle"/>
          <w:rFonts w:ascii="Calibri" w:hAnsi="Calibri" w:cs="Calibri"/>
          <w:b/>
        </w:rPr>
      </w:pPr>
      <w:r w:rsidRPr="009D3F0C">
        <w:rPr>
          <w:rStyle w:val="InitialStyle"/>
          <w:rFonts w:ascii="Calibri" w:hAnsi="Calibri" w:cs="Calibri"/>
          <w:b/>
        </w:rPr>
        <w:t>III.</w:t>
      </w:r>
      <w:r w:rsidRPr="009D3F0C">
        <w:rPr>
          <w:rStyle w:val="InitialStyle"/>
          <w:rFonts w:ascii="Calibri" w:hAnsi="Calibri" w:cs="Calibri"/>
          <w:b/>
        </w:rPr>
        <w:tab/>
      </w:r>
      <w:r w:rsidRPr="009D3F0C">
        <w:rPr>
          <w:rStyle w:val="InitialStyle"/>
          <w:rFonts w:ascii="Calibri" w:hAnsi="Calibri" w:cs="Calibri"/>
          <w:b/>
        </w:rPr>
        <w:tab/>
        <w:t>ORGANIZATION AND ASSIGNMENT OF RESPONSIBILITIES</w:t>
      </w:r>
    </w:p>
    <w:p w:rsidR="00934148" w:rsidRPr="00020BA7" w:rsidRDefault="00934148" w:rsidP="00CF203B">
      <w:pPr>
        <w:pStyle w:val="DefaultText"/>
        <w:tabs>
          <w:tab w:val="left" w:pos="540"/>
          <w:tab w:val="left" w:pos="900"/>
          <w:tab w:val="left" w:pos="1260"/>
          <w:tab w:val="right" w:pos="9360"/>
        </w:tabs>
        <w:ind w:hanging="360"/>
        <w:rPr>
          <w:rStyle w:val="InitialStyle"/>
          <w:rFonts w:ascii="Calibri" w:hAnsi="Calibri" w:cs="Calibri"/>
          <w:b/>
        </w:rPr>
      </w:pPr>
    </w:p>
    <w:p w:rsidR="00C23700" w:rsidRPr="00201B09" w:rsidRDefault="004C5F35" w:rsidP="007D4B7B">
      <w:pPr>
        <w:pStyle w:val="DefaultText"/>
        <w:numPr>
          <w:ilvl w:val="0"/>
          <w:numId w:val="9"/>
        </w:numPr>
        <w:tabs>
          <w:tab w:val="left" w:pos="540"/>
          <w:tab w:val="left" w:pos="900"/>
          <w:tab w:val="left" w:pos="1260"/>
          <w:tab w:val="right" w:pos="9360"/>
        </w:tabs>
        <w:rPr>
          <w:rStyle w:val="InitialStyle"/>
          <w:rFonts w:ascii="Calibri" w:hAnsi="Calibri" w:cs="Calibri"/>
          <w:b/>
        </w:rPr>
      </w:pPr>
      <w:r w:rsidRPr="00201B09">
        <w:rPr>
          <w:rStyle w:val="InitialStyle"/>
          <w:rFonts w:ascii="Calibri" w:hAnsi="Calibri" w:cs="Calibri"/>
          <w:b/>
        </w:rPr>
        <w:t>Direction</w:t>
      </w:r>
    </w:p>
    <w:p w:rsidR="003E32C9" w:rsidRDefault="003E32C9" w:rsidP="00C24754">
      <w:pPr>
        <w:pStyle w:val="DefaultText"/>
        <w:tabs>
          <w:tab w:val="left" w:pos="180"/>
          <w:tab w:val="left" w:pos="720"/>
          <w:tab w:val="left" w:pos="1260"/>
          <w:tab w:val="right" w:pos="9360"/>
        </w:tabs>
        <w:rPr>
          <w:rStyle w:val="InitialStyle"/>
          <w:rFonts w:ascii="Calibri" w:hAnsi="Calibri" w:cs="Calibri"/>
        </w:rPr>
      </w:pPr>
      <w:r w:rsidRPr="00020BA7">
        <w:rPr>
          <w:rStyle w:val="InitialStyle"/>
          <w:rFonts w:ascii="Calibri" w:hAnsi="Calibri" w:cs="Calibri"/>
        </w:rPr>
        <w:t xml:space="preserve">In </w:t>
      </w:r>
      <w:r w:rsidR="00C551A9">
        <w:rPr>
          <w:rStyle w:val="InitialStyle"/>
          <w:rFonts w:ascii="Calibri" w:hAnsi="Calibri" w:cs="Calibri"/>
        </w:rPr>
        <w:t xml:space="preserve">a </w:t>
      </w:r>
      <w:r w:rsidRPr="00020BA7">
        <w:rPr>
          <w:rStyle w:val="InitialStyle"/>
          <w:rFonts w:ascii="Calibri" w:hAnsi="Calibri" w:cs="Calibri"/>
        </w:rPr>
        <w:t>regiona</w:t>
      </w:r>
      <w:r w:rsidR="008E0CA0">
        <w:rPr>
          <w:rStyle w:val="InitialStyle"/>
          <w:rFonts w:ascii="Calibri" w:hAnsi="Calibri" w:cs="Calibri"/>
        </w:rPr>
        <w:t>l crisis,</w:t>
      </w:r>
      <w:r w:rsidRPr="00020BA7">
        <w:rPr>
          <w:rStyle w:val="InitialStyle"/>
          <w:rFonts w:ascii="Calibri" w:hAnsi="Calibri" w:cs="Calibri"/>
        </w:rPr>
        <w:t xml:space="preserve"> there </w:t>
      </w:r>
      <w:r w:rsidR="008E0CA0">
        <w:rPr>
          <w:rStyle w:val="InitialStyle"/>
          <w:rFonts w:ascii="Calibri" w:hAnsi="Calibri" w:cs="Calibri"/>
        </w:rPr>
        <w:t>will</w:t>
      </w:r>
      <w:r w:rsidRPr="00020BA7">
        <w:rPr>
          <w:rStyle w:val="InitialStyle"/>
          <w:rFonts w:ascii="Calibri" w:hAnsi="Calibri" w:cs="Calibri"/>
        </w:rPr>
        <w:t xml:space="preserve"> be behavioral health </w:t>
      </w:r>
      <w:r w:rsidR="00001C27">
        <w:rPr>
          <w:rStyle w:val="InitialStyle"/>
          <w:rFonts w:ascii="Calibri" w:hAnsi="Calibri" w:cs="Calibri"/>
        </w:rPr>
        <w:t>organizations</w:t>
      </w:r>
      <w:r w:rsidR="008E0CA0">
        <w:rPr>
          <w:rStyle w:val="InitialStyle"/>
          <w:rFonts w:ascii="Calibri" w:hAnsi="Calibri" w:cs="Calibri"/>
        </w:rPr>
        <w:t xml:space="preserve"> who will oversee their </w:t>
      </w:r>
      <w:r w:rsidR="00CD6A95">
        <w:rPr>
          <w:rStyle w:val="InitialStyle"/>
          <w:rFonts w:ascii="Calibri" w:hAnsi="Calibri" w:cs="Calibri"/>
        </w:rPr>
        <w:t xml:space="preserve">own </w:t>
      </w:r>
      <w:r w:rsidR="008E0CA0">
        <w:rPr>
          <w:rStyle w:val="InitialStyle"/>
          <w:rFonts w:ascii="Calibri" w:hAnsi="Calibri" w:cs="Calibri"/>
        </w:rPr>
        <w:t>agency personnel, in addition to CCP staff members.</w:t>
      </w:r>
      <w:r w:rsidRPr="00020BA7">
        <w:rPr>
          <w:rStyle w:val="InitialStyle"/>
          <w:rFonts w:ascii="Calibri" w:hAnsi="Calibri" w:cs="Calibri"/>
        </w:rPr>
        <w:t xml:space="preserve"> The </w:t>
      </w:r>
      <w:r w:rsidR="008E0CA0">
        <w:rPr>
          <w:rStyle w:val="InitialStyle"/>
          <w:rFonts w:ascii="Calibri" w:hAnsi="Calibri" w:cs="Calibri"/>
        </w:rPr>
        <w:t xml:space="preserve">DBH </w:t>
      </w:r>
      <w:r w:rsidR="00201744" w:rsidRPr="00020BA7">
        <w:rPr>
          <w:rStyle w:val="InitialStyle"/>
          <w:rFonts w:ascii="Calibri" w:hAnsi="Calibri" w:cs="Calibri"/>
        </w:rPr>
        <w:t>Director</w:t>
      </w:r>
      <w:r w:rsidRPr="00020BA7">
        <w:rPr>
          <w:rStyle w:val="InitialStyle"/>
          <w:rFonts w:ascii="Calibri" w:hAnsi="Calibri" w:cs="Calibri"/>
        </w:rPr>
        <w:t xml:space="preserve"> </w:t>
      </w:r>
      <w:r w:rsidR="00605224">
        <w:rPr>
          <w:rStyle w:val="InitialStyle"/>
          <w:rFonts w:ascii="Calibri" w:hAnsi="Calibri" w:cs="Calibri"/>
        </w:rPr>
        <w:t>will report</w:t>
      </w:r>
      <w:r w:rsidRPr="00020BA7">
        <w:rPr>
          <w:rStyle w:val="InitialStyle"/>
          <w:rFonts w:ascii="Calibri" w:hAnsi="Calibri" w:cs="Calibri"/>
        </w:rPr>
        <w:t xml:space="preserve"> to the command personnel at the Maine Emergency Management Agency as well as the Commissioner of the Department of Health and Human Services</w:t>
      </w:r>
      <w:r w:rsidR="0011704C" w:rsidRPr="00020BA7">
        <w:rPr>
          <w:rStyle w:val="InitialStyle"/>
          <w:rFonts w:ascii="Calibri" w:hAnsi="Calibri" w:cs="Calibri"/>
        </w:rPr>
        <w:t xml:space="preserve">; or during a public health emergency, to the </w:t>
      </w:r>
      <w:r w:rsidR="00C6040D">
        <w:rPr>
          <w:rStyle w:val="InitialStyle"/>
          <w:rFonts w:ascii="Calibri" w:hAnsi="Calibri" w:cs="Calibri"/>
        </w:rPr>
        <w:t>Manager</w:t>
      </w:r>
      <w:r w:rsidR="0011704C" w:rsidRPr="00020BA7">
        <w:rPr>
          <w:rStyle w:val="InitialStyle"/>
          <w:rFonts w:ascii="Calibri" w:hAnsi="Calibri" w:cs="Calibri"/>
        </w:rPr>
        <w:t xml:space="preserve">, Maine CDC </w:t>
      </w:r>
      <w:r w:rsidR="00C24754">
        <w:rPr>
          <w:rStyle w:val="InitialStyle"/>
          <w:rFonts w:ascii="Calibri" w:hAnsi="Calibri" w:cs="Calibri"/>
        </w:rPr>
        <w:t>Public Health Operations.</w:t>
      </w:r>
    </w:p>
    <w:p w:rsidR="00FA01FF" w:rsidRPr="00020BA7" w:rsidRDefault="00FA01FF" w:rsidP="00F159E3">
      <w:pPr>
        <w:pStyle w:val="DefaultText"/>
        <w:tabs>
          <w:tab w:val="left" w:pos="540"/>
          <w:tab w:val="left" w:pos="720"/>
          <w:tab w:val="left" w:pos="1260"/>
          <w:tab w:val="right" w:pos="9360"/>
        </w:tabs>
        <w:rPr>
          <w:rStyle w:val="InitialStyle"/>
          <w:rFonts w:ascii="Calibri" w:hAnsi="Calibri" w:cs="Calibri"/>
          <w:b/>
        </w:rPr>
      </w:pPr>
    </w:p>
    <w:p w:rsidR="004C5F35" w:rsidRPr="004C5F35" w:rsidRDefault="004C5F35" w:rsidP="007D4B7B">
      <w:pPr>
        <w:pStyle w:val="DefaultText"/>
        <w:numPr>
          <w:ilvl w:val="0"/>
          <w:numId w:val="9"/>
        </w:numPr>
        <w:tabs>
          <w:tab w:val="left" w:pos="540"/>
          <w:tab w:val="left" w:pos="900"/>
          <w:tab w:val="left" w:pos="1260"/>
          <w:tab w:val="right" w:pos="9360"/>
        </w:tabs>
        <w:rPr>
          <w:rStyle w:val="InitialStyle"/>
          <w:rFonts w:ascii="Calibri" w:hAnsi="Calibri" w:cs="Calibri"/>
          <w:b/>
        </w:rPr>
      </w:pPr>
      <w:r>
        <w:rPr>
          <w:rStyle w:val="InitialStyle"/>
          <w:rFonts w:ascii="Calibri" w:hAnsi="Calibri" w:cs="Calibri"/>
          <w:b/>
        </w:rPr>
        <w:t>Coordination</w:t>
      </w:r>
    </w:p>
    <w:p w:rsidR="00CF203B" w:rsidRPr="00246C46" w:rsidRDefault="00201B09" w:rsidP="00246C46">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i/>
        </w:rPr>
        <w:tab/>
      </w:r>
      <w:r w:rsidR="004C5F35" w:rsidRPr="00246C46">
        <w:rPr>
          <w:rStyle w:val="InitialStyle"/>
          <w:rFonts w:ascii="Calibri" w:hAnsi="Calibri" w:cs="Calibri"/>
          <w:i/>
        </w:rPr>
        <w:t>a.)</w:t>
      </w:r>
      <w:r w:rsidR="00CF203B" w:rsidRPr="00246C46">
        <w:rPr>
          <w:rStyle w:val="InitialStyle"/>
          <w:rFonts w:ascii="Calibri" w:hAnsi="Calibri" w:cs="Calibri"/>
          <w:i/>
        </w:rPr>
        <w:t xml:space="preserve"> Lead State Agency</w:t>
      </w:r>
    </w:p>
    <w:p w:rsidR="00CF203B" w:rsidRPr="00020BA7" w:rsidRDefault="00CF203B" w:rsidP="00CF203B">
      <w:pPr>
        <w:pStyle w:val="DefaultText"/>
        <w:tabs>
          <w:tab w:val="left" w:pos="540"/>
          <w:tab w:val="left" w:pos="900"/>
          <w:tab w:val="left" w:pos="1260"/>
          <w:tab w:val="right" w:pos="9360"/>
        </w:tabs>
        <w:rPr>
          <w:rStyle w:val="InitialStyle"/>
          <w:rFonts w:ascii="Calibri" w:hAnsi="Calibri" w:cs="Calibri"/>
          <w:b/>
          <w:i/>
        </w:rPr>
      </w:pPr>
      <w:r w:rsidRPr="00020BA7">
        <w:rPr>
          <w:rStyle w:val="InitialStyle"/>
          <w:rFonts w:ascii="Calibri" w:hAnsi="Calibri" w:cs="Calibri"/>
          <w:b/>
          <w:i/>
        </w:rPr>
        <w:t>Maine Department of Health and Human Services, Maine Center for Disease Control</w:t>
      </w:r>
      <w:r w:rsidR="00F62755">
        <w:rPr>
          <w:rStyle w:val="InitialStyle"/>
          <w:rFonts w:ascii="Calibri" w:hAnsi="Calibri" w:cs="Calibri"/>
          <w:b/>
          <w:i/>
        </w:rPr>
        <w:t xml:space="preserve"> and Prevention</w:t>
      </w:r>
      <w:r w:rsidRPr="00020BA7">
        <w:rPr>
          <w:rStyle w:val="InitialStyle"/>
          <w:rFonts w:ascii="Calibri" w:hAnsi="Calibri" w:cs="Calibri"/>
          <w:b/>
          <w:i/>
        </w:rPr>
        <w:t xml:space="preserve">, </w:t>
      </w:r>
      <w:r w:rsidR="00647162">
        <w:rPr>
          <w:rStyle w:val="InitialStyle"/>
          <w:rFonts w:ascii="Calibri" w:hAnsi="Calibri" w:cs="Calibri"/>
          <w:b/>
          <w:i/>
        </w:rPr>
        <w:t xml:space="preserve">Public Health Operations </w:t>
      </w:r>
    </w:p>
    <w:p w:rsidR="00CF203B" w:rsidRPr="00020BA7" w:rsidRDefault="00CF203B" w:rsidP="004771BE">
      <w:pPr>
        <w:pStyle w:val="DefaultText"/>
        <w:tabs>
          <w:tab w:val="left" w:pos="540"/>
          <w:tab w:val="left" w:pos="900"/>
          <w:tab w:val="left" w:pos="1260"/>
          <w:tab w:val="right" w:pos="9360"/>
        </w:tabs>
        <w:ind w:left="540" w:hanging="540"/>
        <w:rPr>
          <w:rStyle w:val="InitialStyle"/>
          <w:rFonts w:ascii="Calibri" w:hAnsi="Calibri" w:cs="Calibri"/>
        </w:rPr>
      </w:pPr>
      <w:r w:rsidRPr="00020BA7">
        <w:rPr>
          <w:rStyle w:val="InitialStyle"/>
          <w:rFonts w:ascii="Calibri" w:hAnsi="Calibri" w:cs="Calibri"/>
        </w:rPr>
        <w:t>•</w:t>
      </w:r>
      <w:r w:rsidRPr="00020BA7">
        <w:rPr>
          <w:rStyle w:val="InitialStyle"/>
          <w:rFonts w:ascii="Calibri" w:hAnsi="Calibri" w:cs="Calibri"/>
        </w:rPr>
        <w:tab/>
        <w:t xml:space="preserve">Administers Maine’s </w:t>
      </w:r>
      <w:r w:rsidR="008E0CA0">
        <w:rPr>
          <w:rStyle w:val="InitialStyle"/>
          <w:rFonts w:ascii="Calibri" w:hAnsi="Calibri" w:cs="Calibri"/>
        </w:rPr>
        <w:t>disaster</w:t>
      </w:r>
      <w:r w:rsidRPr="00020BA7">
        <w:rPr>
          <w:rStyle w:val="InitialStyle"/>
          <w:rFonts w:ascii="Calibri" w:hAnsi="Calibri" w:cs="Calibri"/>
        </w:rPr>
        <w:t xml:space="preserve"> </w:t>
      </w:r>
      <w:r w:rsidR="00F62755">
        <w:rPr>
          <w:rStyle w:val="InitialStyle"/>
          <w:rFonts w:ascii="Calibri" w:hAnsi="Calibri" w:cs="Calibri"/>
        </w:rPr>
        <w:t xml:space="preserve">behavioral </w:t>
      </w:r>
      <w:r w:rsidRPr="00020BA7">
        <w:rPr>
          <w:rStyle w:val="InitialStyle"/>
          <w:rFonts w:ascii="Calibri" w:hAnsi="Calibri" w:cs="Calibri"/>
        </w:rPr>
        <w:t xml:space="preserve">health program, identifies and mobilizes available </w:t>
      </w:r>
      <w:r w:rsidR="00243306">
        <w:rPr>
          <w:rStyle w:val="InitialStyle"/>
          <w:rFonts w:ascii="Calibri" w:hAnsi="Calibri" w:cs="Calibri"/>
        </w:rPr>
        <w:t>DHHS</w:t>
      </w:r>
      <w:r w:rsidRPr="00020BA7">
        <w:rPr>
          <w:rStyle w:val="InitialStyle"/>
          <w:rFonts w:ascii="Calibri" w:hAnsi="Calibri" w:cs="Calibri"/>
        </w:rPr>
        <w:t xml:space="preserve"> resources to support response activities and support</w:t>
      </w:r>
      <w:r w:rsidR="00EE3600" w:rsidRPr="00020BA7">
        <w:rPr>
          <w:rStyle w:val="InitialStyle"/>
          <w:rFonts w:ascii="Calibri" w:hAnsi="Calibri" w:cs="Calibri"/>
        </w:rPr>
        <w:t>s</w:t>
      </w:r>
      <w:r w:rsidR="00387F02">
        <w:rPr>
          <w:rStyle w:val="InitialStyle"/>
          <w:rFonts w:ascii="Calibri" w:hAnsi="Calibri" w:cs="Calibri"/>
        </w:rPr>
        <w:t xml:space="preserve"> Healthcare Coalitions</w:t>
      </w:r>
      <w:r w:rsidRPr="00020BA7">
        <w:rPr>
          <w:rStyle w:val="InitialStyle"/>
          <w:rFonts w:ascii="Calibri" w:hAnsi="Calibri" w:cs="Calibri"/>
        </w:rPr>
        <w:t xml:space="preserve"> in assessing </w:t>
      </w:r>
      <w:r w:rsidR="00B91633">
        <w:rPr>
          <w:rStyle w:val="InitialStyle"/>
          <w:rFonts w:ascii="Calibri" w:hAnsi="Calibri" w:cs="Calibri"/>
        </w:rPr>
        <w:t>psychological</w:t>
      </w:r>
      <w:r w:rsidR="00C551A9">
        <w:rPr>
          <w:rStyle w:val="InitialStyle"/>
          <w:rFonts w:ascii="Calibri" w:hAnsi="Calibri" w:cs="Calibri"/>
        </w:rPr>
        <w:t xml:space="preserve"> health risks to survivors, healthcare and </w:t>
      </w:r>
      <w:r w:rsidRPr="00020BA7">
        <w:rPr>
          <w:rStyle w:val="InitialStyle"/>
          <w:rFonts w:ascii="Calibri" w:hAnsi="Calibri" w:cs="Calibri"/>
        </w:rPr>
        <w:t>emergency personnel</w:t>
      </w:r>
      <w:r w:rsidR="00001C27">
        <w:rPr>
          <w:rStyle w:val="InitialStyle"/>
          <w:rFonts w:ascii="Calibri" w:hAnsi="Calibri" w:cs="Calibri"/>
        </w:rPr>
        <w:t>.</w:t>
      </w:r>
    </w:p>
    <w:p w:rsidR="00B91633" w:rsidRDefault="00CF203B" w:rsidP="00F1427B">
      <w:pPr>
        <w:pStyle w:val="DefaultText"/>
        <w:tabs>
          <w:tab w:val="left" w:pos="540"/>
          <w:tab w:val="left" w:pos="900"/>
          <w:tab w:val="left" w:pos="1260"/>
          <w:tab w:val="right" w:pos="9360"/>
        </w:tabs>
        <w:ind w:left="540" w:hanging="540"/>
        <w:rPr>
          <w:rStyle w:val="InitialStyle"/>
          <w:rFonts w:ascii="Calibri" w:hAnsi="Calibri" w:cs="Calibri"/>
        </w:rPr>
      </w:pPr>
      <w:r w:rsidRPr="00020BA7">
        <w:rPr>
          <w:rStyle w:val="InitialStyle"/>
          <w:rFonts w:ascii="Calibri" w:hAnsi="Calibri" w:cs="Calibri"/>
        </w:rPr>
        <w:t>•</w:t>
      </w:r>
      <w:r w:rsidRPr="00020BA7">
        <w:rPr>
          <w:rStyle w:val="InitialStyle"/>
          <w:rFonts w:ascii="Calibri" w:hAnsi="Calibri" w:cs="Calibri"/>
        </w:rPr>
        <w:tab/>
        <w:t>Coordinates with providers of care and shelter to address mental health issues and the provision of crisis counseling services</w:t>
      </w:r>
      <w:r w:rsidR="00C551A9">
        <w:rPr>
          <w:rStyle w:val="InitialStyle"/>
          <w:rFonts w:ascii="Calibri" w:hAnsi="Calibri" w:cs="Calibri"/>
        </w:rPr>
        <w:t>.</w:t>
      </w:r>
      <w:r w:rsidRPr="00020BA7">
        <w:rPr>
          <w:rStyle w:val="InitialStyle"/>
          <w:rFonts w:ascii="Calibri" w:hAnsi="Calibri" w:cs="Calibri"/>
        </w:rPr>
        <w:t xml:space="preserve"> </w:t>
      </w:r>
    </w:p>
    <w:p w:rsidR="00CF203B" w:rsidRPr="00020BA7" w:rsidRDefault="00CF203B" w:rsidP="00F1427B">
      <w:pPr>
        <w:pStyle w:val="DefaultText"/>
        <w:tabs>
          <w:tab w:val="left" w:pos="540"/>
          <w:tab w:val="left" w:pos="900"/>
          <w:tab w:val="left" w:pos="1260"/>
          <w:tab w:val="right" w:pos="9360"/>
        </w:tabs>
        <w:ind w:left="540" w:hanging="540"/>
        <w:rPr>
          <w:rStyle w:val="InitialStyle"/>
          <w:rFonts w:ascii="Calibri" w:hAnsi="Calibri" w:cs="Calibri"/>
        </w:rPr>
      </w:pPr>
      <w:r w:rsidRPr="00020BA7">
        <w:rPr>
          <w:rStyle w:val="InitialStyle"/>
          <w:rFonts w:ascii="Calibri" w:hAnsi="Calibri" w:cs="Calibri"/>
        </w:rPr>
        <w:t>•</w:t>
      </w:r>
      <w:r w:rsidRPr="00020BA7">
        <w:rPr>
          <w:rStyle w:val="InitialStyle"/>
          <w:rFonts w:ascii="Calibri" w:hAnsi="Calibri" w:cs="Calibri"/>
        </w:rPr>
        <w:tab/>
      </w:r>
      <w:r w:rsidRPr="00263073">
        <w:rPr>
          <w:rStyle w:val="InitialStyle"/>
          <w:rFonts w:ascii="Calibri" w:hAnsi="Calibri" w:cs="Calibri"/>
        </w:rPr>
        <w:t xml:space="preserve">Monitors availability of </w:t>
      </w:r>
      <w:r w:rsidR="00DE587B" w:rsidRPr="00263073">
        <w:rPr>
          <w:rStyle w:val="InitialStyle"/>
          <w:rFonts w:ascii="Calibri" w:hAnsi="Calibri" w:cs="Calibri"/>
        </w:rPr>
        <w:t xml:space="preserve">psychotropic </w:t>
      </w:r>
      <w:r w:rsidRPr="00263073">
        <w:rPr>
          <w:rStyle w:val="InitialStyle"/>
          <w:rFonts w:ascii="Calibri" w:hAnsi="Calibri" w:cs="Calibri"/>
        </w:rPr>
        <w:t>medications</w:t>
      </w:r>
      <w:r w:rsidR="005F62F5" w:rsidRPr="00263073">
        <w:rPr>
          <w:rStyle w:val="InitialStyle"/>
          <w:rFonts w:ascii="Calibri" w:hAnsi="Calibri" w:cs="Calibri"/>
        </w:rPr>
        <w:t xml:space="preserve"> within healthcare systems and pharmacies</w:t>
      </w:r>
      <w:r w:rsidRPr="00263073">
        <w:rPr>
          <w:rStyle w:val="InitialStyle"/>
          <w:rFonts w:ascii="Calibri" w:hAnsi="Calibri" w:cs="Calibri"/>
        </w:rPr>
        <w:t xml:space="preserve">; </w:t>
      </w:r>
      <w:r w:rsidR="00404656">
        <w:rPr>
          <w:rStyle w:val="InitialStyle"/>
          <w:rFonts w:ascii="Calibri" w:hAnsi="Calibri" w:cs="Calibri"/>
        </w:rPr>
        <w:t xml:space="preserve">if </w:t>
      </w:r>
      <w:r w:rsidR="007E0B7B">
        <w:rPr>
          <w:rStyle w:val="InitialStyle"/>
          <w:rFonts w:ascii="Calibri" w:hAnsi="Calibri" w:cs="Calibri"/>
        </w:rPr>
        <w:t xml:space="preserve">National </w:t>
      </w:r>
      <w:r w:rsidRPr="00263073">
        <w:rPr>
          <w:rStyle w:val="InitialStyle"/>
          <w:rFonts w:ascii="Calibri" w:hAnsi="Calibri" w:cs="Calibri"/>
        </w:rPr>
        <w:t xml:space="preserve">Strategic Stockpile </w:t>
      </w:r>
      <w:r w:rsidR="009E65D4">
        <w:rPr>
          <w:rStyle w:val="InitialStyle"/>
          <w:rFonts w:ascii="Calibri" w:hAnsi="Calibri" w:cs="Calibri"/>
        </w:rPr>
        <w:t xml:space="preserve">(MCM) </w:t>
      </w:r>
      <w:r w:rsidRPr="00263073">
        <w:rPr>
          <w:rStyle w:val="InitialStyle"/>
          <w:rFonts w:ascii="Calibri" w:hAnsi="Calibri" w:cs="Calibri"/>
        </w:rPr>
        <w:t>medications are required</w:t>
      </w:r>
      <w:r w:rsidR="00B91633">
        <w:rPr>
          <w:rStyle w:val="InitialStyle"/>
          <w:rFonts w:ascii="Calibri" w:hAnsi="Calibri" w:cs="Calibri"/>
        </w:rPr>
        <w:t>.</w:t>
      </w:r>
    </w:p>
    <w:p w:rsidR="00B91633" w:rsidRDefault="00CF203B" w:rsidP="008E0CA0">
      <w:pPr>
        <w:pStyle w:val="DefaultText"/>
        <w:tabs>
          <w:tab w:val="left" w:pos="540"/>
          <w:tab w:val="left" w:pos="900"/>
          <w:tab w:val="left" w:pos="1260"/>
          <w:tab w:val="right" w:pos="9360"/>
        </w:tabs>
        <w:ind w:left="540" w:hanging="540"/>
        <w:rPr>
          <w:rStyle w:val="InitialStyle"/>
          <w:rFonts w:ascii="Calibri" w:hAnsi="Calibri" w:cs="Calibri"/>
        </w:rPr>
      </w:pPr>
      <w:r w:rsidRPr="00020BA7">
        <w:rPr>
          <w:rStyle w:val="InitialStyle"/>
          <w:rFonts w:ascii="Calibri" w:hAnsi="Calibri" w:cs="Calibri"/>
        </w:rPr>
        <w:t>•</w:t>
      </w:r>
      <w:r w:rsidRPr="00020BA7">
        <w:rPr>
          <w:rStyle w:val="InitialStyle"/>
          <w:rFonts w:ascii="Calibri" w:hAnsi="Calibri" w:cs="Calibri"/>
        </w:rPr>
        <w:tab/>
      </w:r>
      <w:r w:rsidR="00404656">
        <w:rPr>
          <w:rStyle w:val="InitialStyle"/>
          <w:rFonts w:ascii="Calibri" w:hAnsi="Calibri" w:cs="Calibri"/>
        </w:rPr>
        <w:t>Will coordinate and provide</w:t>
      </w:r>
      <w:r w:rsidRPr="00020BA7">
        <w:rPr>
          <w:rStyle w:val="InitialStyle"/>
          <w:rFonts w:ascii="Calibri" w:hAnsi="Calibri" w:cs="Calibri"/>
        </w:rPr>
        <w:t xml:space="preserve"> assistance with Maine HAN messaging capabilities</w:t>
      </w:r>
      <w:r w:rsidR="00C551A9">
        <w:rPr>
          <w:rStyle w:val="InitialStyle"/>
          <w:rFonts w:ascii="Calibri" w:hAnsi="Calibri" w:cs="Calibri"/>
        </w:rPr>
        <w:t>.</w:t>
      </w:r>
      <w:r w:rsidRPr="00020BA7">
        <w:rPr>
          <w:rStyle w:val="InitialStyle"/>
          <w:rFonts w:ascii="Calibri" w:hAnsi="Calibri" w:cs="Calibri"/>
        </w:rPr>
        <w:t xml:space="preserve"> </w:t>
      </w:r>
    </w:p>
    <w:p w:rsidR="007633E9" w:rsidRDefault="00B91633" w:rsidP="004771BE">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rPr>
        <w:t>•</w:t>
      </w:r>
      <w:r>
        <w:rPr>
          <w:rStyle w:val="InitialStyle"/>
          <w:rFonts w:ascii="Calibri" w:hAnsi="Calibri" w:cs="Calibri"/>
        </w:rPr>
        <w:tab/>
        <w:t xml:space="preserve">Coordinate with local, state and federal </w:t>
      </w:r>
      <w:r w:rsidR="00CF203B" w:rsidRPr="00020BA7">
        <w:rPr>
          <w:rStyle w:val="InitialStyle"/>
          <w:rFonts w:ascii="Calibri" w:hAnsi="Calibri" w:cs="Calibri"/>
        </w:rPr>
        <w:t>government</w:t>
      </w:r>
      <w:r w:rsidR="00387F02">
        <w:rPr>
          <w:rStyle w:val="InitialStyle"/>
          <w:rFonts w:ascii="Calibri" w:hAnsi="Calibri" w:cs="Calibri"/>
        </w:rPr>
        <w:t>, healthcare partners</w:t>
      </w:r>
      <w:r w:rsidR="00CF203B" w:rsidRPr="00020BA7">
        <w:rPr>
          <w:rStyle w:val="InitialStyle"/>
          <w:rFonts w:ascii="Calibri" w:hAnsi="Calibri" w:cs="Calibri"/>
        </w:rPr>
        <w:t xml:space="preserve"> and </w:t>
      </w:r>
      <w:r>
        <w:rPr>
          <w:rStyle w:val="InitialStyle"/>
          <w:rFonts w:ascii="Calibri" w:hAnsi="Calibri" w:cs="Calibri"/>
        </w:rPr>
        <w:t>BH</w:t>
      </w:r>
      <w:r w:rsidR="00CF203B" w:rsidRPr="00020BA7">
        <w:rPr>
          <w:rStyle w:val="InitialStyle"/>
          <w:rFonts w:ascii="Calibri" w:hAnsi="Calibri" w:cs="Calibri"/>
        </w:rPr>
        <w:t xml:space="preserve"> agencies to provide </w:t>
      </w:r>
      <w:r w:rsidR="00001C27">
        <w:rPr>
          <w:rStyle w:val="InitialStyle"/>
          <w:rFonts w:ascii="Calibri" w:hAnsi="Calibri" w:cs="Calibri"/>
        </w:rPr>
        <w:t xml:space="preserve">disaster-related </w:t>
      </w:r>
      <w:r w:rsidR="00CF203B" w:rsidRPr="00020BA7">
        <w:rPr>
          <w:rStyle w:val="InitialStyle"/>
          <w:rFonts w:ascii="Calibri" w:hAnsi="Calibri" w:cs="Calibri"/>
        </w:rPr>
        <w:t>mental/behavioral health services</w:t>
      </w:r>
      <w:r w:rsidR="00001C27">
        <w:rPr>
          <w:rStyle w:val="InitialStyle"/>
          <w:rFonts w:ascii="Calibri" w:hAnsi="Calibri" w:cs="Calibri"/>
        </w:rPr>
        <w:t>.</w:t>
      </w:r>
    </w:p>
    <w:p w:rsidR="003E5DED" w:rsidRDefault="003E5DED" w:rsidP="009D2129">
      <w:pPr>
        <w:pStyle w:val="DefaultText"/>
        <w:tabs>
          <w:tab w:val="left" w:pos="540"/>
          <w:tab w:val="left" w:pos="900"/>
          <w:tab w:val="left" w:pos="1260"/>
          <w:tab w:val="right" w:pos="9360"/>
        </w:tabs>
        <w:rPr>
          <w:rStyle w:val="InitialStyle"/>
          <w:rFonts w:ascii="Calibri" w:hAnsi="Calibri" w:cs="Calibri"/>
          <w:b/>
        </w:rPr>
      </w:pPr>
    </w:p>
    <w:p w:rsidR="009D2129" w:rsidRPr="009D3F0C" w:rsidRDefault="009D2129" w:rsidP="009D2129">
      <w:pPr>
        <w:pStyle w:val="DefaultText"/>
        <w:tabs>
          <w:tab w:val="left" w:pos="540"/>
          <w:tab w:val="left" w:pos="900"/>
          <w:tab w:val="left" w:pos="1260"/>
          <w:tab w:val="right" w:pos="9360"/>
        </w:tabs>
        <w:rPr>
          <w:rStyle w:val="InitialStyle"/>
          <w:rFonts w:ascii="Calibri" w:hAnsi="Calibri" w:cs="Calibri"/>
          <w:b/>
        </w:rPr>
      </w:pPr>
      <w:r w:rsidRPr="009D3F0C">
        <w:rPr>
          <w:rStyle w:val="InitialStyle"/>
          <w:rFonts w:ascii="Calibri" w:hAnsi="Calibri" w:cs="Calibri"/>
          <w:b/>
        </w:rPr>
        <w:t xml:space="preserve">Maine Responds Emergency Healthcare Volunteer Management </w:t>
      </w:r>
    </w:p>
    <w:p w:rsidR="009D2129" w:rsidRPr="00020BA7" w:rsidRDefault="009D2129" w:rsidP="0000486F">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 xml:space="preserve">This state-based advance registration system maintains a database of pre-credentialed </w:t>
      </w:r>
      <w:r>
        <w:rPr>
          <w:rStyle w:val="InitialStyle"/>
          <w:rFonts w:ascii="Calibri" w:hAnsi="Calibri" w:cs="Calibri"/>
        </w:rPr>
        <w:t>health</w:t>
      </w:r>
      <w:r w:rsidRPr="00020BA7">
        <w:rPr>
          <w:rStyle w:val="InitialStyle"/>
          <w:rFonts w:ascii="Calibri" w:hAnsi="Calibri" w:cs="Calibri"/>
        </w:rPr>
        <w:t xml:space="preserve">care volunteers, and can include licensed behavioral health treatment counselors and other clinicians.  This program is administered by Maine CDC Public Health </w:t>
      </w:r>
      <w:r w:rsidR="00647162">
        <w:rPr>
          <w:rStyle w:val="InitialStyle"/>
          <w:rFonts w:ascii="Calibri" w:hAnsi="Calibri" w:cs="Calibri"/>
        </w:rPr>
        <w:t>Operations</w:t>
      </w:r>
      <w:r w:rsidRPr="00020BA7">
        <w:rPr>
          <w:rStyle w:val="InitialStyle"/>
          <w:rFonts w:ascii="Calibri" w:hAnsi="Calibri" w:cs="Calibri"/>
        </w:rPr>
        <w:t xml:space="preserve">.  </w:t>
      </w:r>
    </w:p>
    <w:p w:rsidR="00543116" w:rsidRPr="00020BA7" w:rsidRDefault="00543116" w:rsidP="002955A7">
      <w:pPr>
        <w:pStyle w:val="DefaultText"/>
        <w:tabs>
          <w:tab w:val="left" w:pos="540"/>
          <w:tab w:val="left" w:pos="900"/>
          <w:tab w:val="left" w:pos="1260"/>
          <w:tab w:val="right" w:pos="9360"/>
        </w:tabs>
        <w:rPr>
          <w:rStyle w:val="InitialStyle"/>
          <w:rFonts w:ascii="Calibri" w:hAnsi="Calibri" w:cs="Calibri"/>
          <w:b/>
        </w:rPr>
      </w:pPr>
    </w:p>
    <w:p w:rsidR="00CF203B" w:rsidRDefault="00201B09" w:rsidP="004C5F35">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sidRPr="00201B09">
        <w:rPr>
          <w:rStyle w:val="InitialStyle"/>
          <w:rFonts w:ascii="Calibri" w:hAnsi="Calibri" w:cs="Calibri"/>
        </w:rPr>
        <w:t>b.)</w:t>
      </w:r>
      <w:r>
        <w:rPr>
          <w:rStyle w:val="InitialStyle"/>
          <w:rFonts w:ascii="Calibri" w:hAnsi="Calibri" w:cs="Calibri"/>
          <w:b/>
          <w:i/>
        </w:rPr>
        <w:t xml:space="preserve"> </w:t>
      </w:r>
      <w:r w:rsidR="004C5F35">
        <w:rPr>
          <w:rStyle w:val="InitialStyle"/>
          <w:rFonts w:ascii="Calibri" w:hAnsi="Calibri" w:cs="Calibri"/>
          <w:b/>
          <w:i/>
        </w:rPr>
        <w:t xml:space="preserve"> </w:t>
      </w:r>
      <w:r w:rsidR="004C5F35" w:rsidRPr="00246C46">
        <w:rPr>
          <w:rStyle w:val="InitialStyle"/>
          <w:rFonts w:ascii="Calibri" w:hAnsi="Calibri" w:cs="Calibri"/>
          <w:i/>
        </w:rPr>
        <w:t xml:space="preserve"> </w:t>
      </w:r>
      <w:r w:rsidR="00CF203B" w:rsidRPr="00201B09">
        <w:rPr>
          <w:rStyle w:val="InitialStyle"/>
          <w:rFonts w:ascii="Calibri" w:hAnsi="Calibri" w:cs="Calibri"/>
        </w:rPr>
        <w:t>Supporting State Agencies/Departments</w:t>
      </w:r>
    </w:p>
    <w:p w:rsidR="002C6B3B" w:rsidRPr="009D3F0C" w:rsidRDefault="002C6B3B" w:rsidP="004C5F35">
      <w:pPr>
        <w:pStyle w:val="DefaultText"/>
        <w:tabs>
          <w:tab w:val="left" w:pos="540"/>
          <w:tab w:val="left" w:pos="900"/>
          <w:tab w:val="left" w:pos="1260"/>
          <w:tab w:val="right" w:pos="9360"/>
        </w:tabs>
        <w:rPr>
          <w:rStyle w:val="InitialStyle"/>
          <w:rFonts w:ascii="Calibri" w:hAnsi="Calibri" w:cs="Calibri"/>
          <w:b/>
        </w:rPr>
      </w:pPr>
    </w:p>
    <w:p w:rsidR="00CF203B" w:rsidRPr="009D3F0C" w:rsidRDefault="00CF203B" w:rsidP="00CF203B">
      <w:pPr>
        <w:pStyle w:val="DefaultText"/>
        <w:tabs>
          <w:tab w:val="left" w:pos="540"/>
          <w:tab w:val="left" w:pos="900"/>
          <w:tab w:val="left" w:pos="1260"/>
          <w:tab w:val="right" w:pos="9360"/>
        </w:tabs>
        <w:rPr>
          <w:rStyle w:val="InitialStyle"/>
          <w:rFonts w:ascii="Calibri" w:hAnsi="Calibri" w:cs="Calibri"/>
          <w:b/>
        </w:rPr>
      </w:pPr>
      <w:r w:rsidRPr="009D3F0C">
        <w:rPr>
          <w:rStyle w:val="InitialStyle"/>
          <w:rFonts w:ascii="Calibri" w:hAnsi="Calibri" w:cs="Calibri"/>
          <w:b/>
        </w:rPr>
        <w:t>Maine Emergency Management Agency</w:t>
      </w:r>
      <w:r w:rsidR="00246C46" w:rsidRPr="009D3F0C">
        <w:rPr>
          <w:rStyle w:val="InitialStyle"/>
          <w:rFonts w:ascii="Calibri" w:hAnsi="Calibri" w:cs="Calibri"/>
          <w:b/>
        </w:rPr>
        <w:t xml:space="preserve"> (MEMA)</w:t>
      </w:r>
    </w:p>
    <w:p w:rsidR="00CF203B" w:rsidRPr="00020BA7" w:rsidRDefault="00CF203B" w:rsidP="00F1427B">
      <w:pPr>
        <w:pStyle w:val="DefaultText"/>
        <w:tabs>
          <w:tab w:val="left" w:pos="540"/>
          <w:tab w:val="left" w:pos="900"/>
          <w:tab w:val="left" w:pos="1260"/>
          <w:tab w:val="right" w:pos="9360"/>
        </w:tabs>
        <w:ind w:left="540" w:hanging="540"/>
        <w:rPr>
          <w:rStyle w:val="InitialStyle"/>
          <w:rFonts w:ascii="Calibri" w:hAnsi="Calibri" w:cs="Calibri"/>
        </w:rPr>
      </w:pPr>
      <w:r w:rsidRPr="00020BA7">
        <w:rPr>
          <w:rStyle w:val="InitialStyle"/>
          <w:rFonts w:ascii="Calibri" w:hAnsi="Calibri" w:cs="Calibri"/>
        </w:rPr>
        <w:t>•</w:t>
      </w:r>
      <w:r w:rsidRPr="00020BA7">
        <w:rPr>
          <w:rStyle w:val="InitialStyle"/>
          <w:rFonts w:ascii="Calibri" w:hAnsi="Calibri" w:cs="Calibri"/>
        </w:rPr>
        <w:tab/>
        <w:t xml:space="preserve">Coordinates requests for FEMA </w:t>
      </w:r>
      <w:r w:rsidRPr="00001C27">
        <w:rPr>
          <w:rStyle w:val="InitialStyle"/>
          <w:rFonts w:ascii="Calibri" w:hAnsi="Calibri" w:cs="Calibri"/>
          <w:i/>
        </w:rPr>
        <w:t>Crisis Counseling Program</w:t>
      </w:r>
      <w:r w:rsidRPr="00020BA7">
        <w:rPr>
          <w:rStyle w:val="InitialStyle"/>
          <w:rFonts w:ascii="Calibri" w:hAnsi="Calibri" w:cs="Calibri"/>
        </w:rPr>
        <w:t xml:space="preserve"> with Maine DHHS, </w:t>
      </w:r>
      <w:r w:rsidR="008E0CA0">
        <w:rPr>
          <w:rStyle w:val="InitialStyle"/>
          <w:rFonts w:ascii="Calibri" w:hAnsi="Calibri" w:cs="Calibri"/>
        </w:rPr>
        <w:t xml:space="preserve">following </w:t>
      </w:r>
      <w:r w:rsidRPr="00020BA7">
        <w:rPr>
          <w:rStyle w:val="InitialStyle"/>
          <w:rFonts w:ascii="Calibri" w:hAnsi="Calibri" w:cs="Calibri"/>
        </w:rPr>
        <w:t>a presidentially declared disaster</w:t>
      </w:r>
      <w:r w:rsidR="00001C27">
        <w:rPr>
          <w:rStyle w:val="InitialStyle"/>
          <w:rFonts w:ascii="Calibri" w:hAnsi="Calibri" w:cs="Calibri"/>
        </w:rPr>
        <w:t>.</w:t>
      </w:r>
    </w:p>
    <w:p w:rsidR="0015379E" w:rsidRDefault="00CF203B" w:rsidP="0015379E">
      <w:pPr>
        <w:pStyle w:val="DefaultText"/>
        <w:tabs>
          <w:tab w:val="left" w:pos="540"/>
          <w:tab w:val="left" w:pos="900"/>
          <w:tab w:val="left" w:pos="1260"/>
          <w:tab w:val="right" w:pos="9360"/>
        </w:tabs>
        <w:ind w:left="540" w:hanging="540"/>
        <w:rPr>
          <w:rStyle w:val="InitialStyle"/>
          <w:rFonts w:ascii="Calibri" w:hAnsi="Calibri" w:cs="Calibri"/>
        </w:rPr>
      </w:pPr>
      <w:r w:rsidRPr="00020BA7">
        <w:rPr>
          <w:rStyle w:val="InitialStyle"/>
          <w:rFonts w:ascii="Calibri" w:hAnsi="Calibri" w:cs="Calibri"/>
        </w:rPr>
        <w:t>•</w:t>
      </w:r>
      <w:r w:rsidRPr="00020BA7">
        <w:rPr>
          <w:rStyle w:val="InitialStyle"/>
          <w:rFonts w:ascii="Calibri" w:hAnsi="Calibri" w:cs="Calibri"/>
        </w:rPr>
        <w:tab/>
        <w:t>Staffs the state Voluntary Agency Liaison position to work with voluntary agencies and other non-profits to bring in services, including disaster behavioral health</w:t>
      </w:r>
      <w:r w:rsidR="00001C27">
        <w:rPr>
          <w:rStyle w:val="InitialStyle"/>
          <w:rFonts w:ascii="Calibri" w:hAnsi="Calibri" w:cs="Calibri"/>
        </w:rPr>
        <w:t>.</w:t>
      </w:r>
      <w:r w:rsidR="0015379E">
        <w:rPr>
          <w:rStyle w:val="InitialStyle"/>
          <w:rFonts w:ascii="Calibri" w:hAnsi="Calibri" w:cs="Calibri"/>
        </w:rPr>
        <w:t xml:space="preserve"> </w:t>
      </w:r>
    </w:p>
    <w:p w:rsidR="0015379E" w:rsidRPr="00404656" w:rsidRDefault="0015379E" w:rsidP="00404656">
      <w:pPr>
        <w:pStyle w:val="DefaultText"/>
        <w:numPr>
          <w:ilvl w:val="0"/>
          <w:numId w:val="180"/>
        </w:numPr>
        <w:tabs>
          <w:tab w:val="left" w:pos="540"/>
          <w:tab w:val="left" w:pos="900"/>
          <w:tab w:val="left" w:pos="1260"/>
          <w:tab w:val="right" w:pos="9360"/>
        </w:tabs>
        <w:rPr>
          <w:rStyle w:val="InitialStyle"/>
          <w:rFonts w:ascii="Calibri" w:hAnsi="Calibri" w:cs="Calibri"/>
        </w:rPr>
      </w:pPr>
      <w:r w:rsidRPr="00404656">
        <w:rPr>
          <w:rStyle w:val="InitialStyle"/>
          <w:rFonts w:ascii="Calibri" w:hAnsi="Calibri" w:cs="Calibri"/>
        </w:rPr>
        <w:t>Administrator for the State of Maine Long Te</w:t>
      </w:r>
      <w:r w:rsidR="00404656">
        <w:rPr>
          <w:rStyle w:val="InitialStyle"/>
          <w:rFonts w:ascii="Calibri" w:hAnsi="Calibri" w:cs="Calibri"/>
        </w:rPr>
        <w:t xml:space="preserve">rm Recovery Committee which can </w:t>
      </w:r>
      <w:r w:rsidRPr="00404656">
        <w:rPr>
          <w:rStyle w:val="InitialStyle"/>
          <w:rFonts w:ascii="Calibri" w:hAnsi="Calibri" w:cs="Calibri"/>
        </w:rPr>
        <w:t>solicit funds for unmet disaster survivor needs.</w:t>
      </w:r>
    </w:p>
    <w:p w:rsidR="0015379E" w:rsidRPr="00020BA7" w:rsidRDefault="00CF203B" w:rsidP="0015379E">
      <w:pPr>
        <w:pStyle w:val="DefaultText"/>
        <w:tabs>
          <w:tab w:val="left" w:pos="540"/>
          <w:tab w:val="left" w:pos="900"/>
          <w:tab w:val="left" w:pos="1260"/>
          <w:tab w:val="right" w:pos="9360"/>
        </w:tabs>
        <w:ind w:left="540" w:hanging="540"/>
        <w:rPr>
          <w:rStyle w:val="InitialStyle"/>
          <w:rFonts w:ascii="Calibri" w:hAnsi="Calibri" w:cs="Calibri"/>
        </w:rPr>
      </w:pPr>
      <w:r w:rsidRPr="00020BA7">
        <w:rPr>
          <w:rStyle w:val="InitialStyle"/>
          <w:rFonts w:ascii="Calibri" w:hAnsi="Calibri" w:cs="Calibri"/>
        </w:rPr>
        <w:t>•</w:t>
      </w:r>
      <w:r w:rsidRPr="00020BA7">
        <w:rPr>
          <w:rStyle w:val="InitialStyle"/>
          <w:rFonts w:ascii="Calibri" w:hAnsi="Calibri" w:cs="Calibri"/>
        </w:rPr>
        <w:tab/>
        <w:t xml:space="preserve">Retains oversight of the Individual </w:t>
      </w:r>
      <w:r w:rsidR="006A1751">
        <w:rPr>
          <w:rStyle w:val="InitialStyle"/>
          <w:rFonts w:ascii="Calibri" w:hAnsi="Calibri" w:cs="Calibri"/>
        </w:rPr>
        <w:t>Assistance</w:t>
      </w:r>
      <w:r w:rsidR="006933C6">
        <w:rPr>
          <w:rStyle w:val="InitialStyle"/>
          <w:rFonts w:ascii="Calibri" w:hAnsi="Calibri" w:cs="Calibri"/>
        </w:rPr>
        <w:t xml:space="preserve"> Grants</w:t>
      </w:r>
      <w:r w:rsidR="000A3159">
        <w:rPr>
          <w:rStyle w:val="InitialStyle"/>
          <w:rFonts w:ascii="Calibri" w:hAnsi="Calibri" w:cs="Calibri"/>
        </w:rPr>
        <w:t xml:space="preserve"> to include </w:t>
      </w:r>
      <w:r w:rsidR="006A1751">
        <w:rPr>
          <w:rStyle w:val="InitialStyle"/>
          <w:rFonts w:ascii="Calibri" w:hAnsi="Calibri" w:cs="Calibri"/>
        </w:rPr>
        <w:t>Disaster Case Management</w:t>
      </w:r>
      <w:r w:rsidR="006933C6">
        <w:rPr>
          <w:rStyle w:val="InitialStyle"/>
          <w:rFonts w:ascii="Calibri" w:hAnsi="Calibri" w:cs="Calibri"/>
        </w:rPr>
        <w:t xml:space="preserve"> and Crisis Counseling program</w:t>
      </w:r>
      <w:r w:rsidR="006A1751">
        <w:rPr>
          <w:rStyle w:val="InitialStyle"/>
          <w:rFonts w:ascii="Calibri" w:hAnsi="Calibri" w:cs="Calibri"/>
        </w:rPr>
        <w:t xml:space="preserve">, </w:t>
      </w:r>
      <w:r w:rsidRPr="00020BA7">
        <w:rPr>
          <w:rStyle w:val="InitialStyle"/>
          <w:rFonts w:ascii="Calibri" w:hAnsi="Calibri" w:cs="Calibri"/>
        </w:rPr>
        <w:t>and submits grant application to FEMA with appropriate Governor’s Authorized Representative signatures for both</w:t>
      </w:r>
      <w:r w:rsidR="00001C27">
        <w:rPr>
          <w:rStyle w:val="InitialStyle"/>
          <w:rFonts w:ascii="Calibri" w:hAnsi="Calibri" w:cs="Calibri"/>
        </w:rPr>
        <w:t>.</w:t>
      </w:r>
    </w:p>
    <w:p w:rsidR="002929D3" w:rsidRPr="0015379E" w:rsidRDefault="002929D3" w:rsidP="0015379E">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rPr>
        <w:lastRenderedPageBreak/>
        <w:t>•</w:t>
      </w:r>
      <w:r>
        <w:rPr>
          <w:rStyle w:val="InitialStyle"/>
          <w:rFonts w:ascii="Calibri" w:hAnsi="Calibri" w:cs="Calibri"/>
        </w:rPr>
        <w:tab/>
        <w:t>Accesses state and federal</w:t>
      </w:r>
      <w:r w:rsidR="00CF203B" w:rsidRPr="00020BA7">
        <w:rPr>
          <w:rStyle w:val="InitialStyle"/>
          <w:rFonts w:ascii="Calibri" w:hAnsi="Calibri" w:cs="Calibri"/>
        </w:rPr>
        <w:t xml:space="preserve"> Victims of Crime programs to provide counseling services </w:t>
      </w:r>
      <w:r>
        <w:rPr>
          <w:rStyle w:val="InitialStyle"/>
          <w:rFonts w:ascii="Calibri" w:hAnsi="Calibri" w:cs="Calibri"/>
        </w:rPr>
        <w:t>following</w:t>
      </w:r>
      <w:r w:rsidR="00CF203B" w:rsidRPr="00020BA7">
        <w:rPr>
          <w:rStyle w:val="InitialStyle"/>
          <w:rFonts w:ascii="Calibri" w:hAnsi="Calibri" w:cs="Calibri"/>
        </w:rPr>
        <w:t xml:space="preserve"> certain events</w:t>
      </w:r>
      <w:r>
        <w:rPr>
          <w:rStyle w:val="InitialStyle"/>
          <w:rFonts w:ascii="Calibri" w:hAnsi="Calibri" w:cs="Calibri"/>
        </w:rPr>
        <w:t xml:space="preserve"> (terrorism)</w:t>
      </w:r>
      <w:r w:rsidR="00001C27">
        <w:rPr>
          <w:rStyle w:val="InitialStyle"/>
          <w:rFonts w:ascii="Calibri" w:hAnsi="Calibri" w:cs="Calibri"/>
        </w:rPr>
        <w:t>.</w:t>
      </w:r>
    </w:p>
    <w:p w:rsidR="002929D3" w:rsidRDefault="002929D3" w:rsidP="008D22DB">
      <w:pPr>
        <w:pStyle w:val="DefaultText"/>
        <w:tabs>
          <w:tab w:val="left" w:pos="540"/>
          <w:tab w:val="left" w:pos="900"/>
          <w:tab w:val="left" w:pos="1260"/>
          <w:tab w:val="right" w:pos="9360"/>
        </w:tabs>
        <w:rPr>
          <w:rStyle w:val="InitialStyle"/>
          <w:rFonts w:ascii="Calibri" w:hAnsi="Calibri" w:cs="Calibri"/>
          <w:b/>
          <w:i/>
        </w:rPr>
      </w:pPr>
    </w:p>
    <w:p w:rsidR="00D0458E" w:rsidRDefault="00201B09" w:rsidP="00D0458E">
      <w:pPr>
        <w:pStyle w:val="DefaultText"/>
        <w:tabs>
          <w:tab w:val="left" w:pos="540"/>
          <w:tab w:val="left" w:pos="900"/>
          <w:tab w:val="left" w:pos="1260"/>
          <w:tab w:val="right" w:pos="9360"/>
        </w:tabs>
        <w:rPr>
          <w:rStyle w:val="InitialStyle"/>
          <w:rFonts w:ascii="Calibri" w:hAnsi="Calibri" w:cs="Calibri"/>
          <w:i/>
        </w:rPr>
      </w:pPr>
      <w:r>
        <w:rPr>
          <w:rStyle w:val="InitialStyle"/>
          <w:rFonts w:ascii="Calibri" w:hAnsi="Calibri" w:cs="Calibri"/>
        </w:rPr>
        <w:tab/>
        <w:t>c</w:t>
      </w:r>
      <w:r w:rsidR="004C5F35" w:rsidRPr="00201B09">
        <w:rPr>
          <w:rStyle w:val="InitialStyle"/>
          <w:rFonts w:ascii="Calibri" w:hAnsi="Calibri" w:cs="Calibri"/>
        </w:rPr>
        <w:t>.)</w:t>
      </w:r>
      <w:r w:rsidR="004C5F35">
        <w:rPr>
          <w:rStyle w:val="InitialStyle"/>
          <w:rFonts w:ascii="Calibri" w:hAnsi="Calibri" w:cs="Calibri"/>
          <w:b/>
        </w:rPr>
        <w:t xml:space="preserve"> </w:t>
      </w:r>
      <w:r w:rsidR="00D0458E" w:rsidRPr="00246C46">
        <w:rPr>
          <w:rStyle w:val="InitialStyle"/>
          <w:rFonts w:ascii="Calibri" w:hAnsi="Calibri" w:cs="Calibri"/>
          <w:i/>
        </w:rPr>
        <w:t>Federal Support Agencies</w:t>
      </w:r>
    </w:p>
    <w:p w:rsidR="002C6B3B" w:rsidRPr="00020BA7" w:rsidRDefault="002C6B3B"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rPr>
      </w:pPr>
      <w:r w:rsidRPr="009D3F0C">
        <w:rPr>
          <w:rStyle w:val="InitialStyle"/>
          <w:rFonts w:ascii="Calibri" w:hAnsi="Calibri" w:cs="Calibri"/>
          <w:b/>
        </w:rPr>
        <w:t>Lead Federal Agency</w:t>
      </w:r>
      <w:r w:rsidRPr="00020BA7">
        <w:rPr>
          <w:rStyle w:val="InitialStyle"/>
          <w:rFonts w:ascii="Calibri" w:hAnsi="Calibri" w:cs="Calibri"/>
          <w:i/>
        </w:rPr>
        <w:t>-</w:t>
      </w:r>
      <w:r w:rsidRPr="00020BA7">
        <w:rPr>
          <w:rStyle w:val="InitialStyle"/>
          <w:rFonts w:ascii="Calibri" w:hAnsi="Calibri" w:cs="Calibri"/>
        </w:rPr>
        <w:t>Health and Human Services/Office of the Assistant Secretary for Preparedness and Response (ASPR)</w:t>
      </w:r>
    </w:p>
    <w:p w:rsidR="00D0458E" w:rsidRPr="00175771" w:rsidRDefault="00B91633" w:rsidP="00A01DA6">
      <w:pPr>
        <w:pStyle w:val="DefaultText"/>
        <w:numPr>
          <w:ilvl w:val="0"/>
          <w:numId w:val="91"/>
        </w:numPr>
        <w:tabs>
          <w:tab w:val="left" w:pos="540"/>
          <w:tab w:val="left" w:pos="900"/>
          <w:tab w:val="left" w:pos="1260"/>
          <w:tab w:val="right" w:pos="9360"/>
        </w:tabs>
        <w:ind w:left="540" w:hanging="180"/>
        <w:rPr>
          <w:rStyle w:val="InitialStyle"/>
          <w:rFonts w:ascii="Calibri" w:hAnsi="Calibri" w:cs="Calibri"/>
          <w:szCs w:val="24"/>
        </w:rPr>
      </w:pPr>
      <w:r w:rsidRPr="00175771">
        <w:rPr>
          <w:rStyle w:val="InitialStyle"/>
          <w:rFonts w:ascii="Calibri" w:hAnsi="Calibri" w:cs="Calibri"/>
          <w:szCs w:val="24"/>
        </w:rPr>
        <w:t>P</w:t>
      </w:r>
      <w:r w:rsidR="00D0458E" w:rsidRPr="00175771">
        <w:rPr>
          <w:rStyle w:val="InitialStyle"/>
          <w:rFonts w:ascii="Calibri" w:hAnsi="Calibri" w:cs="Calibri"/>
          <w:szCs w:val="24"/>
        </w:rPr>
        <w:t xml:space="preserve">reventing, preparing for, and responding to the adverse </w:t>
      </w:r>
      <w:r w:rsidR="001B52F7" w:rsidRPr="00175771">
        <w:rPr>
          <w:rStyle w:val="InitialStyle"/>
          <w:rFonts w:ascii="Calibri" w:hAnsi="Calibri" w:cs="Calibri"/>
          <w:szCs w:val="24"/>
        </w:rPr>
        <w:t xml:space="preserve">health effects of public health </w:t>
      </w:r>
      <w:r w:rsidR="00D0458E" w:rsidRPr="00175771">
        <w:rPr>
          <w:rStyle w:val="InitialStyle"/>
          <w:rFonts w:ascii="Calibri" w:hAnsi="Calibri" w:cs="Calibri"/>
          <w:szCs w:val="24"/>
        </w:rPr>
        <w:t>emergencies and disasters</w:t>
      </w:r>
    </w:p>
    <w:p w:rsidR="00153FBA" w:rsidRPr="00175771" w:rsidRDefault="00D0458E" w:rsidP="00A01DA6">
      <w:pPr>
        <w:pStyle w:val="DefaultText"/>
        <w:numPr>
          <w:ilvl w:val="0"/>
          <w:numId w:val="91"/>
        </w:numPr>
        <w:tabs>
          <w:tab w:val="left" w:pos="540"/>
          <w:tab w:val="left" w:pos="900"/>
          <w:tab w:val="left" w:pos="1260"/>
          <w:tab w:val="right" w:pos="9360"/>
        </w:tabs>
        <w:ind w:left="540" w:hanging="180"/>
        <w:rPr>
          <w:rStyle w:val="InitialStyle"/>
          <w:rFonts w:ascii="Calibri" w:hAnsi="Calibri" w:cs="Calibri"/>
          <w:szCs w:val="24"/>
        </w:rPr>
      </w:pPr>
      <w:r w:rsidRPr="00175771">
        <w:rPr>
          <w:rStyle w:val="InitialStyle"/>
          <w:rFonts w:ascii="Calibri" w:hAnsi="Calibri" w:cs="Calibri"/>
          <w:szCs w:val="24"/>
        </w:rPr>
        <w:t>During an emergency or disaster, deployment of medical professionals to ASPR’s National Disaster Medical System to augment state and local capabilities</w:t>
      </w:r>
    </w:p>
    <w:p w:rsidR="00C6343E" w:rsidRDefault="00C6343E" w:rsidP="001B52F7">
      <w:pPr>
        <w:pStyle w:val="DefaultText"/>
        <w:tabs>
          <w:tab w:val="left" w:pos="540"/>
          <w:tab w:val="left" w:pos="900"/>
          <w:tab w:val="left" w:pos="1260"/>
          <w:tab w:val="right" w:pos="9360"/>
        </w:tabs>
        <w:rPr>
          <w:rStyle w:val="InitialStyle"/>
          <w:rFonts w:ascii="Calibri" w:hAnsi="Calibri" w:cs="Calibri"/>
          <w:b/>
        </w:rPr>
      </w:pPr>
    </w:p>
    <w:p w:rsidR="00153FBA" w:rsidRPr="00153FBA" w:rsidRDefault="006A1751" w:rsidP="00153FBA">
      <w:pPr>
        <w:pStyle w:val="DefaultText"/>
        <w:tabs>
          <w:tab w:val="left" w:pos="540"/>
          <w:tab w:val="left" w:pos="900"/>
          <w:tab w:val="left" w:pos="1260"/>
          <w:tab w:val="right" w:pos="9360"/>
        </w:tabs>
        <w:ind w:left="540" w:hanging="540"/>
        <w:rPr>
          <w:rStyle w:val="InitialStyle"/>
          <w:rFonts w:ascii="Calibri" w:hAnsi="Calibri" w:cs="Calibri"/>
          <w:b/>
        </w:rPr>
      </w:pPr>
      <w:r>
        <w:rPr>
          <w:rStyle w:val="InitialStyle"/>
          <w:rFonts w:ascii="Calibri" w:hAnsi="Calibri" w:cs="Calibri"/>
          <w:b/>
        </w:rPr>
        <w:t>Domestic Violence and Disaster</w:t>
      </w:r>
      <w:r w:rsidR="00153FBA" w:rsidRPr="00153FBA">
        <w:rPr>
          <w:rStyle w:val="InitialStyle"/>
          <w:rFonts w:ascii="Calibri" w:hAnsi="Calibri" w:cs="Calibri"/>
          <w:b/>
        </w:rPr>
        <w:t xml:space="preserve"> Specialized Resource Collection</w:t>
      </w:r>
    </w:p>
    <w:p w:rsidR="00B7014E" w:rsidRPr="00785A62" w:rsidRDefault="00153FBA" w:rsidP="00785A62">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rPr>
        <w:tab/>
      </w:r>
      <w:r w:rsidRPr="00153FBA">
        <w:rPr>
          <w:rStyle w:val="InitialStyle"/>
          <w:rFonts w:ascii="Calibri" w:hAnsi="Calibri" w:cs="Calibri"/>
        </w:rPr>
        <w:t>A collection of fact sheets and resources highlights the disproportionate vulnerability of women and children to domestic and sexual violence in disasters and emergency situations</w:t>
      </w:r>
      <w:r w:rsidR="00B91633">
        <w:rPr>
          <w:rStyle w:val="InitialStyle"/>
          <w:rFonts w:ascii="Calibri" w:hAnsi="Calibri" w:cs="Calibri"/>
        </w:rPr>
        <w:t xml:space="preserve">.  </w:t>
      </w:r>
      <w:hyperlink r:id="rId27" w:history="1">
        <w:r w:rsidRPr="007E7BD7">
          <w:rPr>
            <w:rStyle w:val="Hyperlink"/>
            <w:rFonts w:ascii="Calibri" w:hAnsi="Calibri" w:cs="Calibri"/>
          </w:rPr>
          <w:t>http://www.vawnet.org/special-collections/DisasterPrep.php</w:t>
        </w:r>
      </w:hyperlink>
    </w:p>
    <w:p w:rsidR="00CC0473" w:rsidRDefault="00CC0473" w:rsidP="00153FBA">
      <w:pPr>
        <w:pStyle w:val="DefaultText"/>
        <w:tabs>
          <w:tab w:val="left" w:pos="540"/>
          <w:tab w:val="left" w:pos="900"/>
          <w:tab w:val="left" w:pos="1260"/>
          <w:tab w:val="right" w:pos="9360"/>
        </w:tabs>
        <w:ind w:left="540" w:hanging="540"/>
        <w:rPr>
          <w:rStyle w:val="InitialStyle"/>
          <w:rFonts w:ascii="Calibri" w:hAnsi="Calibri" w:cs="Calibri"/>
          <w:b/>
        </w:rPr>
      </w:pPr>
    </w:p>
    <w:p w:rsidR="00153FBA" w:rsidRPr="00153FBA" w:rsidRDefault="00153FBA" w:rsidP="00153FBA">
      <w:pPr>
        <w:pStyle w:val="DefaultText"/>
        <w:tabs>
          <w:tab w:val="left" w:pos="540"/>
          <w:tab w:val="left" w:pos="900"/>
          <w:tab w:val="left" w:pos="1260"/>
          <w:tab w:val="right" w:pos="9360"/>
        </w:tabs>
        <w:ind w:left="540" w:hanging="540"/>
        <w:rPr>
          <w:rStyle w:val="InitialStyle"/>
          <w:rFonts w:ascii="Calibri" w:hAnsi="Calibri" w:cs="Calibri"/>
          <w:b/>
        </w:rPr>
      </w:pPr>
      <w:r w:rsidRPr="00153FBA">
        <w:rPr>
          <w:rStyle w:val="InitialStyle"/>
          <w:rFonts w:ascii="Calibri" w:hAnsi="Calibri" w:cs="Calibri"/>
          <w:b/>
        </w:rPr>
        <w:t xml:space="preserve">Domestic Violence Hotline </w:t>
      </w:r>
    </w:p>
    <w:p w:rsidR="00EA26F5" w:rsidRPr="00CC0473" w:rsidRDefault="00153FBA" w:rsidP="00CC0473">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rPr>
        <w:tab/>
      </w:r>
      <w:r w:rsidRPr="00153FBA">
        <w:rPr>
          <w:rStyle w:val="InitialStyle"/>
          <w:rFonts w:ascii="Calibri" w:hAnsi="Calibri" w:cs="Calibri"/>
        </w:rPr>
        <w:t>The National Domestic Violence Hotline is a 24-hour, confidential, toll-free hotline that connects a caller to a service provider in their state.  Trained advocates provide support, information, referrals and safety planning in 170 languages at 1-800-799-SAFE (7233)</w:t>
      </w:r>
      <w:r>
        <w:rPr>
          <w:rStyle w:val="InitialStyle"/>
          <w:rFonts w:ascii="Calibri" w:hAnsi="Calibri" w:cs="Calibri"/>
        </w:rPr>
        <w:t xml:space="preserve">     </w:t>
      </w:r>
      <w:hyperlink r:id="rId28" w:history="1">
        <w:r w:rsidRPr="007E7BD7">
          <w:rPr>
            <w:rStyle w:val="Hyperlink"/>
            <w:rFonts w:ascii="Calibri" w:hAnsi="Calibri" w:cs="Calibri"/>
          </w:rPr>
          <w:t>http://www.thehotline.org/</w:t>
        </w:r>
      </w:hyperlink>
    </w:p>
    <w:p w:rsidR="00175771" w:rsidRDefault="00175771"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FEMA- Federal Emergency Management Agency</w:t>
      </w:r>
    </w:p>
    <w:p w:rsidR="00585858" w:rsidRDefault="0067446C" w:rsidP="003E3316">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rPr>
        <w:tab/>
      </w:r>
      <w:r w:rsidR="00D0458E" w:rsidRPr="00020BA7">
        <w:rPr>
          <w:rStyle w:val="InitialStyle"/>
          <w:rFonts w:ascii="Calibri" w:hAnsi="Calibri" w:cs="Calibri"/>
        </w:rPr>
        <w:t xml:space="preserve">Administers the </w:t>
      </w:r>
      <w:r w:rsidR="00D0458E" w:rsidRPr="00001C27">
        <w:rPr>
          <w:rStyle w:val="InitialStyle"/>
          <w:rFonts w:ascii="Calibri" w:hAnsi="Calibri" w:cs="Calibri"/>
          <w:i/>
        </w:rPr>
        <w:t>Crisis Counseling Program</w:t>
      </w:r>
      <w:r w:rsidR="00D0458E" w:rsidRPr="00020BA7">
        <w:rPr>
          <w:rStyle w:val="InitialStyle"/>
          <w:rFonts w:ascii="Calibri" w:hAnsi="Calibri" w:cs="Calibri"/>
        </w:rPr>
        <w:t xml:space="preserve"> consisting of two grant programs:  Immediate Services Program (ISP; 60 days in duration) and Regular Services Program (RSP; 9 months in duration)</w:t>
      </w:r>
      <w:r w:rsidR="003E3316" w:rsidRPr="003E3316">
        <w:t xml:space="preserve"> </w:t>
      </w:r>
    </w:p>
    <w:p w:rsidR="006F5E8C" w:rsidRPr="00FE3474" w:rsidRDefault="006F5E8C" w:rsidP="003E3316">
      <w:pPr>
        <w:pStyle w:val="DefaultText"/>
        <w:tabs>
          <w:tab w:val="left" w:pos="540"/>
          <w:tab w:val="left" w:pos="900"/>
          <w:tab w:val="left" w:pos="1260"/>
          <w:tab w:val="right" w:pos="9360"/>
        </w:tabs>
        <w:ind w:left="540" w:hanging="540"/>
        <w:rPr>
          <w:rStyle w:val="InitialStyle"/>
          <w:rFonts w:ascii="Calibri" w:hAnsi="Calibri" w:cs="Calibri"/>
        </w:rPr>
      </w:pPr>
    </w:p>
    <w:p w:rsidR="0067446C" w:rsidRDefault="0067446C" w:rsidP="0067446C">
      <w:pPr>
        <w:pStyle w:val="DefaultText"/>
        <w:tabs>
          <w:tab w:val="left" w:pos="540"/>
          <w:tab w:val="left" w:pos="900"/>
          <w:tab w:val="left" w:pos="1260"/>
          <w:tab w:val="right" w:pos="9360"/>
        </w:tabs>
        <w:ind w:left="540" w:hanging="540"/>
        <w:rPr>
          <w:rStyle w:val="InitialStyle"/>
          <w:rFonts w:ascii="Calibri" w:hAnsi="Calibri" w:cs="Calibri"/>
          <w:b/>
        </w:rPr>
      </w:pPr>
      <w:r w:rsidRPr="0067446C">
        <w:rPr>
          <w:rStyle w:val="InitialStyle"/>
          <w:rFonts w:ascii="Calibri" w:hAnsi="Calibri" w:cs="Calibri"/>
          <w:b/>
        </w:rPr>
        <w:t>F</w:t>
      </w:r>
      <w:r w:rsidR="00943CF3">
        <w:rPr>
          <w:rStyle w:val="InitialStyle"/>
          <w:rFonts w:ascii="Calibri" w:hAnsi="Calibri" w:cs="Calibri"/>
          <w:b/>
        </w:rPr>
        <w:t>ederal Office of Health</w:t>
      </w:r>
      <w:r w:rsidRPr="0067446C">
        <w:rPr>
          <w:rStyle w:val="InitialStyle"/>
          <w:rFonts w:ascii="Calibri" w:hAnsi="Calibri" w:cs="Calibri"/>
          <w:b/>
        </w:rPr>
        <w:t xml:space="preserve"> E</w:t>
      </w:r>
      <w:r w:rsidR="00457732">
        <w:rPr>
          <w:rStyle w:val="InitialStyle"/>
          <w:rFonts w:ascii="Calibri" w:hAnsi="Calibri" w:cs="Calibri"/>
          <w:b/>
        </w:rPr>
        <w:t xml:space="preserve">mergency </w:t>
      </w:r>
      <w:r w:rsidRPr="0067446C">
        <w:rPr>
          <w:rStyle w:val="InitialStyle"/>
          <w:rFonts w:ascii="Calibri" w:hAnsi="Calibri" w:cs="Calibri"/>
          <w:b/>
        </w:rPr>
        <w:t>A</w:t>
      </w:r>
      <w:r w:rsidR="00457732">
        <w:rPr>
          <w:rStyle w:val="InitialStyle"/>
          <w:rFonts w:ascii="Calibri" w:hAnsi="Calibri" w:cs="Calibri"/>
          <w:b/>
        </w:rPr>
        <w:t xml:space="preserve">ssistance </w:t>
      </w:r>
      <w:r w:rsidRPr="0067446C">
        <w:rPr>
          <w:rStyle w:val="InitialStyle"/>
          <w:rFonts w:ascii="Calibri" w:hAnsi="Calibri" w:cs="Calibri"/>
          <w:b/>
        </w:rPr>
        <w:t>P</w:t>
      </w:r>
      <w:r w:rsidR="00457732">
        <w:rPr>
          <w:rStyle w:val="InitialStyle"/>
          <w:rFonts w:ascii="Calibri" w:hAnsi="Calibri" w:cs="Calibri"/>
          <w:b/>
        </w:rPr>
        <w:t>rograms (EAP)</w:t>
      </w:r>
      <w:r w:rsidRPr="0067446C">
        <w:rPr>
          <w:rStyle w:val="InitialStyle"/>
          <w:rFonts w:ascii="Calibri" w:hAnsi="Calibri" w:cs="Calibri"/>
          <w:b/>
        </w:rPr>
        <w:t xml:space="preserve"> SERVICES</w:t>
      </w:r>
    </w:p>
    <w:p w:rsidR="006B56E7" w:rsidRPr="008E0CA0" w:rsidRDefault="0067446C" w:rsidP="008E0CA0">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b/>
        </w:rPr>
        <w:tab/>
      </w:r>
      <w:r w:rsidRPr="0067446C">
        <w:rPr>
          <w:rStyle w:val="InitialStyle"/>
          <w:rFonts w:ascii="Calibri" w:hAnsi="Calibri" w:cs="Calibri"/>
        </w:rPr>
        <w:t xml:space="preserve"> EAP Emergency Response Teams report to impacted agencies requesting services and can provide post-deployment education, support, and referrals to </w:t>
      </w:r>
      <w:r w:rsidR="00B91633">
        <w:rPr>
          <w:rStyle w:val="InitialStyle"/>
          <w:rFonts w:ascii="Calibri" w:hAnsi="Calibri" w:cs="Calibri"/>
        </w:rPr>
        <w:t xml:space="preserve">first </w:t>
      </w:r>
      <w:r w:rsidRPr="0067446C">
        <w:rPr>
          <w:rStyle w:val="InitialStyle"/>
          <w:rFonts w:ascii="Calibri" w:hAnsi="Calibri" w:cs="Calibri"/>
        </w:rPr>
        <w:t xml:space="preserve">responders. </w:t>
      </w:r>
    </w:p>
    <w:p w:rsidR="00175F06" w:rsidRDefault="00175F06"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246C46" w:rsidP="00D0458E">
      <w:pPr>
        <w:pStyle w:val="DefaultText"/>
        <w:tabs>
          <w:tab w:val="left" w:pos="540"/>
          <w:tab w:val="left" w:pos="900"/>
          <w:tab w:val="left" w:pos="1260"/>
          <w:tab w:val="right" w:pos="9360"/>
        </w:tabs>
        <w:rPr>
          <w:rStyle w:val="InitialStyle"/>
          <w:rFonts w:ascii="Calibri" w:hAnsi="Calibri" w:cs="Calibri"/>
          <w:b/>
        </w:rPr>
      </w:pPr>
      <w:r>
        <w:rPr>
          <w:rStyle w:val="InitialStyle"/>
          <w:rFonts w:ascii="Calibri" w:hAnsi="Calibri" w:cs="Calibri"/>
          <w:b/>
        </w:rPr>
        <w:t xml:space="preserve">U. S. Department of </w:t>
      </w:r>
      <w:r w:rsidR="00D0458E" w:rsidRPr="00020BA7">
        <w:rPr>
          <w:rStyle w:val="InitialStyle"/>
          <w:rFonts w:ascii="Calibri" w:hAnsi="Calibri" w:cs="Calibri"/>
          <w:b/>
        </w:rPr>
        <w:t>H</w:t>
      </w:r>
      <w:r>
        <w:rPr>
          <w:rStyle w:val="InitialStyle"/>
          <w:rFonts w:ascii="Calibri" w:hAnsi="Calibri" w:cs="Calibri"/>
          <w:b/>
        </w:rPr>
        <w:t>ealth and Human Services (H</w:t>
      </w:r>
      <w:r w:rsidR="00D0458E" w:rsidRPr="00020BA7">
        <w:rPr>
          <w:rStyle w:val="InitialStyle"/>
          <w:rFonts w:ascii="Calibri" w:hAnsi="Calibri" w:cs="Calibri"/>
          <w:b/>
        </w:rPr>
        <w:t>HS</w:t>
      </w:r>
      <w:r>
        <w:rPr>
          <w:rStyle w:val="InitialStyle"/>
          <w:rFonts w:ascii="Calibri" w:hAnsi="Calibri" w:cs="Calibri"/>
          <w:b/>
        </w:rPr>
        <w:t>)</w:t>
      </w:r>
      <w:r w:rsidR="00D0458E" w:rsidRPr="00020BA7">
        <w:rPr>
          <w:rStyle w:val="InitialStyle"/>
          <w:rFonts w:ascii="Calibri" w:hAnsi="Calibri" w:cs="Calibri"/>
          <w:b/>
        </w:rPr>
        <w:t>/Administration for Children and Families</w:t>
      </w:r>
    </w:p>
    <w:p w:rsidR="004C5B8A" w:rsidRPr="00175771" w:rsidRDefault="00322EBE" w:rsidP="00A01DA6">
      <w:pPr>
        <w:pStyle w:val="DefaultText"/>
        <w:numPr>
          <w:ilvl w:val="0"/>
          <w:numId w:val="92"/>
        </w:numPr>
        <w:tabs>
          <w:tab w:val="left" w:pos="540"/>
          <w:tab w:val="left" w:pos="900"/>
          <w:tab w:val="left" w:pos="1260"/>
          <w:tab w:val="right" w:pos="9360"/>
        </w:tabs>
        <w:rPr>
          <w:rStyle w:val="InitialStyle"/>
          <w:rFonts w:ascii="Calibri" w:hAnsi="Calibri" w:cs="Calibri"/>
          <w:szCs w:val="24"/>
        </w:rPr>
      </w:pPr>
      <w:r>
        <w:rPr>
          <w:rStyle w:val="InitialStyle"/>
          <w:rFonts w:ascii="Calibri" w:hAnsi="Calibri" w:cs="Calibri"/>
          <w:sz w:val="22"/>
          <w:szCs w:val="22"/>
        </w:rPr>
        <w:t xml:space="preserve">   </w:t>
      </w:r>
      <w:r w:rsidR="00D0458E" w:rsidRPr="00175771">
        <w:rPr>
          <w:rStyle w:val="InitialStyle"/>
          <w:rFonts w:ascii="Calibri" w:hAnsi="Calibri" w:cs="Calibri"/>
          <w:szCs w:val="24"/>
        </w:rPr>
        <w:t xml:space="preserve">ACF programs fund </w:t>
      </w:r>
      <w:r w:rsidR="004C5B8A" w:rsidRPr="00175771">
        <w:rPr>
          <w:rStyle w:val="InitialStyle"/>
          <w:rFonts w:ascii="Calibri" w:hAnsi="Calibri" w:cs="Calibri"/>
          <w:szCs w:val="24"/>
        </w:rPr>
        <w:t>disaster case management, i.e. assistance in navigating recovery services; and helps specifically with mental health issues and medication management</w:t>
      </w:r>
      <w:r w:rsidR="00001C27" w:rsidRPr="00175771">
        <w:rPr>
          <w:rStyle w:val="InitialStyle"/>
          <w:rFonts w:ascii="Calibri" w:hAnsi="Calibri" w:cs="Calibri"/>
          <w:szCs w:val="24"/>
        </w:rPr>
        <w:t>.</w:t>
      </w:r>
    </w:p>
    <w:p w:rsidR="00B96367" w:rsidRPr="00175771" w:rsidRDefault="00B96367" w:rsidP="007C71B3">
      <w:pPr>
        <w:pStyle w:val="DefaultText"/>
        <w:tabs>
          <w:tab w:val="left" w:pos="540"/>
          <w:tab w:val="left" w:pos="900"/>
          <w:tab w:val="left" w:pos="1260"/>
          <w:tab w:val="right" w:pos="9360"/>
        </w:tabs>
        <w:ind w:left="900"/>
        <w:rPr>
          <w:rStyle w:val="InitialStyle"/>
          <w:rFonts w:ascii="Calibri" w:hAnsi="Calibri" w:cs="Calibri"/>
          <w:szCs w:val="24"/>
        </w:rPr>
      </w:pPr>
    </w:p>
    <w:p w:rsidR="00265AF3" w:rsidRPr="00175771" w:rsidRDefault="00322EBE" w:rsidP="00A01DA6">
      <w:pPr>
        <w:pStyle w:val="DefaultText"/>
        <w:numPr>
          <w:ilvl w:val="0"/>
          <w:numId w:val="92"/>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D0458E" w:rsidRPr="00175771">
        <w:rPr>
          <w:rStyle w:val="InitialStyle"/>
          <w:rFonts w:ascii="Calibri" w:hAnsi="Calibri" w:cs="Calibri"/>
          <w:szCs w:val="24"/>
        </w:rPr>
        <w:t>Conducts surveillance through its Family Violence Prevention and Services Program, which monitors the National Domestic Violence Hotline and maintains contact with f</w:t>
      </w:r>
      <w:r w:rsidR="00F62755" w:rsidRPr="00175771">
        <w:rPr>
          <w:rStyle w:val="InitialStyle"/>
          <w:rFonts w:ascii="Calibri" w:hAnsi="Calibri" w:cs="Calibri"/>
          <w:szCs w:val="24"/>
        </w:rPr>
        <w:t>amily violence service agencies</w:t>
      </w:r>
      <w:r w:rsidR="00D0458E" w:rsidRPr="00175771">
        <w:rPr>
          <w:rStyle w:val="InitialStyle"/>
          <w:rFonts w:ascii="Calibri" w:hAnsi="Calibri" w:cs="Calibri"/>
          <w:szCs w:val="24"/>
        </w:rPr>
        <w:t xml:space="preserve"> to identify increases in domestic violence behaviors caused by disasters and public health emergencies</w:t>
      </w:r>
      <w:r w:rsidR="00001C27" w:rsidRPr="00175771">
        <w:rPr>
          <w:rStyle w:val="InitialStyle"/>
          <w:rFonts w:ascii="Calibri" w:hAnsi="Calibri" w:cs="Calibri"/>
          <w:szCs w:val="24"/>
        </w:rPr>
        <w:t>.</w:t>
      </w:r>
    </w:p>
    <w:p w:rsidR="002929D3" w:rsidRDefault="002929D3"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HHS/Administration on Aging</w:t>
      </w:r>
      <w:r w:rsidR="00BA2C18">
        <w:rPr>
          <w:rStyle w:val="InitialStyle"/>
          <w:rFonts w:ascii="Calibri" w:hAnsi="Calibri" w:cs="Calibri"/>
          <w:b/>
        </w:rPr>
        <w:t xml:space="preserve"> (</w:t>
      </w:r>
      <w:r w:rsidR="00BA2C18" w:rsidRPr="00BA2C18">
        <w:rPr>
          <w:rStyle w:val="InitialStyle"/>
          <w:rFonts w:ascii="Calibri" w:hAnsi="Calibri" w:cs="Calibri"/>
          <w:b/>
        </w:rPr>
        <w:t>now Administration for Community Living)</w:t>
      </w:r>
    </w:p>
    <w:p w:rsidR="00D0458E" w:rsidRPr="00175771" w:rsidRDefault="00322EBE" w:rsidP="00A01DA6">
      <w:pPr>
        <w:pStyle w:val="DefaultText"/>
        <w:numPr>
          <w:ilvl w:val="0"/>
          <w:numId w:val="93"/>
        </w:numPr>
        <w:tabs>
          <w:tab w:val="left" w:pos="540"/>
          <w:tab w:val="left" w:pos="900"/>
          <w:tab w:val="left" w:pos="1260"/>
          <w:tab w:val="right" w:pos="9360"/>
        </w:tabs>
        <w:rPr>
          <w:rStyle w:val="InitialStyle"/>
          <w:rFonts w:ascii="Calibri" w:hAnsi="Calibri" w:cs="Calibri"/>
          <w:szCs w:val="24"/>
        </w:rPr>
      </w:pPr>
      <w:r>
        <w:rPr>
          <w:rStyle w:val="InitialStyle"/>
          <w:rFonts w:ascii="Calibri" w:hAnsi="Calibri" w:cs="Calibri"/>
          <w:sz w:val="22"/>
          <w:szCs w:val="22"/>
        </w:rPr>
        <w:t xml:space="preserve">  </w:t>
      </w:r>
      <w:r w:rsidR="000027E3" w:rsidRPr="00175771">
        <w:rPr>
          <w:rStyle w:val="InitialStyle"/>
          <w:rFonts w:ascii="Calibri" w:hAnsi="Calibri" w:cs="Calibri"/>
          <w:szCs w:val="24"/>
        </w:rPr>
        <w:t>Directs a</w:t>
      </w:r>
      <w:r w:rsidR="00D0458E" w:rsidRPr="00175771">
        <w:rPr>
          <w:rStyle w:val="InitialStyle"/>
          <w:rFonts w:ascii="Calibri" w:hAnsi="Calibri" w:cs="Calibri"/>
          <w:szCs w:val="24"/>
        </w:rPr>
        <w:t xml:space="preserve"> comprehensive, coordinated </w:t>
      </w:r>
      <w:r w:rsidR="00B91633" w:rsidRPr="00175771">
        <w:rPr>
          <w:rStyle w:val="InitialStyle"/>
          <w:rFonts w:ascii="Calibri" w:hAnsi="Calibri" w:cs="Calibri"/>
          <w:szCs w:val="24"/>
        </w:rPr>
        <w:t>system to help</w:t>
      </w:r>
      <w:r w:rsidR="00D0458E" w:rsidRPr="00175771">
        <w:rPr>
          <w:rStyle w:val="InitialStyle"/>
          <w:rFonts w:ascii="Calibri" w:hAnsi="Calibri" w:cs="Calibri"/>
          <w:szCs w:val="24"/>
        </w:rPr>
        <w:t xml:space="preserve"> elderly individuals maintain their health and independence in their homes and communities</w:t>
      </w:r>
      <w:r w:rsidR="00001C27" w:rsidRPr="00175771">
        <w:rPr>
          <w:rStyle w:val="InitialStyle"/>
          <w:rFonts w:ascii="Calibri" w:hAnsi="Calibri" w:cs="Calibri"/>
          <w:szCs w:val="24"/>
        </w:rPr>
        <w:t>.</w:t>
      </w:r>
    </w:p>
    <w:p w:rsidR="00C50ACC" w:rsidRPr="00175771" w:rsidRDefault="00322EBE" w:rsidP="00A01DA6">
      <w:pPr>
        <w:pStyle w:val="DefaultText"/>
        <w:numPr>
          <w:ilvl w:val="0"/>
          <w:numId w:val="93"/>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D0458E" w:rsidRPr="00175771">
        <w:rPr>
          <w:rStyle w:val="InitialStyle"/>
          <w:rFonts w:ascii="Calibri" w:hAnsi="Calibri" w:cs="Calibri"/>
          <w:szCs w:val="24"/>
        </w:rPr>
        <w:t>Works with ACF and ASPR to develop and review state, territory and local emergency response plans and coordi</w:t>
      </w:r>
      <w:r w:rsidR="00B91633" w:rsidRPr="00175771">
        <w:rPr>
          <w:rStyle w:val="InitialStyle"/>
          <w:rFonts w:ascii="Calibri" w:hAnsi="Calibri" w:cs="Calibri"/>
          <w:szCs w:val="24"/>
        </w:rPr>
        <w:t>nate ESF#8 and ESF#6 activities.</w:t>
      </w:r>
    </w:p>
    <w:p w:rsidR="00C50ACC" w:rsidRPr="00175771" w:rsidRDefault="00C50ACC" w:rsidP="00D0458E">
      <w:pPr>
        <w:pStyle w:val="DefaultText"/>
        <w:tabs>
          <w:tab w:val="left" w:pos="540"/>
          <w:tab w:val="left" w:pos="900"/>
          <w:tab w:val="left" w:pos="1260"/>
          <w:tab w:val="right" w:pos="9360"/>
        </w:tabs>
        <w:rPr>
          <w:rStyle w:val="InitialStyle"/>
          <w:rFonts w:ascii="Calibri" w:hAnsi="Calibri" w:cs="Calibri"/>
          <w:b/>
          <w:szCs w:val="24"/>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HHS/Centers for Medicare and Medicaid Services</w:t>
      </w:r>
    </w:p>
    <w:p w:rsidR="00D0458E" w:rsidRDefault="00D0458E" w:rsidP="0067446C">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Administers all aspects of the Medicare and</w:t>
      </w:r>
      <w:r w:rsidR="0091278A">
        <w:rPr>
          <w:rStyle w:val="InitialStyle"/>
          <w:rFonts w:ascii="Calibri" w:hAnsi="Calibri" w:cs="Calibri"/>
        </w:rPr>
        <w:t xml:space="preserve"> Medicaid and Children’s Health </w:t>
      </w:r>
      <w:r w:rsidR="00AE32C6">
        <w:rPr>
          <w:rStyle w:val="InitialStyle"/>
          <w:rFonts w:ascii="Calibri" w:hAnsi="Calibri" w:cs="Calibri"/>
        </w:rPr>
        <w:t>Insurance P</w:t>
      </w:r>
      <w:r w:rsidRPr="00020BA7">
        <w:rPr>
          <w:rStyle w:val="InitialStyle"/>
          <w:rFonts w:ascii="Calibri" w:hAnsi="Calibri" w:cs="Calibri"/>
        </w:rPr>
        <w:t>rograms</w:t>
      </w:r>
      <w:r w:rsidR="005A1F52">
        <w:rPr>
          <w:rStyle w:val="InitialStyle"/>
          <w:rFonts w:ascii="Calibri" w:hAnsi="Calibri" w:cs="Calibri"/>
        </w:rPr>
        <w:t xml:space="preserve"> (CHIP)</w:t>
      </w:r>
      <w:r w:rsidRPr="00020BA7">
        <w:rPr>
          <w:rStyle w:val="InitialStyle"/>
          <w:rFonts w:ascii="Calibri" w:hAnsi="Calibri" w:cs="Calibri"/>
        </w:rPr>
        <w:t>, to include mental/behavioral health</w:t>
      </w:r>
      <w:r w:rsidR="005A1F52">
        <w:rPr>
          <w:rStyle w:val="InitialStyle"/>
          <w:rFonts w:ascii="Calibri" w:hAnsi="Calibri" w:cs="Calibri"/>
        </w:rPr>
        <w:t>:</w:t>
      </w:r>
      <w:r w:rsidRPr="00020BA7">
        <w:rPr>
          <w:rStyle w:val="InitialStyle"/>
          <w:rFonts w:ascii="Calibri" w:hAnsi="Calibri" w:cs="Calibri"/>
        </w:rPr>
        <w:t xml:space="preserve"> </w:t>
      </w:r>
    </w:p>
    <w:p w:rsidR="005A1F52" w:rsidRPr="00175771" w:rsidRDefault="00322EBE" w:rsidP="00A01DA6">
      <w:pPr>
        <w:pStyle w:val="DefaultText"/>
        <w:numPr>
          <w:ilvl w:val="0"/>
          <w:numId w:val="94"/>
        </w:numPr>
        <w:tabs>
          <w:tab w:val="left" w:pos="540"/>
          <w:tab w:val="left" w:pos="900"/>
          <w:tab w:val="left" w:pos="1260"/>
          <w:tab w:val="right" w:pos="9360"/>
        </w:tabs>
        <w:rPr>
          <w:rStyle w:val="InitialStyle"/>
          <w:rFonts w:ascii="Calibri" w:hAnsi="Calibri" w:cs="Calibri"/>
          <w:szCs w:val="24"/>
        </w:rPr>
      </w:pPr>
      <w:r>
        <w:rPr>
          <w:rStyle w:val="InitialStyle"/>
          <w:rFonts w:ascii="Calibri" w:hAnsi="Calibri" w:cs="Calibri"/>
          <w:b/>
          <w:sz w:val="22"/>
          <w:szCs w:val="22"/>
        </w:rPr>
        <w:t xml:space="preserve">   </w:t>
      </w:r>
      <w:r w:rsidR="005A1F52" w:rsidRPr="00175771">
        <w:rPr>
          <w:rStyle w:val="InitialStyle"/>
          <w:rFonts w:ascii="Calibri" w:hAnsi="Calibri" w:cs="Calibri"/>
          <w:b/>
          <w:szCs w:val="24"/>
        </w:rPr>
        <w:t>Administers 1135 Waivers</w:t>
      </w:r>
      <w:r w:rsidR="005A1F52" w:rsidRPr="00175771">
        <w:rPr>
          <w:rStyle w:val="InitialStyle"/>
          <w:rFonts w:ascii="Calibri" w:hAnsi="Calibri" w:cs="Calibri"/>
          <w:szCs w:val="24"/>
        </w:rPr>
        <w:t xml:space="preserve"> when a President declares an emergency under the Stafford Act and the HHS Secretary declares a public health emergency, the Secretary is authorized to temporarily waive or modify certain Medicare, Medicaid, and CHIP requirements</w:t>
      </w:r>
      <w:r w:rsidR="00001C27" w:rsidRPr="00175771">
        <w:rPr>
          <w:rStyle w:val="InitialStyle"/>
          <w:rFonts w:ascii="Calibri" w:hAnsi="Calibri" w:cs="Calibri"/>
          <w:szCs w:val="24"/>
        </w:rPr>
        <w:t>.</w:t>
      </w:r>
      <w:r w:rsidR="005A1F52" w:rsidRPr="00175771">
        <w:rPr>
          <w:rStyle w:val="InitialStyle"/>
          <w:rFonts w:ascii="Calibri" w:hAnsi="Calibri" w:cs="Calibri"/>
          <w:szCs w:val="24"/>
        </w:rPr>
        <w:t xml:space="preserve"> </w:t>
      </w:r>
    </w:p>
    <w:p w:rsidR="00C45502" w:rsidRPr="00175771" w:rsidRDefault="00322EBE" w:rsidP="00A01DA6">
      <w:pPr>
        <w:pStyle w:val="DefaultText"/>
        <w:numPr>
          <w:ilvl w:val="0"/>
          <w:numId w:val="94"/>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5A1F52" w:rsidRPr="00175771">
        <w:rPr>
          <w:rStyle w:val="InitialStyle"/>
          <w:rFonts w:ascii="Calibri" w:hAnsi="Calibri" w:cs="Calibri"/>
          <w:szCs w:val="24"/>
        </w:rPr>
        <w:t xml:space="preserve">Ensures </w:t>
      </w:r>
      <w:r w:rsidR="00BE7DA5" w:rsidRPr="00175771">
        <w:rPr>
          <w:rStyle w:val="InitialStyle"/>
          <w:rFonts w:ascii="Calibri" w:hAnsi="Calibri" w:cs="Calibri"/>
          <w:szCs w:val="24"/>
        </w:rPr>
        <w:t xml:space="preserve">flexibility to agencies during emergencies and disasters </w:t>
      </w:r>
      <w:r w:rsidR="005A1F52" w:rsidRPr="00175771">
        <w:rPr>
          <w:rStyle w:val="InitialStyle"/>
          <w:rFonts w:ascii="Calibri" w:hAnsi="Calibri" w:cs="Calibri"/>
          <w:szCs w:val="24"/>
        </w:rPr>
        <w:t>to meet the needs of individuals enrolled in Social Security programs</w:t>
      </w:r>
      <w:r w:rsidR="00B91633" w:rsidRPr="00175771">
        <w:rPr>
          <w:rStyle w:val="InitialStyle"/>
          <w:rFonts w:ascii="Calibri" w:hAnsi="Calibri" w:cs="Calibri"/>
          <w:szCs w:val="24"/>
        </w:rPr>
        <w:t xml:space="preserve">; and relaxes </w:t>
      </w:r>
      <w:r w:rsidR="005A1F52" w:rsidRPr="00175771">
        <w:rPr>
          <w:rStyle w:val="InitialStyle"/>
          <w:rFonts w:ascii="Calibri" w:hAnsi="Calibri" w:cs="Calibri"/>
          <w:szCs w:val="24"/>
        </w:rPr>
        <w:t xml:space="preserve">time periods that providers can </w:t>
      </w:r>
      <w:r w:rsidR="00AE32C6" w:rsidRPr="00175771">
        <w:rPr>
          <w:rStyle w:val="InitialStyle"/>
          <w:rFonts w:ascii="Calibri" w:hAnsi="Calibri" w:cs="Calibri"/>
          <w:szCs w:val="24"/>
        </w:rPr>
        <w:t>submit requests for reimbursements and exempts them</w:t>
      </w:r>
      <w:r w:rsidR="005A1F52" w:rsidRPr="00175771">
        <w:rPr>
          <w:rStyle w:val="InitialStyle"/>
          <w:rFonts w:ascii="Calibri" w:hAnsi="Calibri" w:cs="Calibri"/>
          <w:szCs w:val="24"/>
        </w:rPr>
        <w:t xml:space="preserve"> from sanctions</w:t>
      </w:r>
      <w:r w:rsidR="00001C27" w:rsidRPr="00175771">
        <w:rPr>
          <w:rStyle w:val="InitialStyle"/>
          <w:rFonts w:ascii="Calibri" w:hAnsi="Calibri" w:cs="Calibri"/>
          <w:szCs w:val="24"/>
        </w:rPr>
        <w:t>.</w:t>
      </w:r>
    </w:p>
    <w:p w:rsidR="00D64BE4" w:rsidRDefault="00D64BE4" w:rsidP="00D0458E">
      <w:pPr>
        <w:pStyle w:val="DefaultText"/>
        <w:tabs>
          <w:tab w:val="left" w:pos="540"/>
          <w:tab w:val="left" w:pos="900"/>
          <w:tab w:val="left" w:pos="1260"/>
          <w:tab w:val="right" w:pos="9360"/>
        </w:tabs>
        <w:rPr>
          <w:rStyle w:val="InitialStyle"/>
          <w:rFonts w:ascii="Calibri" w:hAnsi="Calibri" w:cs="Calibri"/>
          <w:b/>
        </w:rPr>
      </w:pPr>
    </w:p>
    <w:p w:rsidR="00D0458E"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HSS/Health Resources and Services Administration</w:t>
      </w:r>
    </w:p>
    <w:p w:rsidR="008B1A3B" w:rsidRPr="00175771" w:rsidRDefault="00D0458E" w:rsidP="00175771">
      <w:pPr>
        <w:pStyle w:val="DefaultText"/>
        <w:tabs>
          <w:tab w:val="left" w:pos="540"/>
          <w:tab w:val="left" w:pos="900"/>
          <w:tab w:val="left" w:pos="1260"/>
          <w:tab w:val="right" w:pos="9360"/>
        </w:tabs>
        <w:ind w:left="540"/>
        <w:rPr>
          <w:rStyle w:val="InitialStyle"/>
          <w:rFonts w:ascii="Calibri" w:hAnsi="Calibri" w:cs="Calibri"/>
        </w:rPr>
      </w:pPr>
      <w:r w:rsidRPr="00020BA7">
        <w:rPr>
          <w:rStyle w:val="InitialStyle"/>
          <w:rFonts w:ascii="Calibri" w:hAnsi="Calibri" w:cs="Calibri"/>
        </w:rPr>
        <w:t>Primary federal agency for improving access to health care services for people who are uninsured, isolated or medically vulnerable</w:t>
      </w:r>
      <w:r w:rsidR="00B7014E">
        <w:rPr>
          <w:rStyle w:val="InitialStyle"/>
          <w:rFonts w:ascii="Calibri" w:hAnsi="Calibri" w:cs="Calibri"/>
        </w:rPr>
        <w:t>, and provides grants to</w:t>
      </w:r>
      <w:r w:rsidRPr="00020BA7">
        <w:rPr>
          <w:rStyle w:val="InitialStyle"/>
          <w:rFonts w:ascii="Calibri" w:hAnsi="Calibri" w:cs="Calibri"/>
        </w:rPr>
        <w:t xml:space="preserve"> support community-based mental/behavioral health care provision, which contributes to community resiliency</w:t>
      </w:r>
    </w:p>
    <w:p w:rsidR="00175771" w:rsidRDefault="00175771"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HSS/Indian Health Services</w:t>
      </w:r>
    </w:p>
    <w:p w:rsidR="00D0458E" w:rsidRPr="00175771" w:rsidRDefault="00D0458E" w:rsidP="00A01DA6">
      <w:pPr>
        <w:pStyle w:val="DefaultText"/>
        <w:numPr>
          <w:ilvl w:val="0"/>
          <w:numId w:val="95"/>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Direct response partner for emergencies and disasters across tribal </w:t>
      </w:r>
      <w:r w:rsidR="00BA4C07" w:rsidRPr="00175771">
        <w:rPr>
          <w:rStyle w:val="InitialStyle"/>
          <w:rFonts w:ascii="Calibri" w:hAnsi="Calibri" w:cs="Calibri"/>
          <w:szCs w:val="24"/>
        </w:rPr>
        <w:t>nations.</w:t>
      </w:r>
    </w:p>
    <w:p w:rsidR="002E433F" w:rsidRPr="00175771" w:rsidRDefault="00D0458E" w:rsidP="00A01DA6">
      <w:pPr>
        <w:pStyle w:val="DefaultText"/>
        <w:numPr>
          <w:ilvl w:val="0"/>
          <w:numId w:val="95"/>
        </w:numPr>
        <w:tabs>
          <w:tab w:val="left" w:pos="540"/>
          <w:tab w:val="left" w:pos="900"/>
          <w:tab w:val="left" w:pos="1260"/>
          <w:tab w:val="right" w:pos="9360"/>
        </w:tabs>
        <w:ind w:left="540" w:hanging="180"/>
        <w:rPr>
          <w:rStyle w:val="InitialStyle"/>
          <w:rFonts w:ascii="Calibri" w:hAnsi="Calibri" w:cs="Calibri"/>
          <w:szCs w:val="24"/>
        </w:rPr>
      </w:pPr>
      <w:r w:rsidRPr="00175771">
        <w:rPr>
          <w:rStyle w:val="InitialStyle"/>
          <w:rFonts w:ascii="Calibri" w:hAnsi="Calibri" w:cs="Calibri"/>
          <w:szCs w:val="24"/>
        </w:rPr>
        <w:t>Assists tribal partners by providing emergency and disaster services in contracted or compacted tribal programs and reservations</w:t>
      </w:r>
      <w:r w:rsidR="00785A62" w:rsidRPr="00175771">
        <w:rPr>
          <w:rStyle w:val="InitialStyle"/>
          <w:rFonts w:ascii="Calibri" w:hAnsi="Calibri" w:cs="Calibri"/>
          <w:szCs w:val="24"/>
        </w:rPr>
        <w:t>.</w:t>
      </w:r>
    </w:p>
    <w:p w:rsidR="00724ADB" w:rsidRPr="00785A62" w:rsidRDefault="00724ADB" w:rsidP="00724ADB">
      <w:pPr>
        <w:pStyle w:val="DefaultText"/>
        <w:tabs>
          <w:tab w:val="left" w:pos="540"/>
          <w:tab w:val="left" w:pos="900"/>
          <w:tab w:val="left" w:pos="1260"/>
          <w:tab w:val="right" w:pos="9360"/>
        </w:tabs>
        <w:ind w:left="900"/>
        <w:rPr>
          <w:rStyle w:val="InitialStyle"/>
          <w:rFonts w:ascii="Calibri" w:hAnsi="Calibri" w:cs="Calibri"/>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 xml:space="preserve">HSS/Substance </w:t>
      </w:r>
      <w:r w:rsidR="00001C27">
        <w:rPr>
          <w:rStyle w:val="InitialStyle"/>
          <w:rFonts w:ascii="Calibri" w:hAnsi="Calibri" w:cs="Calibri"/>
          <w:b/>
        </w:rPr>
        <w:t>Abuse</w:t>
      </w:r>
      <w:r w:rsidRPr="00020BA7">
        <w:rPr>
          <w:rStyle w:val="InitialStyle"/>
          <w:rFonts w:ascii="Calibri" w:hAnsi="Calibri" w:cs="Calibri"/>
          <w:b/>
        </w:rPr>
        <w:t xml:space="preserve"> and Mental Heal</w:t>
      </w:r>
      <w:r w:rsidR="00457732">
        <w:rPr>
          <w:rStyle w:val="InitialStyle"/>
          <w:rFonts w:ascii="Calibri" w:hAnsi="Calibri" w:cs="Calibri"/>
          <w:b/>
        </w:rPr>
        <w:t>th Services Administration (SAM</w:t>
      </w:r>
      <w:r w:rsidRPr="00020BA7">
        <w:rPr>
          <w:rStyle w:val="InitialStyle"/>
          <w:rFonts w:ascii="Calibri" w:hAnsi="Calibri" w:cs="Calibri"/>
          <w:b/>
        </w:rPr>
        <w:t>H</w:t>
      </w:r>
      <w:r w:rsidR="00457732">
        <w:rPr>
          <w:rStyle w:val="InitialStyle"/>
          <w:rFonts w:ascii="Calibri" w:hAnsi="Calibri" w:cs="Calibri"/>
          <w:b/>
        </w:rPr>
        <w:t>S</w:t>
      </w:r>
      <w:r w:rsidRPr="00020BA7">
        <w:rPr>
          <w:rStyle w:val="InitialStyle"/>
          <w:rFonts w:ascii="Calibri" w:hAnsi="Calibri" w:cs="Calibri"/>
          <w:b/>
        </w:rPr>
        <w:t>A)</w:t>
      </w:r>
    </w:p>
    <w:p w:rsidR="00D0458E" w:rsidRPr="00175771" w:rsidRDefault="00322EBE" w:rsidP="00A01DA6">
      <w:pPr>
        <w:pStyle w:val="DefaultText"/>
        <w:numPr>
          <w:ilvl w:val="0"/>
          <w:numId w:val="96"/>
        </w:numPr>
        <w:tabs>
          <w:tab w:val="left" w:pos="540"/>
          <w:tab w:val="left" w:pos="900"/>
          <w:tab w:val="left" w:pos="1260"/>
          <w:tab w:val="right" w:pos="9360"/>
        </w:tabs>
        <w:rPr>
          <w:rStyle w:val="InitialStyle"/>
          <w:rFonts w:ascii="Calibri" w:hAnsi="Calibri" w:cs="Calibri"/>
          <w:szCs w:val="24"/>
        </w:rPr>
      </w:pPr>
      <w:r>
        <w:rPr>
          <w:rStyle w:val="InitialStyle"/>
          <w:rFonts w:ascii="Calibri" w:hAnsi="Calibri" w:cs="Calibri"/>
          <w:sz w:val="22"/>
          <w:szCs w:val="22"/>
        </w:rPr>
        <w:t xml:space="preserve">   </w:t>
      </w:r>
      <w:r w:rsidR="00D0458E" w:rsidRPr="00175771">
        <w:rPr>
          <w:rStyle w:val="InitialStyle"/>
          <w:rFonts w:ascii="Calibri" w:hAnsi="Calibri" w:cs="Calibri"/>
          <w:szCs w:val="24"/>
        </w:rPr>
        <w:t>When an incident occurs with the potential to overwhelm state, territory and tribal mental/b</w:t>
      </w:r>
      <w:r w:rsidR="00201B09" w:rsidRPr="00175771">
        <w:rPr>
          <w:rStyle w:val="InitialStyle"/>
          <w:rFonts w:ascii="Calibri" w:hAnsi="Calibri" w:cs="Calibri"/>
          <w:szCs w:val="24"/>
        </w:rPr>
        <w:t>ehavioral health resources, SAM</w:t>
      </w:r>
      <w:r w:rsidR="00D0458E" w:rsidRPr="00175771">
        <w:rPr>
          <w:rStyle w:val="InitialStyle"/>
          <w:rFonts w:ascii="Calibri" w:hAnsi="Calibri" w:cs="Calibri"/>
          <w:szCs w:val="24"/>
        </w:rPr>
        <w:t>H</w:t>
      </w:r>
      <w:r w:rsidR="00201B09" w:rsidRPr="00175771">
        <w:rPr>
          <w:rStyle w:val="InitialStyle"/>
          <w:rFonts w:ascii="Calibri" w:hAnsi="Calibri" w:cs="Calibri"/>
          <w:szCs w:val="24"/>
        </w:rPr>
        <w:t>S</w:t>
      </w:r>
      <w:r w:rsidR="00D0458E" w:rsidRPr="00175771">
        <w:rPr>
          <w:rStyle w:val="InitialStyle"/>
          <w:rFonts w:ascii="Calibri" w:hAnsi="Calibri" w:cs="Calibri"/>
          <w:szCs w:val="24"/>
        </w:rPr>
        <w:t>A Emergency Operations</w:t>
      </w:r>
      <w:r w:rsidR="00201B09" w:rsidRPr="00175771">
        <w:rPr>
          <w:rStyle w:val="InitialStyle"/>
          <w:rFonts w:ascii="Calibri" w:hAnsi="Calibri" w:cs="Calibri"/>
          <w:szCs w:val="24"/>
        </w:rPr>
        <w:t xml:space="preserve"> coordinate</w:t>
      </w:r>
      <w:r w:rsidR="00B91633" w:rsidRPr="00175771">
        <w:rPr>
          <w:rStyle w:val="InitialStyle"/>
          <w:rFonts w:ascii="Calibri" w:hAnsi="Calibri" w:cs="Calibri"/>
          <w:szCs w:val="24"/>
        </w:rPr>
        <w:t>s</w:t>
      </w:r>
      <w:r w:rsidR="00201B09" w:rsidRPr="00175771">
        <w:rPr>
          <w:rStyle w:val="InitialStyle"/>
          <w:rFonts w:ascii="Calibri" w:hAnsi="Calibri" w:cs="Calibri"/>
          <w:szCs w:val="24"/>
        </w:rPr>
        <w:t xml:space="preserve"> </w:t>
      </w:r>
      <w:r w:rsidR="00D0458E" w:rsidRPr="00175771">
        <w:rPr>
          <w:rStyle w:val="InitialStyle"/>
          <w:rFonts w:ascii="Calibri" w:hAnsi="Calibri" w:cs="Calibri"/>
          <w:szCs w:val="24"/>
        </w:rPr>
        <w:t>resources and steady state programming, i.e. National Child Traumatic Stress Network, Suicide Prevention, Lifeline, etc. to meet requests for assistance</w:t>
      </w:r>
      <w:r w:rsidR="00001C27" w:rsidRPr="00175771">
        <w:rPr>
          <w:rStyle w:val="InitialStyle"/>
          <w:rFonts w:ascii="Calibri" w:hAnsi="Calibri" w:cs="Calibri"/>
          <w:szCs w:val="24"/>
        </w:rPr>
        <w:t>.</w:t>
      </w:r>
    </w:p>
    <w:p w:rsidR="00D0458E" w:rsidRPr="00175771" w:rsidRDefault="00322EBE" w:rsidP="00A01DA6">
      <w:pPr>
        <w:pStyle w:val="DefaultText"/>
        <w:numPr>
          <w:ilvl w:val="0"/>
          <w:numId w:val="96"/>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D0458E" w:rsidRPr="00175771">
        <w:rPr>
          <w:rStyle w:val="InitialStyle"/>
          <w:rFonts w:ascii="Calibri" w:hAnsi="Calibri" w:cs="Calibri"/>
          <w:szCs w:val="24"/>
        </w:rPr>
        <w:t>Maintains close linkage with state behavioral health coordinators and engages in preliminary needs assessments throughout the response phase</w:t>
      </w:r>
      <w:r w:rsidR="00001C27" w:rsidRPr="00175771">
        <w:rPr>
          <w:rStyle w:val="InitialStyle"/>
          <w:rFonts w:ascii="Calibri" w:hAnsi="Calibri" w:cs="Calibri"/>
          <w:szCs w:val="24"/>
        </w:rPr>
        <w:t>.</w:t>
      </w:r>
    </w:p>
    <w:p w:rsidR="00457732" w:rsidRPr="00175771" w:rsidRDefault="003F040B" w:rsidP="00A01DA6">
      <w:pPr>
        <w:pStyle w:val="DefaultText"/>
        <w:numPr>
          <w:ilvl w:val="0"/>
          <w:numId w:val="96"/>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B91633" w:rsidRPr="00175771">
        <w:rPr>
          <w:rStyle w:val="InitialStyle"/>
          <w:rFonts w:ascii="Calibri" w:hAnsi="Calibri" w:cs="Calibri"/>
          <w:szCs w:val="24"/>
        </w:rPr>
        <w:t>When</w:t>
      </w:r>
      <w:r w:rsidR="00D0458E" w:rsidRPr="00175771">
        <w:rPr>
          <w:rStyle w:val="InitialStyle"/>
          <w:rFonts w:ascii="Calibri" w:hAnsi="Calibri" w:cs="Calibri"/>
          <w:szCs w:val="24"/>
        </w:rPr>
        <w:t xml:space="preserve"> Stafford Act declarations with Individu</w:t>
      </w:r>
      <w:r w:rsidR="00201B09" w:rsidRPr="00175771">
        <w:rPr>
          <w:rStyle w:val="InitialStyle"/>
          <w:rFonts w:ascii="Calibri" w:hAnsi="Calibri" w:cs="Calibri"/>
          <w:szCs w:val="24"/>
        </w:rPr>
        <w:t>al Assistanc</w:t>
      </w:r>
      <w:r w:rsidR="00B91633" w:rsidRPr="00175771">
        <w:rPr>
          <w:rStyle w:val="InitialStyle"/>
          <w:rFonts w:ascii="Calibri" w:hAnsi="Calibri" w:cs="Calibri"/>
          <w:szCs w:val="24"/>
        </w:rPr>
        <w:t>e are approved</w:t>
      </w:r>
      <w:r w:rsidR="000027E3" w:rsidRPr="00175771">
        <w:rPr>
          <w:rStyle w:val="InitialStyle"/>
          <w:rFonts w:ascii="Calibri" w:hAnsi="Calibri" w:cs="Calibri"/>
          <w:szCs w:val="24"/>
        </w:rPr>
        <w:t>;</w:t>
      </w:r>
      <w:r w:rsidR="00B91633" w:rsidRPr="00175771">
        <w:rPr>
          <w:rStyle w:val="InitialStyle"/>
          <w:rFonts w:ascii="Calibri" w:hAnsi="Calibri" w:cs="Calibri"/>
          <w:szCs w:val="24"/>
        </w:rPr>
        <w:t xml:space="preserve"> will work</w:t>
      </w:r>
      <w:r w:rsidR="00D0458E" w:rsidRPr="00175771">
        <w:rPr>
          <w:rStyle w:val="InitialStyle"/>
          <w:rFonts w:ascii="Calibri" w:hAnsi="Calibri" w:cs="Calibri"/>
          <w:szCs w:val="24"/>
        </w:rPr>
        <w:t xml:space="preserve"> with</w:t>
      </w:r>
      <w:r w:rsidR="00B91633" w:rsidRPr="00175771">
        <w:rPr>
          <w:rStyle w:val="InitialStyle"/>
          <w:rFonts w:ascii="Calibri" w:hAnsi="Calibri" w:cs="Calibri"/>
          <w:szCs w:val="24"/>
        </w:rPr>
        <w:t xml:space="preserve"> the</w:t>
      </w:r>
      <w:r w:rsidR="00D0458E" w:rsidRPr="00175771">
        <w:rPr>
          <w:rStyle w:val="InitialStyle"/>
          <w:rFonts w:ascii="Calibri" w:hAnsi="Calibri" w:cs="Calibri"/>
          <w:szCs w:val="24"/>
        </w:rPr>
        <w:t xml:space="preserve"> FEMA </w:t>
      </w:r>
      <w:r w:rsidR="00D0458E" w:rsidRPr="00175771">
        <w:rPr>
          <w:rStyle w:val="InitialStyle"/>
          <w:rFonts w:ascii="Calibri" w:hAnsi="Calibri" w:cs="Calibri"/>
          <w:i/>
          <w:szCs w:val="24"/>
        </w:rPr>
        <w:t>Crisis Counseling Program</w:t>
      </w:r>
      <w:r w:rsidR="000027E3" w:rsidRPr="00175771">
        <w:rPr>
          <w:rStyle w:val="InitialStyle"/>
          <w:rFonts w:ascii="Calibri" w:hAnsi="Calibri" w:cs="Calibri"/>
          <w:i/>
          <w:szCs w:val="24"/>
        </w:rPr>
        <w:t xml:space="preserve"> </w:t>
      </w:r>
      <w:r w:rsidR="000027E3" w:rsidRPr="00175771">
        <w:rPr>
          <w:rStyle w:val="InitialStyle"/>
          <w:rFonts w:ascii="Calibri" w:hAnsi="Calibri" w:cs="Calibri"/>
          <w:szCs w:val="24"/>
        </w:rPr>
        <w:t xml:space="preserve">and State </w:t>
      </w:r>
      <w:r w:rsidR="00B7014E" w:rsidRPr="00175771">
        <w:rPr>
          <w:rStyle w:val="InitialStyle"/>
          <w:rFonts w:ascii="Calibri" w:hAnsi="Calibri" w:cs="Calibri"/>
          <w:szCs w:val="24"/>
        </w:rPr>
        <w:t xml:space="preserve">DBH </w:t>
      </w:r>
      <w:r w:rsidR="000027E3" w:rsidRPr="00175771">
        <w:rPr>
          <w:rStyle w:val="InitialStyle"/>
          <w:rFonts w:ascii="Calibri" w:hAnsi="Calibri" w:cs="Calibri"/>
          <w:szCs w:val="24"/>
        </w:rPr>
        <w:t>Program Director</w:t>
      </w:r>
      <w:r w:rsidR="00B91633" w:rsidRPr="00175771">
        <w:rPr>
          <w:rStyle w:val="InitialStyle"/>
          <w:rFonts w:ascii="Calibri" w:hAnsi="Calibri" w:cs="Calibri"/>
          <w:szCs w:val="24"/>
        </w:rPr>
        <w:t>.</w:t>
      </w:r>
    </w:p>
    <w:p w:rsidR="00457732" w:rsidRPr="00FA01FF" w:rsidRDefault="00457732" w:rsidP="006A3AF9">
      <w:pPr>
        <w:pStyle w:val="DefaultText"/>
        <w:tabs>
          <w:tab w:val="left" w:pos="540"/>
          <w:tab w:val="left" w:pos="900"/>
          <w:tab w:val="left" w:pos="1260"/>
          <w:tab w:val="right" w:pos="9360"/>
        </w:tabs>
        <w:rPr>
          <w:rStyle w:val="InitialStyle"/>
          <w:rFonts w:ascii="Calibri" w:hAnsi="Calibri" w:cs="Calibri"/>
          <w:b/>
          <w:sz w:val="22"/>
          <w:szCs w:val="22"/>
        </w:rPr>
      </w:pPr>
    </w:p>
    <w:p w:rsidR="0062793F" w:rsidRPr="00020BA7" w:rsidRDefault="00D0458E" w:rsidP="006A3AF9">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SAM</w:t>
      </w:r>
      <w:r w:rsidR="00201B09">
        <w:rPr>
          <w:rStyle w:val="InitialStyle"/>
          <w:rFonts w:ascii="Calibri" w:hAnsi="Calibri" w:cs="Calibri"/>
          <w:b/>
        </w:rPr>
        <w:t>HS</w:t>
      </w:r>
      <w:r w:rsidRPr="00020BA7">
        <w:rPr>
          <w:rStyle w:val="InitialStyle"/>
          <w:rFonts w:ascii="Calibri" w:hAnsi="Calibri" w:cs="Calibri"/>
          <w:b/>
        </w:rPr>
        <w:t>A’s Disaster Distress Hotline</w:t>
      </w:r>
    </w:p>
    <w:p w:rsidR="00563015" w:rsidRDefault="0062793F" w:rsidP="00457732">
      <w:pPr>
        <w:pStyle w:val="DefaultText"/>
        <w:tabs>
          <w:tab w:val="left" w:pos="540"/>
          <w:tab w:val="left" w:pos="900"/>
          <w:tab w:val="left" w:pos="1260"/>
          <w:tab w:val="right" w:pos="9360"/>
        </w:tabs>
        <w:ind w:left="540"/>
        <w:rPr>
          <w:rStyle w:val="InitialStyle"/>
          <w:rFonts w:ascii="Calibri" w:hAnsi="Calibri" w:cs="Calibri"/>
        </w:rPr>
      </w:pPr>
      <w:r w:rsidRPr="00020BA7">
        <w:rPr>
          <w:rStyle w:val="InitialStyle"/>
          <w:rFonts w:ascii="Calibri" w:hAnsi="Calibri" w:cs="Calibri"/>
        </w:rPr>
        <w:t>A</w:t>
      </w:r>
      <w:r w:rsidR="00D0458E" w:rsidRPr="00020BA7">
        <w:rPr>
          <w:rStyle w:val="InitialStyle"/>
          <w:rFonts w:ascii="Calibri" w:hAnsi="Calibri" w:cs="Calibri"/>
        </w:rPr>
        <w:t xml:space="preserve"> confidential and multilingual, 24/7 crisis support service offered via telephone </w:t>
      </w:r>
      <w:r w:rsidR="00563015">
        <w:rPr>
          <w:rStyle w:val="InitialStyle"/>
          <w:rFonts w:ascii="Calibri" w:hAnsi="Calibri" w:cs="Calibri"/>
        </w:rPr>
        <w:tab/>
      </w:r>
    </w:p>
    <w:p w:rsidR="00833662" w:rsidRDefault="00D0458E" w:rsidP="0084393D">
      <w:pPr>
        <w:pStyle w:val="DefaultText"/>
        <w:tabs>
          <w:tab w:val="left" w:pos="540"/>
          <w:tab w:val="left" w:pos="900"/>
          <w:tab w:val="left" w:pos="1260"/>
          <w:tab w:val="right" w:pos="9360"/>
        </w:tabs>
        <w:ind w:left="540"/>
        <w:rPr>
          <w:rStyle w:val="InitialStyle"/>
          <w:rFonts w:ascii="Calibri" w:hAnsi="Calibri" w:cs="Calibri"/>
        </w:rPr>
      </w:pPr>
      <w:r w:rsidRPr="008D2869">
        <w:rPr>
          <w:rStyle w:val="InitialStyle"/>
          <w:rFonts w:ascii="Calibri" w:hAnsi="Calibri" w:cs="Calibri"/>
          <w:b/>
          <w:color w:val="943634"/>
        </w:rPr>
        <w:lastRenderedPageBreak/>
        <w:t>1-800-985-5990 and SMS/Text ‘Talk with Us’ to 66746</w:t>
      </w:r>
      <w:r w:rsidRPr="00020BA7">
        <w:rPr>
          <w:rStyle w:val="InitialStyle"/>
          <w:rFonts w:ascii="Calibri" w:hAnsi="Calibri" w:cs="Calibri"/>
        </w:rPr>
        <w:t xml:space="preserve"> and </w:t>
      </w:r>
      <w:r w:rsidR="009B7604">
        <w:rPr>
          <w:rStyle w:val="InitialStyle"/>
          <w:rFonts w:ascii="Calibri" w:hAnsi="Calibri" w:cs="Calibri"/>
        </w:rPr>
        <w:t xml:space="preserve">is available to U.S. residents in </w:t>
      </w:r>
      <w:r w:rsidRPr="00020BA7">
        <w:rPr>
          <w:rStyle w:val="InitialStyle"/>
          <w:rFonts w:ascii="Calibri" w:hAnsi="Calibri" w:cs="Calibri"/>
        </w:rPr>
        <w:t xml:space="preserve">both federally declared and non-declared disasters.  </w:t>
      </w:r>
    </w:p>
    <w:p w:rsidR="00A33332" w:rsidRPr="0084393D" w:rsidRDefault="00A33332" w:rsidP="0084393D">
      <w:pPr>
        <w:pStyle w:val="DefaultText"/>
        <w:tabs>
          <w:tab w:val="left" w:pos="540"/>
          <w:tab w:val="left" w:pos="900"/>
          <w:tab w:val="left" w:pos="1260"/>
          <w:tab w:val="right" w:pos="9360"/>
        </w:tabs>
        <w:ind w:left="540"/>
        <w:rPr>
          <w:rFonts w:ascii="Calibri" w:hAnsi="Calibri" w:cs="Calibri"/>
        </w:rPr>
      </w:pPr>
    </w:p>
    <w:p w:rsidR="00F806D9" w:rsidRPr="00F806D9" w:rsidRDefault="00F806D9" w:rsidP="00F806D9">
      <w:pPr>
        <w:pStyle w:val="DefaultText"/>
        <w:tabs>
          <w:tab w:val="left" w:pos="540"/>
          <w:tab w:val="left" w:pos="900"/>
          <w:tab w:val="left" w:pos="1260"/>
          <w:tab w:val="right" w:pos="9360"/>
        </w:tabs>
        <w:rPr>
          <w:rFonts w:ascii="Calibri" w:hAnsi="Calibri" w:cs="Calibri"/>
          <w:b/>
        </w:rPr>
      </w:pPr>
      <w:r w:rsidRPr="00F806D9">
        <w:rPr>
          <w:rFonts w:ascii="Calibri" w:hAnsi="Calibri" w:cs="Calibri"/>
          <w:b/>
        </w:rPr>
        <w:t xml:space="preserve">National Child Traumatic Stress Network </w:t>
      </w:r>
    </w:p>
    <w:p w:rsidR="00F806D9" w:rsidRDefault="0069109A" w:rsidP="00F806D9">
      <w:pPr>
        <w:pStyle w:val="DefaultText"/>
        <w:tabs>
          <w:tab w:val="left" w:pos="540"/>
          <w:tab w:val="left" w:pos="900"/>
          <w:tab w:val="left" w:pos="1260"/>
          <w:tab w:val="right" w:pos="9360"/>
        </w:tabs>
        <w:rPr>
          <w:rFonts w:ascii="Calibri" w:hAnsi="Calibri" w:cs="Calibri"/>
          <w:b/>
        </w:rPr>
      </w:pPr>
      <w:r>
        <w:rPr>
          <w:rFonts w:ascii="Calibri" w:hAnsi="Calibri" w:cs="Calibri"/>
          <w:b/>
        </w:rPr>
        <w:tab/>
      </w:r>
      <w:r w:rsidR="00F806D9" w:rsidRPr="00F806D9">
        <w:rPr>
          <w:rFonts w:ascii="Calibri" w:hAnsi="Calibri" w:cs="Calibri"/>
          <w:b/>
        </w:rPr>
        <w:t xml:space="preserve">Website: </w:t>
      </w:r>
      <w:hyperlink r:id="rId29" w:history="1">
        <w:r w:rsidR="00F806D9" w:rsidRPr="007D09D5">
          <w:rPr>
            <w:rStyle w:val="Hyperlink"/>
            <w:rFonts w:ascii="Calibri" w:hAnsi="Calibri" w:cs="Calibri"/>
            <w:b/>
          </w:rPr>
          <w:t>http://www.samhsa.gov/traumaJustice</w:t>
        </w:r>
      </w:hyperlink>
      <w:r w:rsidR="00F806D9" w:rsidRPr="00F806D9">
        <w:rPr>
          <w:rFonts w:ascii="Calibri" w:hAnsi="Calibri" w:cs="Calibri"/>
          <w:b/>
        </w:rPr>
        <w:t xml:space="preserve"> </w:t>
      </w:r>
    </w:p>
    <w:p w:rsidR="009B7604" w:rsidRDefault="009B7604" w:rsidP="00F806D9">
      <w:pPr>
        <w:pStyle w:val="DefaultText"/>
        <w:tabs>
          <w:tab w:val="left" w:pos="540"/>
          <w:tab w:val="left" w:pos="900"/>
          <w:tab w:val="left" w:pos="1260"/>
          <w:tab w:val="right" w:pos="9360"/>
        </w:tabs>
        <w:rPr>
          <w:rFonts w:ascii="Calibri" w:hAnsi="Calibri" w:cs="Calibri"/>
        </w:rPr>
      </w:pPr>
      <w:r>
        <w:rPr>
          <w:rFonts w:ascii="Calibri" w:hAnsi="Calibri" w:cs="Calibri"/>
        </w:rPr>
        <w:tab/>
      </w:r>
      <w:r w:rsidR="00F806D9" w:rsidRPr="00F806D9">
        <w:rPr>
          <w:rFonts w:ascii="Calibri" w:hAnsi="Calibri" w:cs="Calibri"/>
        </w:rPr>
        <w:t xml:space="preserve">This can be accessed by visiting the SAMHSA website </w:t>
      </w:r>
      <w:r>
        <w:rPr>
          <w:rFonts w:ascii="Calibri" w:hAnsi="Calibri" w:cs="Calibri"/>
        </w:rPr>
        <w:t>and select</w:t>
      </w:r>
      <w:r w:rsidR="00F806D9" w:rsidRPr="00F806D9">
        <w:rPr>
          <w:rFonts w:ascii="Calibri" w:hAnsi="Calibri" w:cs="Calibri"/>
        </w:rPr>
        <w:t xml:space="preserve"> the related link</w:t>
      </w:r>
    </w:p>
    <w:p w:rsidR="00F806D9" w:rsidRPr="00F806D9" w:rsidRDefault="009B7604" w:rsidP="00F806D9">
      <w:pPr>
        <w:pStyle w:val="DefaultText"/>
        <w:tabs>
          <w:tab w:val="left" w:pos="540"/>
          <w:tab w:val="left" w:pos="900"/>
          <w:tab w:val="left" w:pos="1260"/>
          <w:tab w:val="right" w:pos="9360"/>
        </w:tabs>
        <w:rPr>
          <w:rStyle w:val="InitialStyle"/>
          <w:rFonts w:ascii="Calibri" w:hAnsi="Calibri" w:cs="Calibri"/>
        </w:rPr>
      </w:pPr>
      <w:r>
        <w:rPr>
          <w:rFonts w:ascii="Calibri" w:hAnsi="Calibri" w:cs="Calibri"/>
        </w:rPr>
        <w:tab/>
      </w:r>
      <w:r w:rsidR="0069109A">
        <w:rPr>
          <w:rFonts w:ascii="Calibri" w:hAnsi="Calibri" w:cs="Calibri"/>
        </w:rPr>
        <w:t>O</w:t>
      </w:r>
      <w:r w:rsidR="00833662">
        <w:rPr>
          <w:rFonts w:ascii="Calibri" w:hAnsi="Calibri" w:cs="Calibri"/>
        </w:rPr>
        <w:t>n</w:t>
      </w:r>
      <w:r w:rsidR="0069109A">
        <w:rPr>
          <w:rFonts w:ascii="Calibri" w:hAnsi="Calibri" w:cs="Calibri"/>
        </w:rPr>
        <w:t>-</w:t>
      </w:r>
      <w:r w:rsidR="00F806D9">
        <w:rPr>
          <w:rFonts w:ascii="Calibri" w:hAnsi="Calibri" w:cs="Calibri"/>
        </w:rPr>
        <w:t xml:space="preserve">line training and manuals for </w:t>
      </w:r>
      <w:r w:rsidR="00F806D9" w:rsidRPr="009B7604">
        <w:rPr>
          <w:rFonts w:ascii="Calibri" w:hAnsi="Calibri" w:cs="Calibri"/>
          <w:i/>
        </w:rPr>
        <w:t>Psychological First Aid</w:t>
      </w:r>
      <w:r w:rsidR="00934148">
        <w:rPr>
          <w:rFonts w:ascii="Calibri" w:hAnsi="Calibri" w:cs="Calibri"/>
          <w:i/>
        </w:rPr>
        <w:t xml:space="preserve"> </w:t>
      </w:r>
      <w:r w:rsidR="00934148" w:rsidRPr="00934148">
        <w:rPr>
          <w:rFonts w:ascii="Calibri" w:hAnsi="Calibri" w:cs="Calibri"/>
        </w:rPr>
        <w:t>for specific populations</w:t>
      </w:r>
    </w:p>
    <w:p w:rsidR="00265AF3" w:rsidRDefault="00265AF3"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HHS/Office of Force Readiness and Deployment</w:t>
      </w:r>
    </w:p>
    <w:p w:rsidR="0015379E" w:rsidRDefault="00246C46" w:rsidP="00404656">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rPr>
        <w:tab/>
      </w:r>
      <w:r w:rsidR="00D0458E" w:rsidRPr="00020BA7">
        <w:rPr>
          <w:rStyle w:val="InitialStyle"/>
          <w:rFonts w:ascii="Calibri" w:hAnsi="Calibri" w:cs="Calibri"/>
        </w:rPr>
        <w:t xml:space="preserve">Manages U.S. Public Health Services </w:t>
      </w:r>
      <w:r w:rsidR="009B7604">
        <w:rPr>
          <w:rStyle w:val="InitialStyle"/>
          <w:rFonts w:ascii="Calibri" w:hAnsi="Calibri" w:cs="Calibri"/>
        </w:rPr>
        <w:t xml:space="preserve">response teams that provide </w:t>
      </w:r>
      <w:r w:rsidR="00D0458E" w:rsidRPr="00020BA7">
        <w:rPr>
          <w:rStyle w:val="InitialStyle"/>
          <w:rFonts w:ascii="Calibri" w:hAnsi="Calibri" w:cs="Calibri"/>
        </w:rPr>
        <w:t>behavioral health services in emergencies and large scale disasters, including</w:t>
      </w:r>
      <w:r w:rsidR="009B7604">
        <w:rPr>
          <w:rStyle w:val="InitialStyle"/>
          <w:rFonts w:ascii="Calibri" w:hAnsi="Calibri" w:cs="Calibri"/>
        </w:rPr>
        <w:t xml:space="preserve"> deployment of</w:t>
      </w:r>
      <w:r w:rsidR="00D0458E" w:rsidRPr="00020BA7">
        <w:rPr>
          <w:rStyle w:val="InitialStyle"/>
          <w:rFonts w:ascii="Calibri" w:hAnsi="Calibri" w:cs="Calibri"/>
        </w:rPr>
        <w:t xml:space="preserve"> </w:t>
      </w:r>
      <w:r w:rsidR="00457732">
        <w:rPr>
          <w:rStyle w:val="InitialStyle"/>
          <w:rFonts w:ascii="Calibri" w:hAnsi="Calibri" w:cs="Calibri"/>
        </w:rPr>
        <w:t>(5)</w:t>
      </w:r>
      <w:r w:rsidR="00D0458E" w:rsidRPr="00020BA7">
        <w:rPr>
          <w:rStyle w:val="InitialStyle"/>
          <w:rFonts w:ascii="Calibri" w:hAnsi="Calibri" w:cs="Calibri"/>
        </w:rPr>
        <w:t xml:space="preserve"> Mental Health teams</w:t>
      </w:r>
      <w:r w:rsidR="00883F69">
        <w:rPr>
          <w:rStyle w:val="InitialStyle"/>
          <w:rFonts w:ascii="Calibri" w:hAnsi="Calibri" w:cs="Calibri"/>
        </w:rPr>
        <w:t>.</w:t>
      </w:r>
    </w:p>
    <w:p w:rsidR="0015379E" w:rsidRPr="006F5E8C" w:rsidRDefault="0015379E" w:rsidP="006F5E8C">
      <w:pPr>
        <w:pStyle w:val="DefaultText"/>
        <w:tabs>
          <w:tab w:val="left" w:pos="540"/>
          <w:tab w:val="left" w:pos="900"/>
          <w:tab w:val="left" w:pos="1260"/>
          <w:tab w:val="right" w:pos="9360"/>
        </w:tabs>
        <w:ind w:left="540" w:hanging="540"/>
        <w:rPr>
          <w:rStyle w:val="InitialStyle"/>
          <w:rFonts w:ascii="Calibri" w:hAnsi="Calibri" w:cs="Calibri"/>
        </w:rPr>
      </w:pPr>
    </w:p>
    <w:p w:rsidR="0069109A" w:rsidRDefault="00791674" w:rsidP="00791674">
      <w:pPr>
        <w:pStyle w:val="DefaultText"/>
        <w:rPr>
          <w:rFonts w:ascii="Calibri" w:hAnsi="Calibri" w:cs="Calibri"/>
          <w:b/>
        </w:rPr>
      </w:pPr>
      <w:r w:rsidRPr="00791674">
        <w:rPr>
          <w:rFonts w:ascii="Calibri" w:hAnsi="Calibri" w:cs="Calibri"/>
          <w:b/>
        </w:rPr>
        <w:t>HHS/Office of Disability</w:t>
      </w:r>
      <w:r>
        <w:rPr>
          <w:rFonts w:ascii="Calibri" w:hAnsi="Calibri" w:cs="Calibri"/>
          <w:b/>
        </w:rPr>
        <w:t xml:space="preserve">: </w:t>
      </w:r>
    </w:p>
    <w:p w:rsidR="0084393D" w:rsidRDefault="00791674" w:rsidP="003F040B">
      <w:pPr>
        <w:pStyle w:val="DefaultText"/>
        <w:rPr>
          <w:rStyle w:val="InitialStyle"/>
          <w:rFonts w:ascii="Calibri" w:hAnsi="Calibri" w:cs="Calibri"/>
        </w:rPr>
      </w:pPr>
      <w:r w:rsidRPr="00791674">
        <w:rPr>
          <w:rFonts w:ascii="Calibri" w:hAnsi="Calibri" w:cs="Calibri"/>
        </w:rPr>
        <w:t>Maintains relationships with behavioral health disability consumer advocacy and rights groups throughout the country, to disseminate DBH information and planning guidance.</w:t>
      </w:r>
    </w:p>
    <w:p w:rsidR="00CC0473" w:rsidRDefault="00CC0473" w:rsidP="00D0458E">
      <w:pPr>
        <w:pStyle w:val="DefaultText"/>
        <w:tabs>
          <w:tab w:val="left" w:pos="540"/>
          <w:tab w:val="left" w:pos="900"/>
          <w:tab w:val="left" w:pos="1260"/>
          <w:tab w:val="right" w:pos="9360"/>
        </w:tabs>
        <w:rPr>
          <w:rStyle w:val="InitialStyle"/>
          <w:rFonts w:ascii="Calibri" w:hAnsi="Calibri" w:cs="Calibri"/>
        </w:rPr>
      </w:pPr>
    </w:p>
    <w:p w:rsidR="00F806D9" w:rsidRDefault="00201B09" w:rsidP="00D0458E">
      <w:pPr>
        <w:pStyle w:val="DefaultText"/>
        <w:tabs>
          <w:tab w:val="left" w:pos="540"/>
          <w:tab w:val="left" w:pos="900"/>
          <w:tab w:val="left" w:pos="1260"/>
          <w:tab w:val="right" w:pos="9360"/>
        </w:tabs>
        <w:rPr>
          <w:rStyle w:val="InitialStyle"/>
          <w:rFonts w:ascii="Calibri" w:hAnsi="Calibri" w:cs="Calibri"/>
        </w:rPr>
      </w:pPr>
      <w:r>
        <w:rPr>
          <w:rStyle w:val="InitialStyle"/>
          <w:rFonts w:ascii="Calibri" w:hAnsi="Calibri" w:cs="Calibri"/>
        </w:rPr>
        <w:tab/>
      </w:r>
      <w:r w:rsidR="00C45502">
        <w:rPr>
          <w:rStyle w:val="InitialStyle"/>
          <w:rFonts w:ascii="Calibri" w:hAnsi="Calibri" w:cs="Calibri"/>
        </w:rPr>
        <w:tab/>
      </w:r>
      <w:r w:rsidR="00C45502">
        <w:rPr>
          <w:rStyle w:val="InitialStyle"/>
          <w:rFonts w:ascii="Calibri" w:hAnsi="Calibri" w:cs="Calibri"/>
        </w:rPr>
        <w:tab/>
      </w:r>
      <w:r>
        <w:rPr>
          <w:rStyle w:val="InitialStyle"/>
          <w:rFonts w:ascii="Calibri" w:hAnsi="Calibri" w:cs="Calibri"/>
        </w:rPr>
        <w:t>d.)</w:t>
      </w:r>
      <w:r w:rsidR="004C5F35">
        <w:rPr>
          <w:rStyle w:val="InitialStyle"/>
          <w:rFonts w:ascii="Calibri" w:hAnsi="Calibri" w:cs="Calibri"/>
          <w:b/>
        </w:rPr>
        <w:t xml:space="preserve">  </w:t>
      </w:r>
      <w:r w:rsidR="00D0458E" w:rsidRPr="00201B09">
        <w:rPr>
          <w:rStyle w:val="InitialStyle"/>
          <w:rFonts w:ascii="Calibri" w:hAnsi="Calibri" w:cs="Calibri"/>
        </w:rPr>
        <w:t>Non-Governmental Organizations</w:t>
      </w:r>
    </w:p>
    <w:p w:rsidR="002C6B3B" w:rsidRPr="00F806D9" w:rsidRDefault="002C6B3B" w:rsidP="00D0458E">
      <w:pPr>
        <w:pStyle w:val="DefaultText"/>
        <w:tabs>
          <w:tab w:val="left" w:pos="540"/>
          <w:tab w:val="left" w:pos="900"/>
          <w:tab w:val="left" w:pos="1260"/>
          <w:tab w:val="right" w:pos="9360"/>
        </w:tabs>
        <w:rPr>
          <w:rStyle w:val="InitialStyle"/>
          <w:rFonts w:ascii="Calibri" w:hAnsi="Calibri" w:cs="Calibri"/>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American Red Cross</w:t>
      </w:r>
    </w:p>
    <w:p w:rsidR="00D0458E" w:rsidRPr="00175771" w:rsidRDefault="003F040B" w:rsidP="00A01DA6">
      <w:pPr>
        <w:pStyle w:val="DefaultText"/>
        <w:numPr>
          <w:ilvl w:val="0"/>
          <w:numId w:val="112"/>
        </w:numPr>
        <w:tabs>
          <w:tab w:val="left" w:pos="540"/>
          <w:tab w:val="left" w:pos="900"/>
          <w:tab w:val="left" w:pos="1260"/>
          <w:tab w:val="right" w:pos="9360"/>
        </w:tabs>
        <w:rPr>
          <w:rStyle w:val="InitialStyle"/>
          <w:rFonts w:ascii="Calibri" w:hAnsi="Calibri" w:cs="Calibri"/>
          <w:szCs w:val="24"/>
        </w:rPr>
      </w:pPr>
      <w:r>
        <w:rPr>
          <w:rStyle w:val="InitialStyle"/>
          <w:rFonts w:ascii="Calibri" w:hAnsi="Calibri" w:cs="Calibri"/>
          <w:sz w:val="22"/>
          <w:szCs w:val="22"/>
        </w:rPr>
        <w:t xml:space="preserve">   </w:t>
      </w:r>
      <w:r w:rsidR="00D0458E" w:rsidRPr="00175771">
        <w:rPr>
          <w:rStyle w:val="InitialStyle"/>
          <w:rFonts w:ascii="Calibri" w:hAnsi="Calibri" w:cs="Calibri"/>
          <w:szCs w:val="24"/>
        </w:rPr>
        <w:t xml:space="preserve">Coordinates with approximately </w:t>
      </w:r>
      <w:r w:rsidR="00263073" w:rsidRPr="00175771">
        <w:rPr>
          <w:rStyle w:val="InitialStyle"/>
          <w:rFonts w:ascii="Calibri" w:hAnsi="Calibri" w:cs="Calibri"/>
          <w:szCs w:val="24"/>
        </w:rPr>
        <w:t>5</w:t>
      </w:r>
      <w:r w:rsidR="00D0458E" w:rsidRPr="00175771">
        <w:rPr>
          <w:rStyle w:val="InitialStyle"/>
          <w:rFonts w:ascii="Calibri" w:hAnsi="Calibri" w:cs="Calibri"/>
          <w:szCs w:val="24"/>
        </w:rPr>
        <w:t xml:space="preserve">000 licensed </w:t>
      </w:r>
      <w:r w:rsidR="00C769C5" w:rsidRPr="00175771">
        <w:rPr>
          <w:rStyle w:val="InitialStyle"/>
          <w:rFonts w:ascii="Calibri" w:hAnsi="Calibri" w:cs="Calibri"/>
          <w:szCs w:val="24"/>
        </w:rPr>
        <w:t xml:space="preserve">disaster </w:t>
      </w:r>
      <w:r w:rsidR="00D0458E" w:rsidRPr="00175771">
        <w:rPr>
          <w:rStyle w:val="InitialStyle"/>
          <w:rFonts w:ascii="Calibri" w:hAnsi="Calibri" w:cs="Calibri"/>
          <w:szCs w:val="24"/>
        </w:rPr>
        <w:t>mental health providers</w:t>
      </w:r>
      <w:r w:rsidR="00DF41E5" w:rsidRPr="00175771">
        <w:rPr>
          <w:rStyle w:val="InitialStyle"/>
          <w:rFonts w:ascii="Calibri" w:hAnsi="Calibri" w:cs="Calibri"/>
          <w:szCs w:val="24"/>
        </w:rPr>
        <w:t xml:space="preserve"> nationwide</w:t>
      </w:r>
      <w:r w:rsidR="00D0458E" w:rsidRPr="00175771">
        <w:rPr>
          <w:rStyle w:val="InitialStyle"/>
          <w:rFonts w:ascii="Calibri" w:hAnsi="Calibri" w:cs="Calibri"/>
          <w:szCs w:val="24"/>
        </w:rPr>
        <w:t xml:space="preserve">, </w:t>
      </w:r>
      <w:r w:rsidR="00110111" w:rsidRPr="00175771">
        <w:rPr>
          <w:rStyle w:val="InitialStyle"/>
          <w:rFonts w:ascii="Calibri" w:hAnsi="Calibri" w:cs="Calibri"/>
          <w:szCs w:val="24"/>
        </w:rPr>
        <w:t xml:space="preserve">trained </w:t>
      </w:r>
      <w:r w:rsidR="00D0458E" w:rsidRPr="00175771">
        <w:rPr>
          <w:rStyle w:val="InitialStyle"/>
          <w:rFonts w:ascii="Calibri" w:hAnsi="Calibri" w:cs="Calibri"/>
          <w:szCs w:val="24"/>
        </w:rPr>
        <w:t>to assist in all phases of disaster work</w:t>
      </w:r>
      <w:r w:rsidR="00883F69" w:rsidRPr="00175771">
        <w:rPr>
          <w:rStyle w:val="InitialStyle"/>
          <w:rFonts w:ascii="Calibri" w:hAnsi="Calibri" w:cs="Calibri"/>
          <w:szCs w:val="24"/>
        </w:rPr>
        <w:t>.</w:t>
      </w:r>
    </w:p>
    <w:p w:rsidR="00355C99" w:rsidRPr="00FA01FF" w:rsidRDefault="003F040B" w:rsidP="00A01DA6">
      <w:pPr>
        <w:pStyle w:val="DefaultText"/>
        <w:numPr>
          <w:ilvl w:val="0"/>
          <w:numId w:val="112"/>
        </w:numPr>
        <w:tabs>
          <w:tab w:val="left" w:pos="540"/>
          <w:tab w:val="left" w:pos="900"/>
          <w:tab w:val="left" w:pos="1260"/>
          <w:tab w:val="right" w:pos="9360"/>
        </w:tabs>
        <w:rPr>
          <w:rStyle w:val="InitialStyle"/>
          <w:rFonts w:ascii="Calibri" w:hAnsi="Calibri" w:cs="Calibri"/>
          <w:sz w:val="22"/>
          <w:szCs w:val="22"/>
        </w:rPr>
      </w:pPr>
      <w:r w:rsidRPr="00175771">
        <w:rPr>
          <w:rStyle w:val="InitialStyle"/>
          <w:rFonts w:ascii="Calibri" w:hAnsi="Calibri" w:cs="Calibri"/>
          <w:szCs w:val="24"/>
        </w:rPr>
        <w:t xml:space="preserve">   </w:t>
      </w:r>
      <w:r w:rsidR="00D0458E" w:rsidRPr="00175771">
        <w:rPr>
          <w:rStyle w:val="InitialStyle"/>
          <w:rFonts w:ascii="Calibri" w:hAnsi="Calibri" w:cs="Calibri"/>
          <w:szCs w:val="24"/>
        </w:rPr>
        <w:t>Has memorandum of understanding with the American Psychological Association, National Association of Social Workers, American Association of Marriage and Family Therapists, and several others, to use members of all the major professional mental health associations to provide disaster services</w:t>
      </w:r>
      <w:r w:rsidR="00883F69" w:rsidRPr="00FA01FF">
        <w:rPr>
          <w:rStyle w:val="InitialStyle"/>
          <w:rFonts w:ascii="Calibri" w:hAnsi="Calibri" w:cs="Calibri"/>
          <w:sz w:val="22"/>
          <w:szCs w:val="22"/>
        </w:rPr>
        <w:t>.</w:t>
      </w:r>
    </w:p>
    <w:p w:rsidR="008B1A3B" w:rsidRDefault="008B1A3B"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Maine Voluntary Organizations Active in Disaster</w:t>
      </w:r>
      <w:r w:rsidR="00246C46">
        <w:rPr>
          <w:rStyle w:val="InitialStyle"/>
          <w:rFonts w:ascii="Calibri" w:hAnsi="Calibri" w:cs="Calibri"/>
          <w:b/>
        </w:rPr>
        <w:t xml:space="preserve"> (M</w:t>
      </w:r>
      <w:r w:rsidR="00E862F2">
        <w:rPr>
          <w:rStyle w:val="InitialStyle"/>
          <w:rFonts w:ascii="Calibri" w:hAnsi="Calibri" w:cs="Calibri"/>
          <w:b/>
        </w:rPr>
        <w:t>E</w:t>
      </w:r>
      <w:r w:rsidR="00246C46">
        <w:rPr>
          <w:rStyle w:val="InitialStyle"/>
          <w:rFonts w:ascii="Calibri" w:hAnsi="Calibri" w:cs="Calibri"/>
          <w:b/>
        </w:rPr>
        <w:t>VOAD)</w:t>
      </w:r>
    </w:p>
    <w:p w:rsidR="00D0458E" w:rsidRPr="00175771" w:rsidRDefault="003F040B" w:rsidP="00A01DA6">
      <w:pPr>
        <w:pStyle w:val="DefaultText"/>
        <w:numPr>
          <w:ilvl w:val="0"/>
          <w:numId w:val="97"/>
        </w:numPr>
        <w:tabs>
          <w:tab w:val="left" w:pos="540"/>
          <w:tab w:val="left" w:pos="900"/>
          <w:tab w:val="left" w:pos="1260"/>
          <w:tab w:val="right" w:pos="9360"/>
        </w:tabs>
        <w:rPr>
          <w:rStyle w:val="InitialStyle"/>
          <w:rFonts w:ascii="Calibri" w:hAnsi="Calibri" w:cs="Calibri"/>
          <w:szCs w:val="24"/>
        </w:rPr>
      </w:pPr>
      <w:r>
        <w:rPr>
          <w:rStyle w:val="InitialStyle"/>
          <w:rFonts w:ascii="Calibri" w:hAnsi="Calibri" w:cs="Calibri"/>
          <w:sz w:val="22"/>
          <w:szCs w:val="22"/>
        </w:rPr>
        <w:t xml:space="preserve">   </w:t>
      </w:r>
      <w:r w:rsidR="00D0458E" w:rsidRPr="00175771">
        <w:rPr>
          <w:rStyle w:val="InitialStyle"/>
          <w:rFonts w:ascii="Calibri" w:hAnsi="Calibri" w:cs="Calibri"/>
          <w:szCs w:val="24"/>
        </w:rPr>
        <w:t xml:space="preserve">Members of Maine VOAD form a coalition of </w:t>
      </w:r>
      <w:r w:rsidR="00AE32C6" w:rsidRPr="00175771">
        <w:rPr>
          <w:rStyle w:val="InitialStyle"/>
          <w:rFonts w:ascii="Calibri" w:hAnsi="Calibri" w:cs="Calibri"/>
          <w:szCs w:val="24"/>
        </w:rPr>
        <w:t xml:space="preserve">national </w:t>
      </w:r>
      <w:r w:rsidR="00D0458E" w:rsidRPr="00175771">
        <w:rPr>
          <w:rStyle w:val="InitialStyle"/>
          <w:rFonts w:ascii="Calibri" w:hAnsi="Calibri" w:cs="Calibri"/>
          <w:szCs w:val="24"/>
        </w:rPr>
        <w:t xml:space="preserve">nonprofit organizations that respond to disasters as part of their overall mission. </w:t>
      </w:r>
    </w:p>
    <w:p w:rsidR="00201B09" w:rsidRPr="00175771" w:rsidRDefault="003F040B" w:rsidP="00A01DA6">
      <w:pPr>
        <w:pStyle w:val="DefaultText"/>
        <w:numPr>
          <w:ilvl w:val="0"/>
          <w:numId w:val="97"/>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D0458E" w:rsidRPr="00175771">
        <w:rPr>
          <w:rStyle w:val="InitialStyle"/>
          <w:rFonts w:ascii="Calibri" w:hAnsi="Calibri" w:cs="Calibri"/>
          <w:szCs w:val="24"/>
        </w:rPr>
        <w:t>Effective service through the four C’s—communication, coordination, cooperation and collaboration—by providing mechanisms and outreach for all people and organizations involved in disasters</w:t>
      </w:r>
      <w:r w:rsidR="00883F69" w:rsidRPr="00175771">
        <w:rPr>
          <w:rStyle w:val="InitialStyle"/>
          <w:rFonts w:ascii="Calibri" w:hAnsi="Calibri" w:cs="Calibri"/>
          <w:szCs w:val="24"/>
        </w:rPr>
        <w:t>.</w:t>
      </w:r>
    </w:p>
    <w:p w:rsidR="00425F13" w:rsidRPr="00C6040D" w:rsidRDefault="003F040B" w:rsidP="00A01DA6">
      <w:pPr>
        <w:pStyle w:val="DefaultText"/>
        <w:numPr>
          <w:ilvl w:val="0"/>
          <w:numId w:val="97"/>
        </w:numPr>
        <w:tabs>
          <w:tab w:val="left" w:pos="540"/>
          <w:tab w:val="left" w:pos="900"/>
          <w:tab w:val="left" w:pos="1260"/>
          <w:tab w:val="right" w:pos="9360"/>
        </w:tabs>
        <w:rPr>
          <w:rStyle w:val="InitialStyle"/>
          <w:rFonts w:ascii="Calibri" w:hAnsi="Calibri" w:cs="Calibri"/>
          <w:b/>
          <w:sz w:val="22"/>
          <w:szCs w:val="22"/>
        </w:rPr>
      </w:pPr>
      <w:r w:rsidRPr="00175771">
        <w:rPr>
          <w:rFonts w:ascii="Calibri" w:hAnsi="Calibri"/>
          <w:szCs w:val="24"/>
        </w:rPr>
        <w:t xml:space="preserve">   </w:t>
      </w:r>
      <w:r w:rsidR="00FE7D0C" w:rsidRPr="00175771">
        <w:rPr>
          <w:rFonts w:ascii="Calibri" w:hAnsi="Calibri"/>
          <w:szCs w:val="24"/>
        </w:rPr>
        <w:t>VOAD.net is an online</w:t>
      </w:r>
      <w:r w:rsidR="008541FB" w:rsidRPr="00175771">
        <w:rPr>
          <w:rFonts w:ascii="Calibri" w:hAnsi="Calibri"/>
          <w:szCs w:val="24"/>
        </w:rPr>
        <w:t xml:space="preserve"> interactive platform for member organizations</w:t>
      </w:r>
      <w:r w:rsidR="00FE7D0C" w:rsidRPr="00175771">
        <w:rPr>
          <w:rFonts w:ascii="Calibri" w:hAnsi="Calibri"/>
          <w:szCs w:val="24"/>
        </w:rPr>
        <w:t>. Their</w:t>
      </w:r>
      <w:r w:rsidR="008541FB" w:rsidRPr="00175771">
        <w:rPr>
          <w:rFonts w:ascii="Calibri" w:hAnsi="Calibri"/>
          <w:szCs w:val="24"/>
        </w:rPr>
        <w:t xml:space="preserve"> platform enables members to communicate and coordinate requests for and sharing of needed resources during disasters, as well as share best practices and lessons learned</w:t>
      </w:r>
      <w:r w:rsidR="008541FB" w:rsidRPr="00FA01FF">
        <w:rPr>
          <w:rFonts w:ascii="Calibri" w:hAnsi="Calibri"/>
          <w:sz w:val="22"/>
          <w:szCs w:val="22"/>
        </w:rPr>
        <w:t xml:space="preserve">. </w:t>
      </w:r>
    </w:p>
    <w:p w:rsidR="00425F13" w:rsidRPr="00FA01FF" w:rsidRDefault="00425F13" w:rsidP="008541FB">
      <w:pPr>
        <w:pStyle w:val="DefaultText"/>
        <w:tabs>
          <w:tab w:val="left" w:pos="540"/>
          <w:tab w:val="left" w:pos="900"/>
          <w:tab w:val="left" w:pos="1260"/>
          <w:tab w:val="right" w:pos="9360"/>
        </w:tabs>
        <w:rPr>
          <w:rStyle w:val="InitialStyle"/>
          <w:rFonts w:ascii="Calibri" w:hAnsi="Calibri" w:cs="Calibri"/>
          <w:b/>
          <w:sz w:val="22"/>
          <w:szCs w:val="22"/>
        </w:rPr>
      </w:pPr>
    </w:p>
    <w:p w:rsidR="005C165F" w:rsidRPr="005C165F" w:rsidRDefault="005C165F" w:rsidP="005C165F">
      <w:pPr>
        <w:pStyle w:val="DefaultText"/>
        <w:tabs>
          <w:tab w:val="left" w:pos="540"/>
          <w:tab w:val="left" w:pos="900"/>
          <w:tab w:val="left" w:pos="1260"/>
          <w:tab w:val="right" w:pos="9360"/>
        </w:tabs>
        <w:ind w:left="540" w:hanging="540"/>
        <w:rPr>
          <w:rStyle w:val="InitialStyle"/>
          <w:rFonts w:ascii="Calibri" w:hAnsi="Calibri" w:cs="Calibri"/>
          <w:b/>
        </w:rPr>
      </w:pPr>
      <w:r w:rsidRPr="005C165F">
        <w:rPr>
          <w:rStyle w:val="InitialStyle"/>
          <w:rFonts w:ascii="Calibri" w:hAnsi="Calibri" w:cs="Calibri"/>
          <w:b/>
        </w:rPr>
        <w:t>National Organization for Victim Assistance (NOVA)</w:t>
      </w:r>
    </w:p>
    <w:p w:rsidR="005C165F" w:rsidRPr="00175771" w:rsidRDefault="003F040B" w:rsidP="00A01DA6">
      <w:pPr>
        <w:pStyle w:val="DefaultText"/>
        <w:numPr>
          <w:ilvl w:val="0"/>
          <w:numId w:val="98"/>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5C165F" w:rsidRPr="00175771">
        <w:rPr>
          <w:rStyle w:val="InitialStyle"/>
          <w:rFonts w:ascii="Calibri" w:hAnsi="Calibri" w:cs="Calibri"/>
          <w:szCs w:val="24"/>
        </w:rPr>
        <w:t>Program funds short term counseling services to help survivors recover from a violent or traumatic event, including certain disasters</w:t>
      </w:r>
      <w:r w:rsidR="00883F69" w:rsidRPr="00175771">
        <w:rPr>
          <w:rStyle w:val="InitialStyle"/>
          <w:rFonts w:ascii="Calibri" w:hAnsi="Calibri" w:cs="Calibri"/>
          <w:szCs w:val="24"/>
        </w:rPr>
        <w:t>.</w:t>
      </w:r>
    </w:p>
    <w:p w:rsidR="002929D3" w:rsidRPr="0015379E" w:rsidRDefault="003F040B" w:rsidP="00D0458E">
      <w:pPr>
        <w:pStyle w:val="DefaultText"/>
        <w:numPr>
          <w:ilvl w:val="0"/>
          <w:numId w:val="98"/>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5C165F" w:rsidRPr="00175771">
        <w:rPr>
          <w:rStyle w:val="InitialStyle"/>
          <w:rFonts w:ascii="Calibri" w:hAnsi="Calibri" w:cs="Calibri"/>
          <w:szCs w:val="24"/>
        </w:rPr>
        <w:t>Trained Crisis Response Teams provide trauma mitigation and education in the aftermath of a critical incident, eit</w:t>
      </w:r>
      <w:r w:rsidR="009B7604" w:rsidRPr="00175771">
        <w:rPr>
          <w:rStyle w:val="InitialStyle"/>
          <w:rFonts w:ascii="Calibri" w:hAnsi="Calibri" w:cs="Calibri"/>
          <w:szCs w:val="24"/>
        </w:rPr>
        <w:t>her small-scale or mass-casualties.</w:t>
      </w:r>
    </w:p>
    <w:p w:rsidR="002929D3" w:rsidRDefault="002929D3" w:rsidP="00D0458E">
      <w:pPr>
        <w:pStyle w:val="DefaultText"/>
        <w:tabs>
          <w:tab w:val="left" w:pos="540"/>
          <w:tab w:val="left" w:pos="900"/>
          <w:tab w:val="left" w:pos="1260"/>
          <w:tab w:val="right" w:pos="9360"/>
        </w:tabs>
        <w:rPr>
          <w:rStyle w:val="InitialStyle"/>
          <w:rFonts w:ascii="Calibri" w:hAnsi="Calibri" w:cs="Calibri"/>
          <w:b/>
        </w:rPr>
      </w:pPr>
    </w:p>
    <w:p w:rsidR="00D0458E" w:rsidRPr="00020BA7" w:rsidRDefault="00D0458E" w:rsidP="00D0458E">
      <w:pPr>
        <w:pStyle w:val="DefaultText"/>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lastRenderedPageBreak/>
        <w:t xml:space="preserve">Salvation Army- Northern New England </w:t>
      </w:r>
    </w:p>
    <w:p w:rsidR="00C769C5" w:rsidRPr="00175771" w:rsidRDefault="00096497" w:rsidP="00A01DA6">
      <w:pPr>
        <w:pStyle w:val="DefaultText"/>
        <w:numPr>
          <w:ilvl w:val="0"/>
          <w:numId w:val="99"/>
        </w:numPr>
        <w:tabs>
          <w:tab w:val="left" w:pos="540"/>
          <w:tab w:val="left" w:pos="900"/>
          <w:tab w:val="left" w:pos="1260"/>
          <w:tab w:val="right" w:pos="9360"/>
        </w:tabs>
        <w:rPr>
          <w:rStyle w:val="InitialStyle"/>
          <w:rFonts w:ascii="Calibri" w:hAnsi="Calibri" w:cs="Calibri"/>
          <w:szCs w:val="24"/>
        </w:rPr>
      </w:pPr>
      <w:r>
        <w:rPr>
          <w:rStyle w:val="InitialStyle"/>
          <w:rFonts w:ascii="Calibri" w:hAnsi="Calibri" w:cs="Calibri"/>
          <w:sz w:val="22"/>
          <w:szCs w:val="22"/>
        </w:rPr>
        <w:t xml:space="preserve">  </w:t>
      </w:r>
      <w:r w:rsidR="00D0458E" w:rsidRPr="00175771">
        <w:rPr>
          <w:rStyle w:val="InitialStyle"/>
          <w:rFonts w:ascii="Calibri" w:hAnsi="Calibri" w:cs="Calibri"/>
          <w:szCs w:val="24"/>
        </w:rPr>
        <w:t xml:space="preserve">The Salvation Army is </w:t>
      </w:r>
      <w:r w:rsidR="00CC2111" w:rsidRPr="00175771">
        <w:rPr>
          <w:rStyle w:val="InitialStyle"/>
          <w:rFonts w:ascii="Calibri" w:hAnsi="Calibri" w:cs="Calibri"/>
          <w:szCs w:val="24"/>
        </w:rPr>
        <w:t xml:space="preserve">a </w:t>
      </w:r>
      <w:r w:rsidR="00C769C5" w:rsidRPr="00175771">
        <w:rPr>
          <w:rStyle w:val="InitialStyle"/>
          <w:rFonts w:ascii="Calibri" w:hAnsi="Calibri" w:cs="Calibri"/>
          <w:szCs w:val="24"/>
        </w:rPr>
        <w:t>large</w:t>
      </w:r>
      <w:r w:rsidR="00D0458E" w:rsidRPr="00175771">
        <w:rPr>
          <w:rStyle w:val="InitialStyle"/>
          <w:rFonts w:ascii="Calibri" w:hAnsi="Calibri" w:cs="Calibri"/>
          <w:szCs w:val="24"/>
        </w:rPr>
        <w:t xml:space="preserve"> provider of social services</w:t>
      </w:r>
      <w:r w:rsidR="00CC2111" w:rsidRPr="00175771">
        <w:rPr>
          <w:rStyle w:val="InitialStyle"/>
          <w:rFonts w:ascii="Calibri" w:hAnsi="Calibri" w:cs="Calibri"/>
          <w:szCs w:val="24"/>
        </w:rPr>
        <w:t xml:space="preserve">, including food preparation </w:t>
      </w:r>
      <w:r w:rsidR="00883F69" w:rsidRPr="00175771">
        <w:rPr>
          <w:rStyle w:val="InitialStyle"/>
          <w:rFonts w:ascii="Calibri" w:hAnsi="Calibri" w:cs="Calibri"/>
          <w:szCs w:val="24"/>
        </w:rPr>
        <w:t xml:space="preserve">and volunteer management </w:t>
      </w:r>
      <w:r w:rsidR="00CC2111" w:rsidRPr="00175771">
        <w:rPr>
          <w:rStyle w:val="InitialStyle"/>
          <w:rFonts w:ascii="Calibri" w:hAnsi="Calibri" w:cs="Calibri"/>
          <w:szCs w:val="24"/>
        </w:rPr>
        <w:t>during disaster events</w:t>
      </w:r>
      <w:r w:rsidR="00883F69" w:rsidRPr="00175771">
        <w:rPr>
          <w:rStyle w:val="InitialStyle"/>
          <w:rFonts w:ascii="Calibri" w:hAnsi="Calibri" w:cs="Calibri"/>
          <w:szCs w:val="24"/>
        </w:rPr>
        <w:t>.</w:t>
      </w:r>
      <w:r w:rsidR="00D0458E" w:rsidRPr="00175771">
        <w:rPr>
          <w:rStyle w:val="InitialStyle"/>
          <w:rFonts w:ascii="Calibri" w:hAnsi="Calibri" w:cs="Calibri"/>
          <w:szCs w:val="24"/>
        </w:rPr>
        <w:t xml:space="preserve"> </w:t>
      </w:r>
    </w:p>
    <w:p w:rsidR="0084393D" w:rsidRPr="00175771" w:rsidRDefault="00096497" w:rsidP="00A01DA6">
      <w:pPr>
        <w:pStyle w:val="DefaultText"/>
        <w:numPr>
          <w:ilvl w:val="0"/>
          <w:numId w:val="99"/>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9B7604" w:rsidRPr="00175771">
        <w:rPr>
          <w:rStyle w:val="InitialStyle"/>
          <w:rFonts w:ascii="Calibri" w:hAnsi="Calibri" w:cs="Calibri"/>
          <w:szCs w:val="24"/>
        </w:rPr>
        <w:t>P</w:t>
      </w:r>
      <w:r w:rsidR="000027E3" w:rsidRPr="00175771">
        <w:rPr>
          <w:rStyle w:val="InitialStyle"/>
          <w:rFonts w:ascii="Calibri" w:hAnsi="Calibri" w:cs="Calibri"/>
          <w:szCs w:val="24"/>
        </w:rPr>
        <w:t>rograms encompass</w:t>
      </w:r>
      <w:r w:rsidR="00D0458E" w:rsidRPr="00175771">
        <w:rPr>
          <w:rStyle w:val="InitialStyle"/>
          <w:rFonts w:ascii="Calibri" w:hAnsi="Calibri" w:cs="Calibri"/>
          <w:szCs w:val="24"/>
        </w:rPr>
        <w:t xml:space="preserve"> direct </w:t>
      </w:r>
      <w:r w:rsidR="00883F69" w:rsidRPr="00175771">
        <w:rPr>
          <w:rStyle w:val="InitialStyle"/>
          <w:rFonts w:ascii="Calibri" w:hAnsi="Calibri" w:cs="Calibri"/>
          <w:szCs w:val="24"/>
        </w:rPr>
        <w:t>social services</w:t>
      </w:r>
      <w:r w:rsidR="00D0458E" w:rsidRPr="00175771">
        <w:rPr>
          <w:rStyle w:val="InitialStyle"/>
          <w:rFonts w:ascii="Calibri" w:hAnsi="Calibri" w:cs="Calibri"/>
          <w:szCs w:val="24"/>
        </w:rPr>
        <w:t>, after-sch</w:t>
      </w:r>
      <w:r w:rsidR="00883F69" w:rsidRPr="00175771">
        <w:rPr>
          <w:rStyle w:val="InitialStyle"/>
          <w:rFonts w:ascii="Calibri" w:hAnsi="Calibri" w:cs="Calibri"/>
          <w:szCs w:val="24"/>
        </w:rPr>
        <w:t>ool programs, temporary shelter</w:t>
      </w:r>
      <w:r w:rsidR="00D0458E" w:rsidRPr="00175771">
        <w:rPr>
          <w:rStyle w:val="InitialStyle"/>
          <w:rFonts w:ascii="Calibri" w:hAnsi="Calibri" w:cs="Calibri"/>
          <w:szCs w:val="24"/>
        </w:rPr>
        <w:t xml:space="preserve"> and feeding programs</w:t>
      </w:r>
      <w:r w:rsidR="009A7332" w:rsidRPr="00175771">
        <w:rPr>
          <w:rStyle w:val="InitialStyle"/>
          <w:rFonts w:ascii="Calibri" w:hAnsi="Calibri" w:cs="Calibri"/>
          <w:szCs w:val="24"/>
        </w:rPr>
        <w:t>,</w:t>
      </w:r>
      <w:r w:rsidR="00D0458E" w:rsidRPr="00175771">
        <w:rPr>
          <w:rStyle w:val="InitialStyle"/>
          <w:rFonts w:ascii="Calibri" w:hAnsi="Calibri" w:cs="Calibri"/>
          <w:szCs w:val="24"/>
        </w:rPr>
        <w:t xml:space="preserve"> </w:t>
      </w:r>
      <w:r w:rsidR="00AE32C6" w:rsidRPr="00175771">
        <w:rPr>
          <w:rStyle w:val="InitialStyle"/>
          <w:rFonts w:ascii="Calibri" w:hAnsi="Calibri" w:cs="Calibri"/>
          <w:szCs w:val="24"/>
        </w:rPr>
        <w:t>financial</w:t>
      </w:r>
      <w:r w:rsidR="00D0458E" w:rsidRPr="00175771">
        <w:rPr>
          <w:rStyle w:val="InitialStyle"/>
          <w:rFonts w:ascii="Calibri" w:hAnsi="Calibri" w:cs="Calibri"/>
          <w:szCs w:val="24"/>
        </w:rPr>
        <w:t xml:space="preserve"> assistance and disaster respons</w:t>
      </w:r>
      <w:r w:rsidR="000D425A" w:rsidRPr="00175771">
        <w:rPr>
          <w:rStyle w:val="InitialStyle"/>
          <w:rFonts w:ascii="Calibri" w:hAnsi="Calibri" w:cs="Calibri"/>
          <w:szCs w:val="24"/>
        </w:rPr>
        <w:t>e</w:t>
      </w:r>
      <w:r w:rsidR="00883F69" w:rsidRPr="00175771">
        <w:rPr>
          <w:rStyle w:val="InitialStyle"/>
          <w:rFonts w:ascii="Calibri" w:hAnsi="Calibri" w:cs="Calibri"/>
          <w:szCs w:val="24"/>
        </w:rPr>
        <w:t>.</w:t>
      </w:r>
    </w:p>
    <w:p w:rsidR="0084393D" w:rsidRPr="00175771" w:rsidRDefault="00096497" w:rsidP="00A01DA6">
      <w:pPr>
        <w:pStyle w:val="DefaultText"/>
        <w:numPr>
          <w:ilvl w:val="0"/>
          <w:numId w:val="99"/>
        </w:numPr>
        <w:tabs>
          <w:tab w:val="left" w:pos="540"/>
          <w:tab w:val="left" w:pos="900"/>
          <w:tab w:val="left" w:pos="1260"/>
          <w:tab w:val="right" w:pos="9360"/>
        </w:tabs>
        <w:rPr>
          <w:rStyle w:val="InitialStyle"/>
          <w:rFonts w:ascii="Calibri" w:hAnsi="Calibri" w:cs="Calibri"/>
          <w:szCs w:val="24"/>
        </w:rPr>
      </w:pPr>
      <w:r w:rsidRPr="00175771">
        <w:rPr>
          <w:rStyle w:val="InitialStyle"/>
          <w:rFonts w:ascii="Calibri" w:hAnsi="Calibri" w:cs="Calibri"/>
          <w:szCs w:val="24"/>
        </w:rPr>
        <w:t xml:space="preserve">   </w:t>
      </w:r>
      <w:r w:rsidR="00FE7D0C" w:rsidRPr="00175771">
        <w:rPr>
          <w:rStyle w:val="InitialStyle"/>
          <w:rFonts w:ascii="Calibri" w:hAnsi="Calibri" w:cs="Calibri"/>
          <w:szCs w:val="24"/>
        </w:rPr>
        <w:t>Salvation Army serves on Maine’s Long Term Recovery Un-Met Needs Committee.</w:t>
      </w:r>
    </w:p>
    <w:p w:rsidR="00C6040D" w:rsidRPr="00175771" w:rsidRDefault="00C6040D" w:rsidP="0000486F">
      <w:pPr>
        <w:pStyle w:val="DefaultText"/>
        <w:tabs>
          <w:tab w:val="left" w:pos="540"/>
          <w:tab w:val="left" w:pos="900"/>
          <w:tab w:val="left" w:pos="1260"/>
          <w:tab w:val="right" w:pos="9360"/>
        </w:tabs>
        <w:rPr>
          <w:rStyle w:val="InitialStyle"/>
          <w:rFonts w:ascii="Calibri" w:hAnsi="Calibri" w:cs="Calibri"/>
          <w:b/>
          <w:szCs w:val="24"/>
        </w:rPr>
      </w:pPr>
    </w:p>
    <w:p w:rsidR="000027E3" w:rsidRPr="00E9558E" w:rsidRDefault="000027E3" w:rsidP="00E9558E">
      <w:pPr>
        <w:pStyle w:val="DefaultText"/>
        <w:tabs>
          <w:tab w:val="left" w:pos="540"/>
          <w:tab w:val="left" w:pos="900"/>
          <w:tab w:val="left" w:pos="1260"/>
          <w:tab w:val="right" w:pos="9360"/>
        </w:tabs>
        <w:ind w:left="540" w:hanging="540"/>
        <w:rPr>
          <w:rStyle w:val="InitialStyle"/>
          <w:rFonts w:ascii="Calibri" w:hAnsi="Calibri" w:cs="Calibri"/>
        </w:rPr>
      </w:pPr>
      <w:r w:rsidRPr="000027E3">
        <w:rPr>
          <w:rStyle w:val="InitialStyle"/>
          <w:rFonts w:ascii="Calibri" w:hAnsi="Calibri" w:cs="Calibri"/>
          <w:b/>
        </w:rPr>
        <w:t>Maine Funeral Directors Association</w:t>
      </w:r>
    </w:p>
    <w:p w:rsidR="009C4FBB" w:rsidRPr="009C4FBB" w:rsidRDefault="000027E3" w:rsidP="00AF6EA0">
      <w:pPr>
        <w:pStyle w:val="DefaultText"/>
        <w:tabs>
          <w:tab w:val="left" w:pos="540"/>
          <w:tab w:val="left" w:pos="900"/>
          <w:tab w:val="left" w:pos="1260"/>
          <w:tab w:val="right" w:pos="9360"/>
        </w:tabs>
        <w:ind w:left="540" w:hanging="540"/>
        <w:rPr>
          <w:rStyle w:val="InitialStyle"/>
          <w:rFonts w:ascii="Calibri" w:hAnsi="Calibri" w:cs="Calibri"/>
        </w:rPr>
      </w:pPr>
      <w:r>
        <w:rPr>
          <w:rStyle w:val="InitialStyle"/>
          <w:rFonts w:ascii="Calibri" w:hAnsi="Calibri" w:cs="Calibri"/>
          <w:b/>
        </w:rPr>
        <w:tab/>
      </w:r>
      <w:r w:rsidRPr="000027E3">
        <w:rPr>
          <w:rStyle w:val="InitialStyle"/>
          <w:rFonts w:ascii="Calibri" w:hAnsi="Calibri" w:cs="Calibri"/>
        </w:rPr>
        <w:t>Statewide association of professional Funeral Directors who</w:t>
      </w:r>
      <w:r w:rsidR="003F73FC">
        <w:rPr>
          <w:rStyle w:val="InitialStyle"/>
          <w:rFonts w:ascii="Calibri" w:hAnsi="Calibri" w:cs="Calibri"/>
        </w:rPr>
        <w:t xml:space="preserve"> are available to</w:t>
      </w:r>
      <w:r w:rsidRPr="000027E3">
        <w:rPr>
          <w:rStyle w:val="InitialStyle"/>
          <w:rFonts w:ascii="Calibri" w:hAnsi="Calibri" w:cs="Calibri"/>
        </w:rPr>
        <w:t xml:space="preserve"> assist with fatality management, brief grief counseling and logistical support during a mass fata</w:t>
      </w:r>
      <w:r w:rsidR="003F73FC">
        <w:rPr>
          <w:rStyle w:val="InitialStyle"/>
          <w:rFonts w:ascii="Calibri" w:hAnsi="Calibri" w:cs="Calibri"/>
        </w:rPr>
        <w:t>lity or public health emergency with coordination through MEMA or the Public Safety Commissioner.</w:t>
      </w:r>
    </w:p>
    <w:p w:rsidR="002C6B3B" w:rsidRDefault="002C6B3B" w:rsidP="00D0458E">
      <w:pPr>
        <w:pStyle w:val="DefaultText"/>
        <w:tabs>
          <w:tab w:val="left" w:pos="540"/>
          <w:tab w:val="left" w:pos="900"/>
          <w:tab w:val="left" w:pos="1260"/>
          <w:tab w:val="right" w:pos="9360"/>
        </w:tabs>
        <w:ind w:left="540" w:hanging="540"/>
        <w:rPr>
          <w:rStyle w:val="InitialStyle"/>
          <w:rFonts w:ascii="Calibri" w:hAnsi="Calibri" w:cs="Calibri"/>
          <w:b/>
        </w:rPr>
      </w:pPr>
    </w:p>
    <w:p w:rsidR="00AB7597" w:rsidRDefault="00AB7597" w:rsidP="00D0458E">
      <w:pPr>
        <w:pStyle w:val="DefaultText"/>
        <w:tabs>
          <w:tab w:val="left" w:pos="540"/>
          <w:tab w:val="left" w:pos="900"/>
          <w:tab w:val="left" w:pos="1260"/>
          <w:tab w:val="right" w:pos="9360"/>
        </w:tabs>
        <w:ind w:left="540" w:hanging="540"/>
        <w:rPr>
          <w:rStyle w:val="InitialStyle"/>
          <w:rFonts w:ascii="Calibri" w:hAnsi="Calibri" w:cs="Calibri"/>
          <w:b/>
        </w:rPr>
      </w:pPr>
      <w:r>
        <w:rPr>
          <w:rStyle w:val="InitialStyle"/>
          <w:rFonts w:ascii="Calibri" w:hAnsi="Calibri" w:cs="Calibri"/>
          <w:b/>
        </w:rPr>
        <w:t>Maine 2-1-1</w:t>
      </w:r>
    </w:p>
    <w:p w:rsidR="00BE0A89" w:rsidRDefault="00AB7597" w:rsidP="007C71B3">
      <w:pPr>
        <w:ind w:left="450"/>
        <w:rPr>
          <w:rStyle w:val="InitialStyle"/>
          <w:rFonts w:ascii="Calibri" w:hAnsi="Calibri" w:cs="Calibri"/>
          <w:szCs w:val="20"/>
        </w:rPr>
      </w:pPr>
      <w:r w:rsidRPr="00AB7597">
        <w:rPr>
          <w:rStyle w:val="InitialStyle"/>
          <w:rFonts w:ascii="Calibri" w:hAnsi="Calibri" w:cs="Calibri"/>
          <w:szCs w:val="20"/>
        </w:rPr>
        <w:t xml:space="preserve">2-1-1 Maine is a comprehensive statewide directory of over 8,000 health and human services </w:t>
      </w:r>
      <w:r w:rsidR="009A7332">
        <w:rPr>
          <w:rStyle w:val="InitialStyle"/>
          <w:rFonts w:ascii="Calibri" w:hAnsi="Calibri" w:cs="Calibri"/>
          <w:szCs w:val="20"/>
        </w:rPr>
        <w:t xml:space="preserve">and programs </w:t>
      </w:r>
      <w:r w:rsidRPr="00AB7597">
        <w:rPr>
          <w:rStyle w:val="InitialStyle"/>
          <w:rFonts w:ascii="Calibri" w:hAnsi="Calibri" w:cs="Calibri"/>
          <w:szCs w:val="20"/>
        </w:rPr>
        <w:t>available in Maine. The toll free 2-1-1 hotline connects callers to trained call specialists who can help 24 hours a day, 7 days a week</w:t>
      </w:r>
      <w:r w:rsidR="009B7604">
        <w:rPr>
          <w:rStyle w:val="InitialStyle"/>
          <w:rFonts w:ascii="Calibri" w:hAnsi="Calibri" w:cs="Calibri"/>
          <w:szCs w:val="20"/>
        </w:rPr>
        <w:t xml:space="preserve"> </w:t>
      </w:r>
      <w:r w:rsidRPr="00AB7597">
        <w:rPr>
          <w:rStyle w:val="InitialStyle"/>
          <w:rFonts w:ascii="Calibri" w:hAnsi="Calibri" w:cs="Calibri"/>
          <w:szCs w:val="20"/>
        </w:rPr>
        <w:t xml:space="preserve">or </w:t>
      </w:r>
      <w:r w:rsidR="009A7332">
        <w:rPr>
          <w:rStyle w:val="InitialStyle"/>
          <w:rFonts w:ascii="Calibri" w:hAnsi="Calibri" w:cs="Calibri"/>
          <w:szCs w:val="20"/>
        </w:rPr>
        <w:t xml:space="preserve">go to:   </w:t>
      </w:r>
      <w:hyperlink r:id="rId30" w:history="1">
        <w:r w:rsidRPr="00315CEE">
          <w:rPr>
            <w:rStyle w:val="Hyperlink"/>
            <w:rFonts w:ascii="Calibri" w:hAnsi="Calibri" w:cs="Calibri"/>
            <w:szCs w:val="20"/>
          </w:rPr>
          <w:t>www.211maine.org</w:t>
        </w:r>
      </w:hyperlink>
    </w:p>
    <w:p w:rsidR="00175F06" w:rsidRDefault="00175F06" w:rsidP="009A7332">
      <w:pPr>
        <w:ind w:left="450"/>
        <w:rPr>
          <w:rStyle w:val="InitialStyle"/>
          <w:rFonts w:ascii="Calibri" w:hAnsi="Calibri" w:cs="Calibri"/>
          <w:szCs w:val="20"/>
        </w:rPr>
      </w:pPr>
    </w:p>
    <w:p w:rsidR="00175F06" w:rsidRDefault="00175F06" w:rsidP="00175F06">
      <w:pPr>
        <w:rPr>
          <w:rStyle w:val="InitialStyle"/>
          <w:rFonts w:ascii="Calibri" w:hAnsi="Calibri" w:cs="Calibri"/>
          <w:b/>
          <w:szCs w:val="20"/>
        </w:rPr>
      </w:pPr>
      <w:r w:rsidRPr="00175F06">
        <w:rPr>
          <w:rStyle w:val="InitialStyle"/>
          <w:rFonts w:ascii="Calibri" w:hAnsi="Calibri" w:cs="Calibri"/>
          <w:b/>
          <w:szCs w:val="20"/>
        </w:rPr>
        <w:t>Cumberland County TIP</w:t>
      </w:r>
    </w:p>
    <w:p w:rsidR="009D3F0C" w:rsidRPr="00175F06" w:rsidRDefault="00FE7D0C" w:rsidP="00175771">
      <w:pPr>
        <w:ind w:left="450"/>
        <w:rPr>
          <w:rStyle w:val="InitialStyle"/>
          <w:rFonts w:ascii="Calibri" w:hAnsi="Calibri" w:cs="Calibri"/>
          <w:szCs w:val="20"/>
        </w:rPr>
      </w:pPr>
      <w:r>
        <w:rPr>
          <w:rStyle w:val="InitialStyle"/>
          <w:rFonts w:ascii="Calibri" w:hAnsi="Calibri" w:cs="Calibri"/>
          <w:szCs w:val="20"/>
        </w:rPr>
        <w:t>T</w:t>
      </w:r>
      <w:r w:rsidR="00175F06">
        <w:rPr>
          <w:rStyle w:val="InitialStyle"/>
          <w:rFonts w:ascii="Calibri" w:hAnsi="Calibri" w:cs="Calibri"/>
          <w:szCs w:val="20"/>
        </w:rPr>
        <w:t xml:space="preserve">rained volunteers who provide </w:t>
      </w:r>
      <w:r>
        <w:rPr>
          <w:rStyle w:val="InitialStyle"/>
          <w:rFonts w:ascii="Calibri" w:hAnsi="Calibri" w:cs="Calibri"/>
          <w:szCs w:val="20"/>
        </w:rPr>
        <w:t xml:space="preserve">the </w:t>
      </w:r>
      <w:r w:rsidR="00175F06">
        <w:rPr>
          <w:rStyle w:val="InitialStyle"/>
          <w:rFonts w:ascii="Calibri" w:hAnsi="Calibri" w:cs="Calibri"/>
          <w:szCs w:val="20"/>
        </w:rPr>
        <w:t>Trauma Intervention Programs</w:t>
      </w:r>
      <w:r>
        <w:rPr>
          <w:rStyle w:val="InitialStyle"/>
          <w:rFonts w:ascii="Calibri" w:hAnsi="Calibri" w:cs="Calibri"/>
          <w:szCs w:val="20"/>
        </w:rPr>
        <w:t xml:space="preserve"> (TIP) within Cumberland County and respond at police/fire/accident scenes.</w:t>
      </w:r>
      <w:r w:rsidR="00175F06">
        <w:rPr>
          <w:rStyle w:val="InitialStyle"/>
          <w:rFonts w:ascii="Calibri" w:hAnsi="Calibri" w:cs="Calibri"/>
          <w:szCs w:val="20"/>
        </w:rPr>
        <w:t xml:space="preserve">  Funding for their training and s</w:t>
      </w:r>
      <w:r w:rsidR="00B662BA">
        <w:rPr>
          <w:rStyle w:val="InitialStyle"/>
          <w:rFonts w:ascii="Calibri" w:hAnsi="Calibri" w:cs="Calibri"/>
          <w:szCs w:val="20"/>
        </w:rPr>
        <w:t>upervision is provided by Maine</w:t>
      </w:r>
      <w:r w:rsidR="00C6343E">
        <w:rPr>
          <w:rStyle w:val="InitialStyle"/>
          <w:rFonts w:ascii="Calibri" w:hAnsi="Calibri" w:cs="Calibri"/>
          <w:szCs w:val="20"/>
        </w:rPr>
        <w:t xml:space="preserve"> </w:t>
      </w:r>
      <w:r w:rsidR="00175F06">
        <w:rPr>
          <w:rStyle w:val="InitialStyle"/>
          <w:rFonts w:ascii="Calibri" w:hAnsi="Calibri" w:cs="Calibri"/>
          <w:szCs w:val="20"/>
        </w:rPr>
        <w:t xml:space="preserve">Health. </w:t>
      </w:r>
    </w:p>
    <w:p w:rsidR="00FE7D0C" w:rsidRPr="009D3F0C" w:rsidRDefault="00FE7D0C" w:rsidP="003E32C9">
      <w:pPr>
        <w:pStyle w:val="DefaultText"/>
        <w:tabs>
          <w:tab w:val="left" w:pos="540"/>
          <w:tab w:val="left" w:pos="900"/>
          <w:tab w:val="left" w:pos="1260"/>
          <w:tab w:val="right" w:pos="9360"/>
        </w:tabs>
        <w:rPr>
          <w:rStyle w:val="InitialStyle"/>
          <w:rFonts w:ascii="Calibri" w:hAnsi="Calibri" w:cs="Calibri"/>
        </w:rPr>
      </w:pPr>
    </w:p>
    <w:p w:rsidR="003E32C9" w:rsidRPr="009D3F0C" w:rsidRDefault="003E32C9" w:rsidP="007D4B7B">
      <w:pPr>
        <w:pStyle w:val="DefaultText"/>
        <w:numPr>
          <w:ilvl w:val="0"/>
          <w:numId w:val="9"/>
        </w:numPr>
        <w:tabs>
          <w:tab w:val="left" w:pos="180"/>
          <w:tab w:val="left" w:pos="720"/>
          <w:tab w:val="left" w:pos="1260"/>
          <w:tab w:val="right" w:pos="9360"/>
        </w:tabs>
        <w:rPr>
          <w:rStyle w:val="InitialStyle"/>
          <w:rFonts w:ascii="Calibri" w:hAnsi="Calibri" w:cs="Calibri"/>
          <w:b/>
          <w:szCs w:val="24"/>
        </w:rPr>
      </w:pPr>
      <w:r w:rsidRPr="009D3F0C">
        <w:rPr>
          <w:rStyle w:val="InitialStyle"/>
          <w:rFonts w:ascii="Calibri" w:hAnsi="Calibri" w:cs="Calibri"/>
          <w:b/>
          <w:szCs w:val="24"/>
        </w:rPr>
        <w:t>Responsibilities of the Program Director of Disaster Behavioral Health Services</w:t>
      </w:r>
    </w:p>
    <w:p w:rsidR="003E32C9" w:rsidRDefault="003007EC" w:rsidP="00327C2A">
      <w:pPr>
        <w:jc w:val="both"/>
        <w:rPr>
          <w:rFonts w:ascii="Calibri" w:hAnsi="Calibri" w:cs="Calibri"/>
        </w:rPr>
      </w:pPr>
      <w:r>
        <w:rPr>
          <w:rFonts w:ascii="Calibri" w:hAnsi="Calibri" w:cs="Calibri"/>
        </w:rPr>
        <w:t>The Program Director is r</w:t>
      </w:r>
      <w:r w:rsidR="003E32C9" w:rsidRPr="00020BA7">
        <w:rPr>
          <w:rFonts w:ascii="Calibri" w:hAnsi="Calibri" w:cs="Calibri"/>
        </w:rPr>
        <w:t xml:space="preserve">esponsible for managing the </w:t>
      </w:r>
      <w:r w:rsidR="009A7332">
        <w:rPr>
          <w:rFonts w:ascii="Calibri" w:hAnsi="Calibri" w:cs="Calibri"/>
        </w:rPr>
        <w:t xml:space="preserve">state </w:t>
      </w:r>
      <w:r w:rsidR="003E32C9" w:rsidRPr="00020BA7">
        <w:rPr>
          <w:rFonts w:ascii="Calibri" w:hAnsi="Calibri" w:cs="Calibri"/>
        </w:rPr>
        <w:t>behavioral health</w:t>
      </w:r>
      <w:r w:rsidR="00096497">
        <w:rPr>
          <w:rFonts w:ascii="Calibri" w:hAnsi="Calibri" w:cs="Calibri"/>
        </w:rPr>
        <w:t xml:space="preserve"> </w:t>
      </w:r>
      <w:r w:rsidR="003E32C9" w:rsidRPr="00020BA7">
        <w:rPr>
          <w:rFonts w:ascii="Calibri" w:hAnsi="Calibri" w:cs="Calibri"/>
        </w:rPr>
        <w:t xml:space="preserve">response to </w:t>
      </w:r>
      <w:r w:rsidR="009A7332">
        <w:rPr>
          <w:rFonts w:ascii="Calibri" w:hAnsi="Calibri" w:cs="Calibri"/>
        </w:rPr>
        <w:t>community disasters and public health emergencies</w:t>
      </w:r>
      <w:r w:rsidR="003E32C9" w:rsidRPr="00020BA7">
        <w:rPr>
          <w:rFonts w:ascii="Calibri" w:hAnsi="Calibri" w:cs="Calibri"/>
        </w:rPr>
        <w:t>,</w:t>
      </w:r>
      <w:r w:rsidR="00F002C3">
        <w:rPr>
          <w:rFonts w:ascii="Calibri" w:hAnsi="Calibri" w:cs="Calibri"/>
        </w:rPr>
        <w:t xml:space="preserve"> by </w:t>
      </w:r>
      <w:r w:rsidR="003E32C9" w:rsidRPr="00020BA7">
        <w:rPr>
          <w:rFonts w:ascii="Calibri" w:hAnsi="Calibri" w:cs="Calibri"/>
        </w:rPr>
        <w:t xml:space="preserve">assessing the nature and extent of </w:t>
      </w:r>
      <w:r w:rsidR="009A7332">
        <w:rPr>
          <w:rFonts w:ascii="Calibri" w:hAnsi="Calibri" w:cs="Calibri"/>
        </w:rPr>
        <w:t xml:space="preserve">disaster </w:t>
      </w:r>
      <w:r>
        <w:rPr>
          <w:rFonts w:ascii="Calibri" w:hAnsi="Calibri" w:cs="Calibri"/>
        </w:rPr>
        <w:t xml:space="preserve">behavioral health </w:t>
      </w:r>
      <w:r w:rsidR="003E32C9" w:rsidRPr="00020BA7">
        <w:rPr>
          <w:rFonts w:ascii="Calibri" w:hAnsi="Calibri" w:cs="Calibri"/>
        </w:rPr>
        <w:t>service needs</w:t>
      </w:r>
      <w:r w:rsidR="002929D3">
        <w:rPr>
          <w:rFonts w:ascii="Calibri" w:hAnsi="Calibri" w:cs="Calibri"/>
        </w:rPr>
        <w:t xml:space="preserve"> for psychological supports, volunteers and programs</w:t>
      </w:r>
      <w:r w:rsidR="003E32C9" w:rsidRPr="00020BA7">
        <w:rPr>
          <w:rFonts w:ascii="Calibri" w:hAnsi="Calibri" w:cs="Calibri"/>
        </w:rPr>
        <w:t xml:space="preserve">, obtaining and organizing </w:t>
      </w:r>
      <w:r w:rsidR="009B7604">
        <w:rPr>
          <w:rFonts w:ascii="Calibri" w:hAnsi="Calibri" w:cs="Calibri"/>
        </w:rPr>
        <w:t xml:space="preserve">statewide </w:t>
      </w:r>
      <w:r w:rsidR="003E32C9" w:rsidRPr="00020BA7">
        <w:rPr>
          <w:rFonts w:ascii="Calibri" w:hAnsi="Calibri" w:cs="Calibri"/>
        </w:rPr>
        <w:t xml:space="preserve">resources and </w:t>
      </w:r>
      <w:r w:rsidR="00D55849" w:rsidRPr="00020BA7">
        <w:rPr>
          <w:rFonts w:ascii="Calibri" w:hAnsi="Calibri" w:cs="Calibri"/>
        </w:rPr>
        <w:t>response strategies</w:t>
      </w:r>
      <w:r w:rsidR="00EC5401">
        <w:rPr>
          <w:rFonts w:ascii="Calibri" w:hAnsi="Calibri" w:cs="Calibri"/>
        </w:rPr>
        <w:t>.</w:t>
      </w:r>
      <w:r w:rsidR="003E32C9" w:rsidRPr="00020BA7">
        <w:rPr>
          <w:rFonts w:ascii="Calibri" w:hAnsi="Calibri" w:cs="Calibri"/>
        </w:rPr>
        <w:t xml:space="preserve">  </w:t>
      </w:r>
    </w:p>
    <w:p w:rsidR="00FE7D0C" w:rsidRPr="00020BA7" w:rsidRDefault="00FE7D0C" w:rsidP="00327C2A">
      <w:pPr>
        <w:jc w:val="both"/>
        <w:rPr>
          <w:rFonts w:ascii="Calibri" w:hAnsi="Calibri" w:cs="Calibri"/>
        </w:rPr>
      </w:pPr>
    </w:p>
    <w:p w:rsidR="005C023F" w:rsidRPr="00020BA7" w:rsidRDefault="00D0458E" w:rsidP="00F1427B">
      <w:pPr>
        <w:pStyle w:val="DefaultText"/>
        <w:tabs>
          <w:tab w:val="left" w:pos="540"/>
          <w:tab w:val="left" w:pos="900"/>
          <w:tab w:val="left" w:pos="1260"/>
          <w:tab w:val="right" w:pos="9360"/>
        </w:tabs>
        <w:rPr>
          <w:rStyle w:val="InitialStyle"/>
          <w:rFonts w:ascii="Calibri" w:hAnsi="Calibri" w:cs="Calibri"/>
          <w:b/>
          <w:szCs w:val="24"/>
        </w:rPr>
      </w:pPr>
      <w:r w:rsidRPr="00020BA7">
        <w:rPr>
          <w:rStyle w:val="InitialStyle"/>
          <w:rFonts w:ascii="Calibri" w:hAnsi="Calibri" w:cs="Calibri"/>
          <w:b/>
          <w:szCs w:val="24"/>
        </w:rPr>
        <w:t xml:space="preserve">        </w:t>
      </w:r>
      <w:r w:rsidR="00201B09">
        <w:rPr>
          <w:rStyle w:val="InitialStyle"/>
          <w:rFonts w:ascii="Calibri" w:hAnsi="Calibri" w:cs="Calibri"/>
          <w:b/>
          <w:szCs w:val="24"/>
        </w:rPr>
        <w:t xml:space="preserve">D. </w:t>
      </w:r>
      <w:r w:rsidR="007633E9" w:rsidRPr="00020BA7">
        <w:rPr>
          <w:rStyle w:val="InitialStyle"/>
          <w:rFonts w:ascii="Calibri" w:hAnsi="Calibri" w:cs="Calibri"/>
          <w:szCs w:val="24"/>
        </w:rPr>
        <w:t xml:space="preserve"> </w:t>
      </w:r>
      <w:r w:rsidR="005C023F" w:rsidRPr="00020BA7">
        <w:rPr>
          <w:rStyle w:val="InitialStyle"/>
          <w:rFonts w:ascii="Calibri" w:hAnsi="Calibri" w:cs="Calibri"/>
          <w:b/>
          <w:szCs w:val="24"/>
        </w:rPr>
        <w:t xml:space="preserve">Support </w:t>
      </w:r>
      <w:r w:rsidR="00201B09">
        <w:rPr>
          <w:rStyle w:val="InitialStyle"/>
          <w:rFonts w:ascii="Calibri" w:hAnsi="Calibri" w:cs="Calibri"/>
          <w:b/>
          <w:szCs w:val="24"/>
        </w:rPr>
        <w:t>Functions</w:t>
      </w:r>
    </w:p>
    <w:p w:rsidR="003E32C9" w:rsidRPr="00020BA7" w:rsidRDefault="007633E9" w:rsidP="00F1427B">
      <w:pPr>
        <w:pStyle w:val="DefaultText"/>
        <w:tabs>
          <w:tab w:val="left" w:pos="540"/>
          <w:tab w:val="left" w:pos="900"/>
          <w:tab w:val="left" w:pos="1260"/>
          <w:tab w:val="right" w:pos="9360"/>
        </w:tabs>
        <w:rPr>
          <w:rStyle w:val="InitialStyle"/>
          <w:rFonts w:ascii="Calibri" w:hAnsi="Calibri" w:cs="Calibri"/>
          <w:i/>
          <w:szCs w:val="24"/>
        </w:rPr>
      </w:pPr>
      <w:r w:rsidRPr="00020BA7">
        <w:rPr>
          <w:rStyle w:val="InitialStyle"/>
          <w:rFonts w:ascii="Calibri" w:hAnsi="Calibri" w:cs="Calibri"/>
          <w:szCs w:val="24"/>
        </w:rPr>
        <w:t>a</w:t>
      </w:r>
      <w:r w:rsidR="004771BE" w:rsidRPr="00020BA7">
        <w:rPr>
          <w:rStyle w:val="InitialStyle"/>
          <w:rFonts w:ascii="Calibri" w:hAnsi="Calibri" w:cs="Calibri"/>
          <w:szCs w:val="24"/>
        </w:rPr>
        <w:t>)</w:t>
      </w:r>
      <w:r w:rsidRPr="00020BA7">
        <w:rPr>
          <w:rStyle w:val="InitialStyle"/>
          <w:rFonts w:ascii="Calibri" w:hAnsi="Calibri" w:cs="Calibri"/>
          <w:b/>
          <w:szCs w:val="24"/>
        </w:rPr>
        <w:t xml:space="preserve">  </w:t>
      </w:r>
      <w:r w:rsidR="006457C0" w:rsidRPr="00020BA7">
        <w:rPr>
          <w:rStyle w:val="InitialStyle"/>
          <w:rFonts w:ascii="Calibri" w:hAnsi="Calibri" w:cs="Calibri"/>
          <w:b/>
          <w:szCs w:val="24"/>
        </w:rPr>
        <w:t xml:space="preserve"> </w:t>
      </w:r>
      <w:r w:rsidRPr="00020BA7">
        <w:rPr>
          <w:rStyle w:val="InitialStyle"/>
          <w:rFonts w:ascii="Calibri" w:hAnsi="Calibri" w:cs="Calibri"/>
          <w:i/>
          <w:szCs w:val="24"/>
        </w:rPr>
        <w:t xml:space="preserve">Responsibilities of </w:t>
      </w:r>
      <w:r w:rsidR="00F25848">
        <w:rPr>
          <w:rStyle w:val="InitialStyle"/>
          <w:rFonts w:ascii="Calibri" w:hAnsi="Calibri" w:cs="Calibri"/>
          <w:i/>
          <w:szCs w:val="24"/>
        </w:rPr>
        <w:t xml:space="preserve">Volunteer </w:t>
      </w:r>
      <w:r w:rsidR="003E32C9" w:rsidRPr="00020BA7">
        <w:rPr>
          <w:rStyle w:val="InitialStyle"/>
          <w:rFonts w:ascii="Calibri" w:hAnsi="Calibri" w:cs="Calibri"/>
          <w:i/>
          <w:szCs w:val="24"/>
        </w:rPr>
        <w:t>Team Leader</w:t>
      </w:r>
    </w:p>
    <w:p w:rsidR="003E32C9" w:rsidRPr="00020BA7" w:rsidRDefault="003E32C9" w:rsidP="00A01DA6">
      <w:pPr>
        <w:numPr>
          <w:ilvl w:val="0"/>
          <w:numId w:val="113"/>
        </w:numPr>
        <w:rPr>
          <w:rFonts w:ascii="Calibri" w:hAnsi="Calibri" w:cs="Calibri"/>
        </w:rPr>
      </w:pPr>
      <w:r w:rsidRPr="00020BA7">
        <w:rPr>
          <w:rFonts w:ascii="Calibri" w:hAnsi="Calibri" w:cs="Calibri"/>
        </w:rPr>
        <w:t xml:space="preserve">Manages local </w:t>
      </w:r>
      <w:r w:rsidR="00D55849" w:rsidRPr="00020BA7">
        <w:rPr>
          <w:rFonts w:ascii="Calibri" w:hAnsi="Calibri" w:cs="Calibri"/>
        </w:rPr>
        <w:t>or regional operations of DBHRT</w:t>
      </w:r>
    </w:p>
    <w:p w:rsidR="003E32C9" w:rsidRPr="00020BA7" w:rsidRDefault="003E32C9" w:rsidP="00A01DA6">
      <w:pPr>
        <w:numPr>
          <w:ilvl w:val="0"/>
          <w:numId w:val="113"/>
        </w:numPr>
        <w:rPr>
          <w:rFonts w:ascii="Calibri" w:hAnsi="Calibri" w:cs="Calibri"/>
        </w:rPr>
      </w:pPr>
      <w:r w:rsidRPr="00020BA7">
        <w:rPr>
          <w:rFonts w:ascii="Calibri" w:hAnsi="Calibri" w:cs="Calibri"/>
        </w:rPr>
        <w:t xml:space="preserve">Provides communication link to the </w:t>
      </w:r>
      <w:r w:rsidR="00085C35" w:rsidRPr="00020BA7">
        <w:rPr>
          <w:rFonts w:ascii="Calibri" w:hAnsi="Calibri" w:cs="Calibri"/>
        </w:rPr>
        <w:t>Director, Disaster Behavioral Health</w:t>
      </w:r>
    </w:p>
    <w:p w:rsidR="00D55849" w:rsidRPr="00020BA7" w:rsidRDefault="00096497" w:rsidP="00A01DA6">
      <w:pPr>
        <w:numPr>
          <w:ilvl w:val="0"/>
          <w:numId w:val="113"/>
        </w:numPr>
        <w:rPr>
          <w:rFonts w:ascii="Calibri" w:hAnsi="Calibri" w:cs="Calibri"/>
        </w:rPr>
      </w:pPr>
      <w:r>
        <w:rPr>
          <w:rFonts w:ascii="Calibri" w:hAnsi="Calibri" w:cs="Calibri"/>
        </w:rPr>
        <w:t>Remains</w:t>
      </w:r>
      <w:r w:rsidR="003E32C9" w:rsidRPr="00020BA7">
        <w:rPr>
          <w:rFonts w:ascii="Calibri" w:hAnsi="Calibri" w:cs="Calibri"/>
        </w:rPr>
        <w:t xml:space="preserve"> adapt</w:t>
      </w:r>
      <w:r>
        <w:rPr>
          <w:rFonts w:ascii="Calibri" w:hAnsi="Calibri" w:cs="Calibri"/>
        </w:rPr>
        <w:t>able and flexible</w:t>
      </w:r>
      <w:r w:rsidR="003E32C9" w:rsidRPr="00020BA7">
        <w:rPr>
          <w:rFonts w:ascii="Calibri" w:hAnsi="Calibri" w:cs="Calibri"/>
        </w:rPr>
        <w:t xml:space="preserve">.  </w:t>
      </w:r>
      <w:r w:rsidR="008049F8">
        <w:rPr>
          <w:rFonts w:ascii="Calibri" w:hAnsi="Calibri" w:cs="Calibri"/>
        </w:rPr>
        <w:t>L</w:t>
      </w:r>
      <w:r w:rsidR="003E32C9" w:rsidRPr="00020BA7">
        <w:rPr>
          <w:rFonts w:ascii="Calibri" w:hAnsi="Calibri" w:cs="Calibri"/>
        </w:rPr>
        <w:t>eaders need to be adaptable in order to provide the type of care needed by</w:t>
      </w:r>
      <w:r w:rsidR="00D55849" w:rsidRPr="00020BA7">
        <w:rPr>
          <w:rFonts w:ascii="Calibri" w:hAnsi="Calibri" w:cs="Calibri"/>
        </w:rPr>
        <w:t xml:space="preserve"> the population affected.</w:t>
      </w:r>
    </w:p>
    <w:p w:rsidR="003E32C9" w:rsidRPr="00020BA7" w:rsidRDefault="003E32C9" w:rsidP="003E32C9">
      <w:pPr>
        <w:pStyle w:val="DefaultText"/>
        <w:tabs>
          <w:tab w:val="left" w:pos="540"/>
          <w:tab w:val="left" w:pos="900"/>
          <w:tab w:val="left" w:pos="1260"/>
          <w:tab w:val="right" w:pos="9360"/>
        </w:tabs>
        <w:rPr>
          <w:rStyle w:val="InitialStyle"/>
          <w:rFonts w:ascii="Calibri" w:hAnsi="Calibri" w:cs="Calibri"/>
          <w:i/>
          <w:szCs w:val="24"/>
        </w:rPr>
      </w:pPr>
    </w:p>
    <w:p w:rsidR="003E32C9" w:rsidRPr="00020BA7" w:rsidRDefault="00952FE1" w:rsidP="00D0458E">
      <w:pPr>
        <w:pStyle w:val="DefaultText"/>
        <w:tabs>
          <w:tab w:val="left" w:pos="540"/>
          <w:tab w:val="left" w:pos="900"/>
          <w:tab w:val="left" w:pos="1260"/>
          <w:tab w:val="right" w:pos="9360"/>
        </w:tabs>
        <w:rPr>
          <w:rStyle w:val="InitialStyle"/>
          <w:rFonts w:ascii="Calibri" w:hAnsi="Calibri" w:cs="Calibri"/>
          <w:i/>
          <w:szCs w:val="24"/>
        </w:rPr>
      </w:pPr>
      <w:r w:rsidRPr="00020BA7">
        <w:rPr>
          <w:rStyle w:val="InitialStyle"/>
          <w:rFonts w:ascii="Calibri" w:hAnsi="Calibri" w:cs="Calibri"/>
          <w:i/>
          <w:szCs w:val="24"/>
        </w:rPr>
        <w:t>b) Responsibilities</w:t>
      </w:r>
      <w:r w:rsidR="003E32C9" w:rsidRPr="00020BA7">
        <w:rPr>
          <w:rStyle w:val="InitialStyle"/>
          <w:rFonts w:ascii="Calibri" w:hAnsi="Calibri" w:cs="Calibri"/>
          <w:i/>
          <w:szCs w:val="24"/>
        </w:rPr>
        <w:t xml:space="preserve"> of the </w:t>
      </w:r>
      <w:r w:rsidR="006F5E8C">
        <w:rPr>
          <w:rStyle w:val="InitialStyle"/>
          <w:rFonts w:ascii="Calibri" w:hAnsi="Calibri" w:cs="Calibri"/>
          <w:i/>
          <w:szCs w:val="24"/>
        </w:rPr>
        <w:t xml:space="preserve">Volunteer </w:t>
      </w:r>
      <w:r w:rsidR="00447365">
        <w:rPr>
          <w:rStyle w:val="InitialStyle"/>
          <w:rFonts w:ascii="Calibri" w:hAnsi="Calibri" w:cs="Calibri"/>
          <w:i/>
          <w:szCs w:val="24"/>
        </w:rPr>
        <w:t xml:space="preserve">DBH </w:t>
      </w:r>
      <w:r w:rsidR="003E32C9" w:rsidRPr="00020BA7">
        <w:rPr>
          <w:rStyle w:val="InitialStyle"/>
          <w:rFonts w:ascii="Calibri" w:hAnsi="Calibri" w:cs="Calibri"/>
          <w:i/>
          <w:szCs w:val="24"/>
        </w:rPr>
        <w:t>Responder</w:t>
      </w:r>
    </w:p>
    <w:p w:rsidR="003E32C9" w:rsidRPr="00020BA7" w:rsidRDefault="003E32C9" w:rsidP="00A01DA6">
      <w:pPr>
        <w:numPr>
          <w:ilvl w:val="0"/>
          <w:numId w:val="114"/>
        </w:numPr>
        <w:rPr>
          <w:rFonts w:ascii="Calibri" w:hAnsi="Calibri" w:cs="Calibri"/>
        </w:rPr>
      </w:pPr>
      <w:r w:rsidRPr="00020BA7">
        <w:rPr>
          <w:rFonts w:ascii="Calibri" w:hAnsi="Calibri" w:cs="Calibri"/>
        </w:rPr>
        <w:t>Provides</w:t>
      </w:r>
      <w:r w:rsidR="00EC5401">
        <w:rPr>
          <w:rFonts w:ascii="Calibri" w:hAnsi="Calibri" w:cs="Calibri"/>
        </w:rPr>
        <w:t xml:space="preserve"> behavioral health triage </w:t>
      </w:r>
      <w:r w:rsidR="00D55849" w:rsidRPr="00020BA7">
        <w:rPr>
          <w:rFonts w:ascii="Calibri" w:hAnsi="Calibri" w:cs="Calibri"/>
        </w:rPr>
        <w:t>and supportive counseling</w:t>
      </w:r>
      <w:r w:rsidR="00EC5401">
        <w:rPr>
          <w:rFonts w:ascii="Calibri" w:hAnsi="Calibri" w:cs="Calibri"/>
        </w:rPr>
        <w:t>, technical assistance</w:t>
      </w:r>
    </w:p>
    <w:p w:rsidR="00253F31" w:rsidRPr="00020BA7" w:rsidRDefault="003E32C9" w:rsidP="00A01DA6">
      <w:pPr>
        <w:numPr>
          <w:ilvl w:val="0"/>
          <w:numId w:val="114"/>
        </w:numPr>
        <w:rPr>
          <w:rFonts w:ascii="Calibri" w:hAnsi="Calibri" w:cs="Calibri"/>
        </w:rPr>
      </w:pPr>
      <w:r w:rsidRPr="00020BA7">
        <w:rPr>
          <w:rFonts w:ascii="Calibri" w:hAnsi="Calibri" w:cs="Calibri"/>
        </w:rPr>
        <w:t>Pr</w:t>
      </w:r>
      <w:r w:rsidR="008049F8">
        <w:rPr>
          <w:rFonts w:ascii="Calibri" w:hAnsi="Calibri" w:cs="Calibri"/>
        </w:rPr>
        <w:t>actices</w:t>
      </w:r>
      <w:r w:rsidRPr="00020BA7">
        <w:rPr>
          <w:rFonts w:ascii="Calibri" w:hAnsi="Calibri" w:cs="Calibri"/>
        </w:rPr>
        <w:t xml:space="preserve"> </w:t>
      </w:r>
      <w:r w:rsidR="00253F31" w:rsidRPr="00747E8B">
        <w:rPr>
          <w:rFonts w:ascii="Calibri" w:hAnsi="Calibri" w:cs="Calibri"/>
          <w:i/>
        </w:rPr>
        <w:t>Psychologica</w:t>
      </w:r>
      <w:r w:rsidR="00D55849" w:rsidRPr="00747E8B">
        <w:rPr>
          <w:rFonts w:ascii="Calibri" w:hAnsi="Calibri" w:cs="Calibri"/>
          <w:i/>
        </w:rPr>
        <w:t>l First Aid</w:t>
      </w:r>
      <w:r w:rsidR="00010B04" w:rsidRPr="00747E8B">
        <w:rPr>
          <w:rFonts w:ascii="Calibri" w:hAnsi="Calibri" w:cs="Calibri"/>
          <w:i/>
        </w:rPr>
        <w:t xml:space="preserve"> and Skills for Psychological Recovery</w:t>
      </w:r>
      <w:r w:rsidR="0015379E">
        <w:rPr>
          <w:rFonts w:ascii="Calibri" w:hAnsi="Calibri" w:cs="Calibri"/>
          <w:i/>
        </w:rPr>
        <w:t xml:space="preserve">, FEMA crisis counseling </w:t>
      </w:r>
      <w:r w:rsidR="00D55849" w:rsidRPr="00020BA7">
        <w:rPr>
          <w:rFonts w:ascii="Calibri" w:hAnsi="Calibri" w:cs="Calibri"/>
        </w:rPr>
        <w:t xml:space="preserve"> </w:t>
      </w:r>
    </w:p>
    <w:p w:rsidR="003E32C9" w:rsidRPr="00020BA7" w:rsidRDefault="00096497" w:rsidP="00A01DA6">
      <w:pPr>
        <w:numPr>
          <w:ilvl w:val="0"/>
          <w:numId w:val="114"/>
        </w:numPr>
        <w:rPr>
          <w:rFonts w:ascii="Calibri" w:hAnsi="Calibri" w:cs="Calibri"/>
        </w:rPr>
      </w:pPr>
      <w:r>
        <w:rPr>
          <w:rFonts w:ascii="Calibri" w:hAnsi="Calibri" w:cs="Calibri"/>
        </w:rPr>
        <w:t>Remains adaptable and flexible.</w:t>
      </w:r>
      <w:r w:rsidR="003E32C9" w:rsidRPr="00020BA7">
        <w:rPr>
          <w:rFonts w:ascii="Calibri" w:hAnsi="Calibri" w:cs="Calibri"/>
        </w:rPr>
        <w:t xml:space="preserve">  </w:t>
      </w:r>
    </w:p>
    <w:p w:rsidR="008049F8" w:rsidRDefault="003E32C9" w:rsidP="00A01DA6">
      <w:pPr>
        <w:numPr>
          <w:ilvl w:val="0"/>
          <w:numId w:val="114"/>
        </w:numPr>
        <w:rPr>
          <w:rFonts w:ascii="Calibri" w:hAnsi="Calibri" w:cs="Calibri"/>
        </w:rPr>
      </w:pPr>
      <w:r w:rsidRPr="00020BA7">
        <w:rPr>
          <w:rFonts w:ascii="Calibri" w:hAnsi="Calibri" w:cs="Calibri"/>
        </w:rPr>
        <w:t xml:space="preserve">Follows proper </w:t>
      </w:r>
      <w:r w:rsidR="008049F8">
        <w:rPr>
          <w:rFonts w:ascii="Calibri" w:hAnsi="Calibri" w:cs="Calibri"/>
        </w:rPr>
        <w:t>self-care</w:t>
      </w:r>
      <w:r w:rsidR="00D55849" w:rsidRPr="00020BA7">
        <w:rPr>
          <w:rFonts w:ascii="Calibri" w:hAnsi="Calibri" w:cs="Calibri"/>
        </w:rPr>
        <w:t xml:space="preserve"> practice in all operations</w:t>
      </w:r>
    </w:p>
    <w:p w:rsidR="00C6040D" w:rsidRDefault="00C6040D" w:rsidP="00C6040D">
      <w:pPr>
        <w:rPr>
          <w:rFonts w:ascii="Calibri" w:hAnsi="Calibri" w:cs="Calibri"/>
        </w:rPr>
      </w:pPr>
    </w:p>
    <w:p w:rsidR="00C6040D" w:rsidRPr="009D3F0C" w:rsidRDefault="00C6040D" w:rsidP="00C6040D">
      <w:pPr>
        <w:rPr>
          <w:rStyle w:val="InitialStyle"/>
          <w:rFonts w:ascii="Calibri" w:hAnsi="Calibri" w:cs="Calibri"/>
        </w:rPr>
      </w:pPr>
    </w:p>
    <w:p w:rsidR="003E32C9" w:rsidRPr="009D3F0C" w:rsidRDefault="003E32C9" w:rsidP="003E32C9">
      <w:pPr>
        <w:pStyle w:val="DefaultText"/>
        <w:tabs>
          <w:tab w:val="left" w:pos="540"/>
          <w:tab w:val="left" w:pos="900"/>
          <w:tab w:val="left" w:pos="1260"/>
          <w:tab w:val="right" w:pos="9360"/>
        </w:tabs>
        <w:ind w:hanging="360"/>
        <w:rPr>
          <w:rStyle w:val="InitialStyle"/>
          <w:rFonts w:ascii="Calibri" w:hAnsi="Calibri" w:cs="Calibri"/>
          <w:b/>
          <w:u w:val="single"/>
        </w:rPr>
      </w:pPr>
      <w:r w:rsidRPr="009D3F0C">
        <w:rPr>
          <w:rStyle w:val="InitialStyle"/>
          <w:rFonts w:ascii="Calibri" w:hAnsi="Calibri" w:cs="Calibri"/>
          <w:b/>
        </w:rPr>
        <w:t>IV.</w:t>
      </w:r>
      <w:r w:rsidRPr="009D3F0C">
        <w:rPr>
          <w:rStyle w:val="InitialStyle"/>
          <w:rFonts w:ascii="Calibri" w:hAnsi="Calibri" w:cs="Calibri"/>
        </w:rPr>
        <w:tab/>
      </w:r>
      <w:r w:rsidRPr="009D3F0C">
        <w:rPr>
          <w:rStyle w:val="InitialStyle"/>
          <w:rFonts w:ascii="Calibri" w:hAnsi="Calibri" w:cs="Calibri"/>
          <w:b/>
        </w:rPr>
        <w:t>ADMINISTRATIVE ISSUES AND AGREEMENTS</w:t>
      </w:r>
    </w:p>
    <w:p w:rsidR="003E32C9" w:rsidRPr="00020BA7" w:rsidRDefault="003E32C9" w:rsidP="007D4B7B">
      <w:pPr>
        <w:pStyle w:val="DefaultText"/>
        <w:numPr>
          <w:ilvl w:val="0"/>
          <w:numId w:val="10"/>
        </w:numPr>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b/>
        </w:rPr>
        <w:t>Reporting and Preservation of Records</w:t>
      </w:r>
    </w:p>
    <w:p w:rsidR="00EE3600" w:rsidRPr="00020BA7" w:rsidRDefault="0061384E" w:rsidP="006F5E8C">
      <w:pPr>
        <w:pStyle w:val="DefaultText"/>
        <w:tabs>
          <w:tab w:val="left" w:pos="1260"/>
          <w:tab w:val="right" w:pos="9360"/>
        </w:tabs>
        <w:ind w:left="270" w:hanging="450"/>
        <w:rPr>
          <w:rStyle w:val="InitialStyle"/>
          <w:rFonts w:ascii="Calibri" w:hAnsi="Calibri" w:cs="Calibri"/>
        </w:rPr>
      </w:pPr>
      <w:r>
        <w:rPr>
          <w:rStyle w:val="InitialStyle"/>
          <w:rFonts w:ascii="Calibri" w:hAnsi="Calibri" w:cs="Calibri"/>
        </w:rPr>
        <w:tab/>
        <w:t>Records will be kept of type</w:t>
      </w:r>
      <w:r w:rsidR="003E32C9" w:rsidRPr="00020BA7">
        <w:rPr>
          <w:rStyle w:val="InitialStyle"/>
          <w:rFonts w:ascii="Calibri" w:hAnsi="Calibri" w:cs="Calibri"/>
        </w:rPr>
        <w:t xml:space="preserve"> of service</w:t>
      </w:r>
      <w:r>
        <w:rPr>
          <w:rStyle w:val="InitialStyle"/>
          <w:rFonts w:ascii="Calibri" w:hAnsi="Calibri" w:cs="Calibri"/>
        </w:rPr>
        <w:t>s</w:t>
      </w:r>
      <w:r w:rsidR="003E32C9" w:rsidRPr="00020BA7">
        <w:rPr>
          <w:rStyle w:val="InitialStyle"/>
          <w:rFonts w:ascii="Calibri" w:hAnsi="Calibri" w:cs="Calibri"/>
        </w:rPr>
        <w:t xml:space="preserve"> provided in a disaster and basic information regarding who the services are provided to (gender, approximate age, location service has been provided).  </w:t>
      </w:r>
      <w:r w:rsidR="00C73F4E">
        <w:rPr>
          <w:rStyle w:val="InitialStyle"/>
          <w:rFonts w:ascii="Calibri" w:hAnsi="Calibri" w:cs="Calibri"/>
        </w:rPr>
        <w:t>C</w:t>
      </w:r>
      <w:r w:rsidR="00EE3600" w:rsidRPr="00020BA7">
        <w:rPr>
          <w:rStyle w:val="InitialStyle"/>
          <w:rFonts w:ascii="Calibri" w:hAnsi="Calibri" w:cs="Calibri"/>
        </w:rPr>
        <w:t xml:space="preserve">opies of </w:t>
      </w:r>
      <w:r w:rsidR="00C73F4E">
        <w:rPr>
          <w:rStyle w:val="InitialStyle"/>
          <w:rFonts w:ascii="Calibri" w:hAnsi="Calibri" w:cs="Calibri"/>
        </w:rPr>
        <w:t xml:space="preserve">DBHRT </w:t>
      </w:r>
      <w:r w:rsidR="00EE3600" w:rsidRPr="00020BA7">
        <w:rPr>
          <w:rStyle w:val="InitialStyle"/>
          <w:rFonts w:ascii="Calibri" w:hAnsi="Calibri" w:cs="Calibri"/>
        </w:rPr>
        <w:t xml:space="preserve">applications, training certificates and personal information will be maintained as confidential information by </w:t>
      </w:r>
      <w:r w:rsidR="00952FE1" w:rsidRPr="00020BA7">
        <w:rPr>
          <w:rStyle w:val="InitialStyle"/>
          <w:rFonts w:ascii="Calibri" w:hAnsi="Calibri" w:cs="Calibri"/>
        </w:rPr>
        <w:t>Ad Care</w:t>
      </w:r>
      <w:r w:rsidR="00EE3600" w:rsidRPr="00020BA7">
        <w:rPr>
          <w:rStyle w:val="InitialStyle"/>
          <w:rFonts w:ascii="Calibri" w:hAnsi="Calibri" w:cs="Calibri"/>
        </w:rPr>
        <w:t xml:space="preserve"> Educational </w:t>
      </w:r>
      <w:r>
        <w:rPr>
          <w:rStyle w:val="InitialStyle"/>
          <w:rFonts w:ascii="Calibri" w:hAnsi="Calibri" w:cs="Calibri"/>
        </w:rPr>
        <w:t>Institute</w:t>
      </w:r>
      <w:r w:rsidR="00EE3600" w:rsidRPr="00020BA7">
        <w:rPr>
          <w:rStyle w:val="InitialStyle"/>
          <w:rFonts w:ascii="Calibri" w:hAnsi="Calibri" w:cs="Calibri"/>
        </w:rPr>
        <w:t xml:space="preserve"> of Maine</w:t>
      </w:r>
      <w:r w:rsidR="00175F06">
        <w:rPr>
          <w:rStyle w:val="InitialStyle"/>
          <w:rFonts w:ascii="Calibri" w:hAnsi="Calibri" w:cs="Calibri"/>
        </w:rPr>
        <w:t xml:space="preserve"> and within </w:t>
      </w:r>
      <w:r w:rsidR="00175F06" w:rsidRPr="00175F06">
        <w:rPr>
          <w:rStyle w:val="InitialStyle"/>
          <w:rFonts w:ascii="Calibri" w:hAnsi="Calibri" w:cs="Calibri"/>
          <w:i/>
        </w:rPr>
        <w:t>Maine Responds</w:t>
      </w:r>
      <w:r w:rsidR="00EE3600" w:rsidRPr="00175F06">
        <w:rPr>
          <w:rStyle w:val="InitialStyle"/>
          <w:rFonts w:ascii="Calibri" w:hAnsi="Calibri" w:cs="Calibri"/>
          <w:i/>
        </w:rPr>
        <w:t>.</w:t>
      </w:r>
      <w:r w:rsidR="00EE3600" w:rsidRPr="00020BA7">
        <w:rPr>
          <w:rStyle w:val="InitialStyle"/>
          <w:rFonts w:ascii="Calibri" w:hAnsi="Calibri" w:cs="Calibri"/>
        </w:rPr>
        <w:t xml:space="preserve">  </w:t>
      </w:r>
    </w:p>
    <w:p w:rsidR="00C6040D" w:rsidRPr="00020BA7" w:rsidRDefault="003E32C9" w:rsidP="003E32C9">
      <w:pPr>
        <w:pStyle w:val="DefaultText"/>
        <w:tabs>
          <w:tab w:val="left" w:pos="540"/>
          <w:tab w:val="left" w:pos="900"/>
          <w:tab w:val="left" w:pos="1260"/>
          <w:tab w:val="right" w:pos="9360"/>
        </w:tabs>
        <w:rPr>
          <w:rStyle w:val="InitialStyle"/>
          <w:rFonts w:ascii="Calibri" w:hAnsi="Calibri" w:cs="Calibri"/>
        </w:rPr>
      </w:pPr>
      <w:r w:rsidRPr="00020BA7">
        <w:rPr>
          <w:rStyle w:val="InitialStyle"/>
          <w:rFonts w:ascii="Calibri" w:hAnsi="Calibri" w:cs="Calibri"/>
        </w:rPr>
        <w:tab/>
      </w:r>
    </w:p>
    <w:p w:rsidR="003E32C9" w:rsidRPr="00020BA7" w:rsidRDefault="003E32C9" w:rsidP="007D4B7B">
      <w:pPr>
        <w:pStyle w:val="DefaultText"/>
        <w:numPr>
          <w:ilvl w:val="0"/>
          <w:numId w:val="10"/>
        </w:numPr>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Agreements and Understandings</w:t>
      </w:r>
      <w:r w:rsidRPr="00020BA7">
        <w:rPr>
          <w:rStyle w:val="InitialStyle"/>
          <w:rFonts w:ascii="Calibri" w:hAnsi="Calibri" w:cs="Calibri"/>
          <w:b/>
        </w:rPr>
        <w:tab/>
      </w:r>
    </w:p>
    <w:p w:rsidR="00FE7D0C" w:rsidRPr="00A257E6" w:rsidRDefault="003E32C9" w:rsidP="00A257E6">
      <w:pPr>
        <w:pStyle w:val="DefaultText"/>
        <w:tabs>
          <w:tab w:val="left" w:pos="1260"/>
          <w:tab w:val="right" w:pos="9360"/>
        </w:tabs>
        <w:ind w:left="270"/>
        <w:rPr>
          <w:rStyle w:val="InitialStyle"/>
          <w:rFonts w:ascii="Calibri" w:hAnsi="Calibri" w:cs="Calibri"/>
        </w:rPr>
      </w:pPr>
      <w:r w:rsidRPr="00020BA7">
        <w:rPr>
          <w:rStyle w:val="InitialStyle"/>
          <w:rFonts w:ascii="Calibri" w:hAnsi="Calibri" w:cs="Calibri"/>
        </w:rPr>
        <w:t xml:space="preserve">An agreement is in place between the Department of Health and Human Services and the </w:t>
      </w:r>
      <w:r w:rsidR="00B7014E">
        <w:rPr>
          <w:rStyle w:val="InitialStyle"/>
          <w:rFonts w:ascii="Calibri" w:hAnsi="Calibri" w:cs="Calibri"/>
        </w:rPr>
        <w:t xml:space="preserve">Maine </w:t>
      </w:r>
      <w:r w:rsidRPr="00020BA7">
        <w:rPr>
          <w:rStyle w:val="InitialStyle"/>
          <w:rFonts w:ascii="Calibri" w:hAnsi="Calibri" w:cs="Calibri"/>
        </w:rPr>
        <w:t>American Red Cross</w:t>
      </w:r>
      <w:r w:rsidR="006B56E7">
        <w:rPr>
          <w:rStyle w:val="InitialStyle"/>
          <w:rFonts w:ascii="Calibri" w:hAnsi="Calibri" w:cs="Calibri"/>
        </w:rPr>
        <w:t xml:space="preserve"> and Maine VOAD</w:t>
      </w:r>
      <w:r w:rsidRPr="00020BA7">
        <w:rPr>
          <w:rStyle w:val="InitialStyle"/>
          <w:rFonts w:ascii="Calibri" w:hAnsi="Calibri" w:cs="Calibri"/>
        </w:rPr>
        <w:t xml:space="preserve">.  Specific </w:t>
      </w:r>
      <w:r w:rsidR="00030AC0" w:rsidRPr="00020BA7">
        <w:rPr>
          <w:rStyle w:val="InitialStyle"/>
          <w:rFonts w:ascii="Calibri" w:hAnsi="Calibri" w:cs="Calibri"/>
        </w:rPr>
        <w:t>crisis agencies in Maine who are invested</w:t>
      </w:r>
      <w:r w:rsidRPr="00020BA7">
        <w:rPr>
          <w:rStyle w:val="InitialStyle"/>
          <w:rFonts w:ascii="Calibri" w:hAnsi="Calibri" w:cs="Calibri"/>
        </w:rPr>
        <w:t xml:space="preserve"> in disaster behavioral health</w:t>
      </w:r>
      <w:r w:rsidR="00D55849" w:rsidRPr="00020BA7">
        <w:rPr>
          <w:rStyle w:val="InitialStyle"/>
          <w:rFonts w:ascii="Calibri" w:hAnsi="Calibri" w:cs="Calibri"/>
        </w:rPr>
        <w:t xml:space="preserve"> planning and response</w:t>
      </w:r>
      <w:r w:rsidRPr="00020BA7">
        <w:rPr>
          <w:rStyle w:val="InitialStyle"/>
          <w:rFonts w:ascii="Calibri" w:hAnsi="Calibri" w:cs="Calibri"/>
        </w:rPr>
        <w:t xml:space="preserve"> </w:t>
      </w:r>
      <w:r w:rsidR="00FE7D0C">
        <w:rPr>
          <w:rStyle w:val="InitialStyle"/>
          <w:rFonts w:ascii="Calibri" w:hAnsi="Calibri" w:cs="Calibri"/>
        </w:rPr>
        <w:t xml:space="preserve">have signed Memorandums of </w:t>
      </w:r>
      <w:r w:rsidR="00030AC0" w:rsidRPr="00020BA7">
        <w:rPr>
          <w:rStyle w:val="InitialStyle"/>
          <w:rFonts w:ascii="Calibri" w:hAnsi="Calibri" w:cs="Calibri"/>
        </w:rPr>
        <w:t>Agreements</w:t>
      </w:r>
      <w:r w:rsidR="00FE7D0C">
        <w:rPr>
          <w:rStyle w:val="InitialStyle"/>
          <w:rFonts w:ascii="Calibri" w:hAnsi="Calibri" w:cs="Calibri"/>
        </w:rPr>
        <w:t xml:space="preserve"> (MOA)</w:t>
      </w:r>
      <w:r w:rsidR="00030AC0" w:rsidRPr="00020BA7">
        <w:rPr>
          <w:rStyle w:val="InitialStyle"/>
          <w:rFonts w:ascii="Calibri" w:hAnsi="Calibri" w:cs="Calibri"/>
        </w:rPr>
        <w:t xml:space="preserve"> </w:t>
      </w:r>
      <w:r w:rsidRPr="00020BA7">
        <w:rPr>
          <w:rStyle w:val="InitialStyle"/>
          <w:rFonts w:ascii="Calibri" w:hAnsi="Calibri" w:cs="Calibri"/>
        </w:rPr>
        <w:t xml:space="preserve">with </w:t>
      </w:r>
      <w:r w:rsidR="00883F69">
        <w:rPr>
          <w:rStyle w:val="InitialStyle"/>
          <w:rFonts w:ascii="Calibri" w:hAnsi="Calibri" w:cs="Calibri"/>
        </w:rPr>
        <w:t xml:space="preserve">County </w:t>
      </w:r>
      <w:r w:rsidRPr="00020BA7">
        <w:rPr>
          <w:rStyle w:val="InitialStyle"/>
          <w:rFonts w:ascii="Calibri" w:hAnsi="Calibri" w:cs="Calibri"/>
        </w:rPr>
        <w:t xml:space="preserve">Emergency Management Agencies.  </w:t>
      </w:r>
      <w:r w:rsidR="00FE7D0C">
        <w:rPr>
          <w:rStyle w:val="InitialStyle"/>
          <w:rFonts w:ascii="Calibri" w:hAnsi="Calibri" w:cs="Calibri"/>
        </w:rPr>
        <w:t xml:space="preserve">Copies of the </w:t>
      </w:r>
      <w:r w:rsidR="00DE5AF2">
        <w:rPr>
          <w:rStyle w:val="InitialStyle"/>
          <w:rFonts w:ascii="Calibri" w:hAnsi="Calibri" w:cs="Calibri"/>
        </w:rPr>
        <w:t>(</w:t>
      </w:r>
      <w:r w:rsidR="00FE7D0C">
        <w:rPr>
          <w:rStyle w:val="InitialStyle"/>
          <w:rFonts w:ascii="Calibri" w:hAnsi="Calibri" w:cs="Calibri"/>
        </w:rPr>
        <w:t>2007</w:t>
      </w:r>
      <w:r w:rsidR="00DE5AF2">
        <w:rPr>
          <w:rStyle w:val="InitialStyle"/>
          <w:rFonts w:ascii="Calibri" w:hAnsi="Calibri" w:cs="Calibri"/>
        </w:rPr>
        <w:t>)</w:t>
      </w:r>
      <w:r w:rsidR="00FE7D0C">
        <w:rPr>
          <w:rStyle w:val="InitialStyle"/>
          <w:rFonts w:ascii="Calibri" w:hAnsi="Calibri" w:cs="Calibri"/>
        </w:rPr>
        <w:t xml:space="preserve"> MOA</w:t>
      </w:r>
      <w:r w:rsidR="009A712C">
        <w:rPr>
          <w:rStyle w:val="InitialStyle"/>
          <w:rFonts w:ascii="Calibri" w:hAnsi="Calibri" w:cs="Calibri"/>
        </w:rPr>
        <w:t xml:space="preserve">’s are maintained by the Program Director, Disaster Behavioral Health. </w:t>
      </w:r>
    </w:p>
    <w:p w:rsidR="00585858" w:rsidRPr="00404656" w:rsidRDefault="00585858" w:rsidP="003E32C9">
      <w:pPr>
        <w:pStyle w:val="DefaultText"/>
        <w:tabs>
          <w:tab w:val="left" w:pos="540"/>
          <w:tab w:val="left" w:pos="900"/>
          <w:tab w:val="left" w:pos="1260"/>
          <w:tab w:val="right" w:pos="9360"/>
        </w:tabs>
        <w:rPr>
          <w:rStyle w:val="InitialStyle"/>
          <w:rFonts w:ascii="Calibri" w:hAnsi="Calibri" w:cs="Calibri"/>
          <w:sz w:val="28"/>
        </w:rPr>
      </w:pPr>
    </w:p>
    <w:p w:rsidR="003E32C9" w:rsidRPr="00404656" w:rsidRDefault="003E32C9" w:rsidP="00A257E6">
      <w:pPr>
        <w:pStyle w:val="DefaultText"/>
        <w:tabs>
          <w:tab w:val="left" w:pos="540"/>
          <w:tab w:val="left" w:pos="900"/>
          <w:tab w:val="left" w:pos="1260"/>
          <w:tab w:val="right" w:pos="9360"/>
        </w:tabs>
        <w:ind w:hanging="360"/>
        <w:rPr>
          <w:rStyle w:val="InitialStyle"/>
          <w:rFonts w:ascii="Calibri" w:hAnsi="Calibri" w:cs="Calibri"/>
          <w:b/>
          <w:sz w:val="28"/>
          <w:u w:val="single"/>
        </w:rPr>
      </w:pPr>
      <w:r w:rsidRPr="00404656">
        <w:rPr>
          <w:rStyle w:val="InitialStyle"/>
          <w:rFonts w:ascii="Calibri" w:hAnsi="Calibri" w:cs="Calibri"/>
          <w:b/>
          <w:sz w:val="28"/>
        </w:rPr>
        <w:t xml:space="preserve"> V.</w:t>
      </w:r>
      <w:r w:rsidRPr="00404656">
        <w:rPr>
          <w:rStyle w:val="InitialStyle"/>
          <w:rFonts w:ascii="Calibri" w:hAnsi="Calibri" w:cs="Calibri"/>
          <w:sz w:val="28"/>
        </w:rPr>
        <w:tab/>
      </w:r>
      <w:r w:rsidR="00636F3B" w:rsidRPr="00404656">
        <w:rPr>
          <w:rStyle w:val="InitialStyle"/>
          <w:rFonts w:ascii="Calibri" w:hAnsi="Calibri" w:cs="Calibri"/>
          <w:b/>
          <w:sz w:val="28"/>
        </w:rPr>
        <w:t>Annex Development and Maintenance</w:t>
      </w:r>
    </w:p>
    <w:p w:rsidR="003E32C9" w:rsidRPr="00020BA7" w:rsidRDefault="003E32C9" w:rsidP="007D4B7B">
      <w:pPr>
        <w:pStyle w:val="DefaultText"/>
        <w:numPr>
          <w:ilvl w:val="0"/>
          <w:numId w:val="11"/>
        </w:numPr>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Responsibilities</w:t>
      </w:r>
    </w:p>
    <w:p w:rsidR="003E32C9" w:rsidRPr="00020BA7" w:rsidRDefault="003E32C9" w:rsidP="00747E8B">
      <w:pPr>
        <w:pStyle w:val="DefaultText"/>
        <w:tabs>
          <w:tab w:val="left" w:pos="270"/>
          <w:tab w:val="left" w:pos="1260"/>
          <w:tab w:val="right" w:pos="9360"/>
        </w:tabs>
        <w:ind w:left="270"/>
        <w:rPr>
          <w:rStyle w:val="InitialStyle"/>
          <w:rFonts w:ascii="Calibri" w:hAnsi="Calibri" w:cs="Calibri"/>
        </w:rPr>
      </w:pPr>
      <w:r w:rsidRPr="00020BA7">
        <w:rPr>
          <w:rStyle w:val="InitialStyle"/>
          <w:rFonts w:ascii="Calibri" w:hAnsi="Calibri" w:cs="Calibri"/>
        </w:rPr>
        <w:t xml:space="preserve">The </w:t>
      </w:r>
      <w:r w:rsidR="00EF38E3">
        <w:rPr>
          <w:rStyle w:val="InitialStyle"/>
          <w:rFonts w:ascii="Calibri" w:hAnsi="Calibri" w:cs="Calibri"/>
        </w:rPr>
        <w:t>Standard Operating Procedures</w:t>
      </w:r>
      <w:r w:rsidR="00EE3600" w:rsidRPr="00020BA7">
        <w:rPr>
          <w:rStyle w:val="InitialStyle"/>
          <w:rFonts w:ascii="Calibri" w:hAnsi="Calibri" w:cs="Calibri"/>
        </w:rPr>
        <w:t xml:space="preserve"> and Disaster Behavioral Health Plan Annex</w:t>
      </w:r>
      <w:r w:rsidRPr="00020BA7">
        <w:rPr>
          <w:rStyle w:val="InitialStyle"/>
          <w:rFonts w:ascii="Calibri" w:hAnsi="Calibri" w:cs="Calibri"/>
        </w:rPr>
        <w:t xml:space="preserve"> are developed and maintained by the </w:t>
      </w:r>
      <w:r w:rsidR="00085C35" w:rsidRPr="00020BA7">
        <w:rPr>
          <w:rStyle w:val="InitialStyle"/>
          <w:rFonts w:ascii="Calibri" w:hAnsi="Calibri" w:cs="Calibri"/>
        </w:rPr>
        <w:t>Director, Disaster Behavioral Health</w:t>
      </w:r>
      <w:r w:rsidRPr="00020BA7">
        <w:rPr>
          <w:rStyle w:val="InitialStyle"/>
          <w:rFonts w:ascii="Calibri" w:hAnsi="Calibri" w:cs="Calibri"/>
        </w:rPr>
        <w:t xml:space="preserve"> with input and guidance from the statewide Disaster Behavioral Health Preparedness and Response Planning Committee. </w:t>
      </w:r>
    </w:p>
    <w:p w:rsidR="00B74432" w:rsidRPr="00020BA7" w:rsidRDefault="00B74432" w:rsidP="00030AC0">
      <w:pPr>
        <w:pStyle w:val="DefaultText"/>
        <w:tabs>
          <w:tab w:val="left" w:pos="540"/>
          <w:tab w:val="left" w:pos="900"/>
          <w:tab w:val="left" w:pos="1260"/>
          <w:tab w:val="right" w:pos="9360"/>
        </w:tabs>
        <w:ind w:left="540"/>
        <w:rPr>
          <w:rStyle w:val="InitialStyle"/>
          <w:rFonts w:ascii="Calibri" w:hAnsi="Calibri" w:cs="Calibri"/>
        </w:rPr>
      </w:pPr>
    </w:p>
    <w:p w:rsidR="003E32C9" w:rsidRPr="00020BA7" w:rsidRDefault="004771BE" w:rsidP="007D4B7B">
      <w:pPr>
        <w:pStyle w:val="DefaultText"/>
        <w:numPr>
          <w:ilvl w:val="0"/>
          <w:numId w:val="11"/>
        </w:numPr>
        <w:tabs>
          <w:tab w:val="left" w:pos="540"/>
          <w:tab w:val="left" w:pos="900"/>
          <w:tab w:val="left" w:pos="1260"/>
          <w:tab w:val="right" w:pos="9360"/>
        </w:tabs>
        <w:rPr>
          <w:rStyle w:val="InitialStyle"/>
          <w:rFonts w:ascii="Calibri" w:hAnsi="Calibri" w:cs="Calibri"/>
          <w:b/>
        </w:rPr>
      </w:pPr>
      <w:r w:rsidRPr="00020BA7">
        <w:rPr>
          <w:rStyle w:val="InitialStyle"/>
          <w:rFonts w:ascii="Calibri" w:hAnsi="Calibri" w:cs="Calibri"/>
          <w:b/>
        </w:rPr>
        <w:t>Review and Update</w:t>
      </w:r>
      <w:r w:rsidR="003E32C9" w:rsidRPr="00020BA7">
        <w:rPr>
          <w:rStyle w:val="InitialStyle"/>
          <w:rFonts w:ascii="Calibri" w:hAnsi="Calibri" w:cs="Calibri"/>
          <w:b/>
        </w:rPr>
        <w:t xml:space="preserve"> Procedures</w:t>
      </w:r>
    </w:p>
    <w:p w:rsidR="00C73F4E" w:rsidRDefault="003E32C9" w:rsidP="00AC41BA">
      <w:pPr>
        <w:pStyle w:val="DefaultText"/>
        <w:tabs>
          <w:tab w:val="left" w:pos="540"/>
          <w:tab w:val="left" w:pos="900"/>
          <w:tab w:val="left" w:pos="1260"/>
          <w:tab w:val="right" w:pos="9360"/>
        </w:tabs>
        <w:ind w:left="270" w:firstLine="90"/>
        <w:rPr>
          <w:rStyle w:val="InitialStyle"/>
          <w:rFonts w:ascii="Calibri" w:hAnsi="Calibri" w:cs="Calibri"/>
        </w:rPr>
      </w:pPr>
      <w:r w:rsidRPr="00020BA7">
        <w:rPr>
          <w:rStyle w:val="InitialStyle"/>
          <w:rFonts w:ascii="Calibri" w:hAnsi="Calibri" w:cs="Calibri"/>
        </w:rPr>
        <w:t>Any updates and revisions to the plan are noted in the table on Page</w:t>
      </w:r>
      <w:r w:rsidR="00F806D9">
        <w:rPr>
          <w:rStyle w:val="InitialStyle"/>
          <w:rFonts w:ascii="Calibri" w:hAnsi="Calibri" w:cs="Calibri"/>
        </w:rPr>
        <w:t xml:space="preserve"> Tw</w:t>
      </w:r>
      <w:r w:rsidR="008A54FB">
        <w:rPr>
          <w:rStyle w:val="InitialStyle"/>
          <w:rFonts w:ascii="Calibri" w:hAnsi="Calibri" w:cs="Calibri"/>
        </w:rPr>
        <w:t>o</w:t>
      </w:r>
      <w:r w:rsidR="00CC0473">
        <w:rPr>
          <w:rStyle w:val="InitialStyle"/>
          <w:rFonts w:ascii="Calibri" w:hAnsi="Calibri" w:cs="Calibri"/>
        </w:rPr>
        <w:t>.</w:t>
      </w:r>
    </w:p>
    <w:p w:rsidR="00CC0473" w:rsidRPr="00704FD1" w:rsidRDefault="00CC0473" w:rsidP="00AC41BA">
      <w:pPr>
        <w:pStyle w:val="DefaultText"/>
        <w:tabs>
          <w:tab w:val="left" w:pos="540"/>
          <w:tab w:val="left" w:pos="900"/>
          <w:tab w:val="left" w:pos="1260"/>
          <w:tab w:val="right" w:pos="9360"/>
        </w:tabs>
        <w:ind w:left="270" w:firstLine="90"/>
        <w:rPr>
          <w:rFonts w:ascii="Calibri" w:hAnsi="Calibri" w:cs="Calibri"/>
        </w:rPr>
      </w:pPr>
    </w:p>
    <w:p w:rsidR="003E32C9" w:rsidRPr="00EA26F5" w:rsidRDefault="003E32C9" w:rsidP="00EA26F5">
      <w:pPr>
        <w:widowControl w:val="0"/>
        <w:autoSpaceDE w:val="0"/>
        <w:autoSpaceDN w:val="0"/>
        <w:adjustRightInd w:val="0"/>
        <w:spacing w:before="240"/>
        <w:jc w:val="center"/>
        <w:rPr>
          <w:rFonts w:ascii="Calibri" w:hAnsi="Calibri" w:cs="Calibri"/>
          <w:b/>
          <w:sz w:val="28"/>
          <w:szCs w:val="28"/>
        </w:rPr>
      </w:pPr>
      <w:r w:rsidRPr="00EA26F5">
        <w:rPr>
          <w:rFonts w:ascii="Calibri" w:hAnsi="Calibri" w:cs="Calibri"/>
          <w:b/>
          <w:sz w:val="28"/>
          <w:szCs w:val="28"/>
        </w:rPr>
        <w:t>Glossary of Terms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4322"/>
      </w:tblGrid>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CISM</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Critical Incident Stress Management</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DBHRT</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Maine Disaster Behavioral Health Response Team</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DHHS</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Maine Department of Health and Human Services</w:t>
            </w:r>
          </w:p>
        </w:tc>
      </w:tr>
      <w:tr w:rsidR="006F5E8C" w:rsidRPr="00FE3474">
        <w:tc>
          <w:tcPr>
            <w:tcW w:w="4428" w:type="dxa"/>
            <w:shd w:val="clear" w:color="auto" w:fill="auto"/>
          </w:tcPr>
          <w:p w:rsidR="006F5E8C" w:rsidRPr="00FE3474" w:rsidRDefault="006F5E8C" w:rsidP="003E32C9">
            <w:pPr>
              <w:widowControl w:val="0"/>
              <w:autoSpaceDE w:val="0"/>
              <w:autoSpaceDN w:val="0"/>
              <w:adjustRightInd w:val="0"/>
              <w:spacing w:before="240"/>
              <w:jc w:val="center"/>
              <w:rPr>
                <w:rFonts w:ascii="Calibri" w:hAnsi="Calibri" w:cs="Calibri"/>
                <w:b/>
                <w:sz w:val="20"/>
                <w:szCs w:val="20"/>
              </w:rPr>
            </w:pPr>
            <w:r>
              <w:rPr>
                <w:rFonts w:ascii="Calibri" w:hAnsi="Calibri" w:cs="Calibri"/>
                <w:b/>
                <w:sz w:val="20"/>
                <w:szCs w:val="20"/>
              </w:rPr>
              <w:t>Director</w:t>
            </w:r>
          </w:p>
        </w:tc>
        <w:tc>
          <w:tcPr>
            <w:tcW w:w="4428" w:type="dxa"/>
            <w:shd w:val="clear" w:color="auto" w:fill="auto"/>
          </w:tcPr>
          <w:p w:rsidR="006F5E8C" w:rsidRPr="00FE3474" w:rsidRDefault="006F5E8C" w:rsidP="003E32C9">
            <w:pPr>
              <w:widowControl w:val="0"/>
              <w:autoSpaceDE w:val="0"/>
              <w:autoSpaceDN w:val="0"/>
              <w:adjustRightInd w:val="0"/>
              <w:spacing w:before="240"/>
              <w:jc w:val="center"/>
              <w:rPr>
                <w:rFonts w:ascii="Calibri" w:hAnsi="Calibri" w:cs="Calibri"/>
                <w:b/>
                <w:sz w:val="20"/>
                <w:szCs w:val="20"/>
              </w:rPr>
            </w:pPr>
            <w:r>
              <w:rPr>
                <w:rFonts w:ascii="Calibri" w:hAnsi="Calibri" w:cs="Calibri"/>
                <w:b/>
                <w:sz w:val="20"/>
                <w:szCs w:val="20"/>
              </w:rPr>
              <w:t xml:space="preserve">Director, Disaster Behavioral Health </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EMA</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Emergency Management Agency</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EOC</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Emergency Operations Center</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ERT</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Emergency Response Team</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lastRenderedPageBreak/>
              <w:t>FEMA</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Federal Emergency Management Agency</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HSPD-5</w:t>
            </w:r>
          </w:p>
        </w:tc>
        <w:tc>
          <w:tcPr>
            <w:tcW w:w="4428" w:type="dxa"/>
            <w:shd w:val="clear" w:color="auto" w:fill="auto"/>
          </w:tcPr>
          <w:p w:rsidR="003E32C9" w:rsidRPr="00FE3474" w:rsidRDefault="003E32C9" w:rsidP="00636F3B">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 xml:space="preserve">Homeland Security Presidential Directive </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ICS</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Incident Command System</w:t>
            </w:r>
          </w:p>
        </w:tc>
      </w:tr>
      <w:tr w:rsidR="003E32C9" w:rsidRPr="00FE3474">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MeCDC</w:t>
            </w:r>
          </w:p>
        </w:tc>
        <w:tc>
          <w:tcPr>
            <w:tcW w:w="4428" w:type="dxa"/>
            <w:shd w:val="clear" w:color="auto" w:fill="auto"/>
          </w:tcPr>
          <w:p w:rsidR="003E32C9" w:rsidRPr="00FE3474" w:rsidRDefault="003E32C9" w:rsidP="003E32C9">
            <w:pPr>
              <w:widowControl w:val="0"/>
              <w:autoSpaceDE w:val="0"/>
              <w:autoSpaceDN w:val="0"/>
              <w:adjustRightInd w:val="0"/>
              <w:spacing w:before="240"/>
              <w:jc w:val="center"/>
              <w:rPr>
                <w:rFonts w:ascii="Calibri" w:hAnsi="Calibri" w:cs="Calibri"/>
                <w:b/>
                <w:sz w:val="20"/>
                <w:szCs w:val="20"/>
              </w:rPr>
            </w:pPr>
            <w:r w:rsidRPr="00FE3474">
              <w:rPr>
                <w:rFonts w:ascii="Calibri" w:hAnsi="Calibri" w:cs="Calibri"/>
                <w:b/>
                <w:sz w:val="20"/>
                <w:szCs w:val="20"/>
              </w:rPr>
              <w:t>Maine Center for Disease Control and Prevention</w:t>
            </w:r>
          </w:p>
        </w:tc>
      </w:tr>
    </w:tbl>
    <w:p w:rsidR="00425F13" w:rsidRDefault="00425F13" w:rsidP="00E9558E">
      <w:pPr>
        <w:autoSpaceDE w:val="0"/>
        <w:autoSpaceDN w:val="0"/>
        <w:adjustRightInd w:val="0"/>
        <w:rPr>
          <w:rFonts w:ascii="Calibri" w:hAnsi="Calibri" w:cs="Calibri"/>
          <w:b/>
          <w:color w:val="000000"/>
          <w:sz w:val="36"/>
          <w:szCs w:val="36"/>
        </w:rPr>
      </w:pPr>
    </w:p>
    <w:p w:rsidR="00425F13" w:rsidRPr="00020BA7" w:rsidRDefault="00425F13" w:rsidP="00E9558E">
      <w:pPr>
        <w:autoSpaceDE w:val="0"/>
        <w:autoSpaceDN w:val="0"/>
        <w:adjustRightInd w:val="0"/>
        <w:rPr>
          <w:rFonts w:ascii="Calibri" w:hAnsi="Calibri" w:cs="Calibri"/>
          <w:b/>
          <w:color w:val="000000"/>
          <w:sz w:val="36"/>
          <w:szCs w:val="36"/>
        </w:rPr>
      </w:pPr>
    </w:p>
    <w:p w:rsidR="003E32C9" w:rsidRPr="00020BA7" w:rsidRDefault="00443C3C" w:rsidP="003E32C9">
      <w:pPr>
        <w:autoSpaceDE w:val="0"/>
        <w:autoSpaceDN w:val="0"/>
        <w:adjustRightInd w:val="0"/>
        <w:jc w:val="center"/>
        <w:rPr>
          <w:rFonts w:ascii="Calibri" w:hAnsi="Calibri" w:cs="Calibri"/>
          <w:b/>
          <w:color w:val="000000"/>
          <w:sz w:val="36"/>
          <w:szCs w:val="36"/>
        </w:rPr>
      </w:pPr>
      <w:r>
        <w:rPr>
          <w:rFonts w:ascii="Calibri" w:hAnsi="Calibri" w:cs="Calibri"/>
          <w:noProof/>
          <w:color w:val="000000"/>
        </w:rPr>
        <w:drawing>
          <wp:inline distT="0" distB="0" distL="0" distR="0">
            <wp:extent cx="2748280" cy="1097280"/>
            <wp:effectExtent l="0" t="0" r="0" b="7620"/>
            <wp:docPr id="34" name="Picture 6" descr="clr_Department of Health and Huma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r_Department of Health and Human Services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8280" cy="1097280"/>
                    </a:xfrm>
                    <a:prstGeom prst="rect">
                      <a:avLst/>
                    </a:prstGeom>
                    <a:noFill/>
                    <a:ln>
                      <a:noFill/>
                    </a:ln>
                  </pic:spPr>
                </pic:pic>
              </a:graphicData>
            </a:graphic>
          </wp:inline>
        </w:drawing>
      </w:r>
    </w:p>
    <w:p w:rsidR="003E32C9" w:rsidRPr="00020BA7" w:rsidRDefault="003E32C9" w:rsidP="003E32C9">
      <w:pPr>
        <w:autoSpaceDE w:val="0"/>
        <w:autoSpaceDN w:val="0"/>
        <w:adjustRightInd w:val="0"/>
        <w:jc w:val="both"/>
        <w:rPr>
          <w:rFonts w:ascii="Calibri" w:hAnsi="Calibri" w:cs="Calibri"/>
          <w:b/>
          <w:color w:val="000000"/>
          <w:sz w:val="36"/>
          <w:szCs w:val="36"/>
        </w:rPr>
      </w:pPr>
    </w:p>
    <w:p w:rsidR="003E32C9" w:rsidRPr="00020BA7" w:rsidRDefault="003E32C9" w:rsidP="003E32C9">
      <w:pPr>
        <w:autoSpaceDE w:val="0"/>
        <w:autoSpaceDN w:val="0"/>
        <w:adjustRightInd w:val="0"/>
        <w:jc w:val="center"/>
        <w:rPr>
          <w:rFonts w:ascii="Calibri" w:hAnsi="Calibri" w:cs="Calibri"/>
          <w:b/>
          <w:color w:val="000000"/>
          <w:sz w:val="36"/>
          <w:szCs w:val="36"/>
        </w:rPr>
      </w:pPr>
    </w:p>
    <w:p w:rsidR="003E32C9" w:rsidRPr="009D3F0C" w:rsidRDefault="003E32C9" w:rsidP="003E32C9">
      <w:pPr>
        <w:autoSpaceDE w:val="0"/>
        <w:autoSpaceDN w:val="0"/>
        <w:adjustRightInd w:val="0"/>
        <w:rPr>
          <w:rFonts w:ascii="Calibri" w:hAnsi="Calibri" w:cs="Calibri"/>
        </w:rPr>
      </w:pPr>
    </w:p>
    <w:p w:rsidR="003E32C9" w:rsidRPr="009D3F0C" w:rsidRDefault="003E32C9" w:rsidP="003E32C9">
      <w:pPr>
        <w:autoSpaceDE w:val="0"/>
        <w:autoSpaceDN w:val="0"/>
        <w:adjustRightInd w:val="0"/>
        <w:jc w:val="center"/>
        <w:rPr>
          <w:rFonts w:ascii="Calibri" w:hAnsi="Calibri" w:cs="Calibri"/>
        </w:rPr>
      </w:pPr>
      <w:r w:rsidRPr="009D3F0C">
        <w:rPr>
          <w:rFonts w:ascii="Calibri" w:hAnsi="Calibri" w:cs="Calibri"/>
          <w:b/>
          <w:sz w:val="36"/>
          <w:szCs w:val="36"/>
        </w:rPr>
        <w:t>Acknowledgements</w:t>
      </w:r>
    </w:p>
    <w:p w:rsidR="003E32C9" w:rsidRPr="00020BA7" w:rsidRDefault="003E32C9" w:rsidP="003E32C9">
      <w:pPr>
        <w:autoSpaceDE w:val="0"/>
        <w:autoSpaceDN w:val="0"/>
        <w:adjustRightInd w:val="0"/>
        <w:rPr>
          <w:rFonts w:ascii="Calibri" w:hAnsi="Calibri" w:cs="Calibri"/>
          <w:color w:val="000000"/>
        </w:rPr>
      </w:pPr>
    </w:p>
    <w:p w:rsidR="003E32C9" w:rsidRPr="00020BA7" w:rsidRDefault="003E32C9" w:rsidP="003E32C9">
      <w:pPr>
        <w:autoSpaceDE w:val="0"/>
        <w:autoSpaceDN w:val="0"/>
        <w:adjustRightInd w:val="0"/>
        <w:rPr>
          <w:rFonts w:ascii="Calibri" w:hAnsi="Calibri" w:cs="Calibri"/>
          <w:color w:val="000000"/>
        </w:rPr>
      </w:pPr>
    </w:p>
    <w:p w:rsidR="003E32C9" w:rsidRPr="00020BA7" w:rsidRDefault="003E32C9" w:rsidP="003E32C9">
      <w:pPr>
        <w:autoSpaceDE w:val="0"/>
        <w:autoSpaceDN w:val="0"/>
        <w:adjustRightInd w:val="0"/>
        <w:rPr>
          <w:rFonts w:ascii="Calibri" w:hAnsi="Calibri" w:cs="Calibri"/>
          <w:color w:val="000000"/>
        </w:rPr>
      </w:pPr>
      <w:r w:rsidRPr="00020BA7">
        <w:rPr>
          <w:rFonts w:ascii="Calibri" w:hAnsi="Calibri" w:cs="Calibri"/>
          <w:color w:val="000000"/>
        </w:rPr>
        <w:t>This Maine Disaster Behavioral Health Response Teams were created with funding and guidance from the Maine Center for Disease Control and Prevention, Office of Public Health Emergency Preparedness</w:t>
      </w:r>
      <w:r w:rsidR="0084393D">
        <w:rPr>
          <w:rFonts w:ascii="Calibri" w:hAnsi="Calibri" w:cs="Calibri"/>
          <w:color w:val="000000"/>
        </w:rPr>
        <w:t>, Hospital Preparedness Planning and ASPR funding</w:t>
      </w:r>
      <w:r w:rsidRPr="00020BA7">
        <w:rPr>
          <w:rFonts w:ascii="Calibri" w:hAnsi="Calibri" w:cs="Calibri"/>
          <w:color w:val="000000"/>
        </w:rPr>
        <w:t xml:space="preserve">. </w:t>
      </w:r>
    </w:p>
    <w:p w:rsidR="003E32C9" w:rsidRPr="00020BA7" w:rsidRDefault="003E32C9" w:rsidP="00C6343E">
      <w:pPr>
        <w:widowControl w:val="0"/>
        <w:autoSpaceDE w:val="0"/>
        <w:autoSpaceDN w:val="0"/>
        <w:adjustRightInd w:val="0"/>
        <w:spacing w:before="240"/>
        <w:rPr>
          <w:rFonts w:ascii="Calibri" w:hAnsi="Calibri" w:cs="Calibri"/>
          <w:color w:val="000000"/>
        </w:rPr>
      </w:pPr>
      <w:r w:rsidRPr="00020BA7">
        <w:rPr>
          <w:rFonts w:ascii="Calibri" w:hAnsi="Calibri" w:cs="Calibri"/>
          <w:color w:val="000000"/>
        </w:rPr>
        <w:t>The subcommittee for the design of the Standard Operating Procedures provided important contributions toward the creation of the teams.  Specifically, Darla Chafin, Pat Conner, Jon Forti, Elsie Freeman, Josh Frances, Jan Frost, Kris Gammon, Bill Lowenstein, Karen Mason, Tammy McLaughlin, Heidi Rioux, Steve Sherret</w:t>
      </w:r>
      <w:r w:rsidR="00DD39BB">
        <w:rPr>
          <w:rFonts w:ascii="Calibri" w:hAnsi="Calibri" w:cs="Calibri"/>
          <w:color w:val="000000"/>
        </w:rPr>
        <w:t>t</w:t>
      </w:r>
      <w:r w:rsidRPr="00020BA7">
        <w:rPr>
          <w:rFonts w:ascii="Calibri" w:hAnsi="Calibri" w:cs="Calibri"/>
          <w:color w:val="000000"/>
        </w:rPr>
        <w:t xml:space="preserve">s, </w:t>
      </w:r>
      <w:r w:rsidR="006F4555">
        <w:rPr>
          <w:rFonts w:ascii="Calibri" w:hAnsi="Calibri" w:cs="Calibri"/>
          <w:color w:val="000000"/>
        </w:rPr>
        <w:t xml:space="preserve">Pam Holland, </w:t>
      </w:r>
      <w:r w:rsidR="00EF38E3">
        <w:rPr>
          <w:rFonts w:ascii="Calibri" w:hAnsi="Calibri" w:cs="Calibri"/>
          <w:color w:val="000000"/>
        </w:rPr>
        <w:t xml:space="preserve">Richard Higgins, </w:t>
      </w:r>
      <w:r w:rsidR="0053259E" w:rsidRPr="00020BA7">
        <w:rPr>
          <w:rFonts w:ascii="Calibri" w:hAnsi="Calibri" w:cs="Calibri"/>
          <w:color w:val="000000"/>
        </w:rPr>
        <w:t xml:space="preserve">and </w:t>
      </w:r>
      <w:r w:rsidRPr="00020BA7">
        <w:rPr>
          <w:rFonts w:ascii="Calibri" w:hAnsi="Calibri" w:cs="Calibri"/>
          <w:color w:val="000000"/>
        </w:rPr>
        <w:t xml:space="preserve">Joan Smyrski provided expert input on the creation of this document. </w:t>
      </w:r>
    </w:p>
    <w:p w:rsidR="003E32C9" w:rsidRPr="00F51961" w:rsidRDefault="003E32C9" w:rsidP="003E32C9">
      <w:pPr>
        <w:widowControl w:val="0"/>
        <w:autoSpaceDE w:val="0"/>
        <w:autoSpaceDN w:val="0"/>
        <w:adjustRightInd w:val="0"/>
        <w:spacing w:before="240"/>
        <w:jc w:val="center"/>
        <w:rPr>
          <w:rFonts w:ascii="Microsoft Sans Serif" w:hAnsi="Microsoft Sans Serif" w:cs="Microsoft Sans Serif"/>
          <w:color w:val="000000"/>
        </w:rPr>
      </w:pPr>
    </w:p>
    <w:p w:rsidR="00636F3B" w:rsidRDefault="00636F3B" w:rsidP="00741195">
      <w:pPr>
        <w:widowControl w:val="0"/>
        <w:autoSpaceDE w:val="0"/>
        <w:autoSpaceDN w:val="0"/>
        <w:adjustRightInd w:val="0"/>
        <w:spacing w:before="240"/>
        <w:jc w:val="center"/>
        <w:rPr>
          <w:rFonts w:ascii="Calibri" w:hAnsi="Calibri" w:cs="Calibri"/>
          <w:b/>
          <w:sz w:val="28"/>
          <w:szCs w:val="28"/>
        </w:rPr>
      </w:pPr>
    </w:p>
    <w:p w:rsidR="00A47F1F" w:rsidRDefault="00A47F1F" w:rsidP="00741195">
      <w:pPr>
        <w:widowControl w:val="0"/>
        <w:autoSpaceDE w:val="0"/>
        <w:autoSpaceDN w:val="0"/>
        <w:adjustRightInd w:val="0"/>
        <w:spacing w:before="240"/>
        <w:jc w:val="center"/>
        <w:rPr>
          <w:rFonts w:ascii="Calibri" w:hAnsi="Calibri" w:cs="Calibri"/>
          <w:b/>
          <w:sz w:val="28"/>
          <w:szCs w:val="28"/>
        </w:rPr>
      </w:pPr>
    </w:p>
    <w:p w:rsidR="00A47F1F" w:rsidRDefault="00A47F1F" w:rsidP="00741195">
      <w:pPr>
        <w:widowControl w:val="0"/>
        <w:autoSpaceDE w:val="0"/>
        <w:autoSpaceDN w:val="0"/>
        <w:adjustRightInd w:val="0"/>
        <w:spacing w:before="240"/>
        <w:jc w:val="center"/>
        <w:rPr>
          <w:rFonts w:ascii="Calibri" w:hAnsi="Calibri" w:cs="Calibri"/>
          <w:b/>
          <w:sz w:val="28"/>
          <w:szCs w:val="28"/>
        </w:rPr>
      </w:pPr>
    </w:p>
    <w:p w:rsidR="00A47F1F" w:rsidRDefault="00A47F1F" w:rsidP="00741195">
      <w:pPr>
        <w:widowControl w:val="0"/>
        <w:autoSpaceDE w:val="0"/>
        <w:autoSpaceDN w:val="0"/>
        <w:adjustRightInd w:val="0"/>
        <w:spacing w:before="240"/>
        <w:jc w:val="center"/>
        <w:rPr>
          <w:rFonts w:ascii="Calibri" w:hAnsi="Calibri" w:cs="Calibri"/>
          <w:b/>
          <w:sz w:val="28"/>
          <w:szCs w:val="28"/>
        </w:rPr>
      </w:pPr>
    </w:p>
    <w:p w:rsidR="0015379E" w:rsidRDefault="0015379E" w:rsidP="0024112F">
      <w:pPr>
        <w:widowControl w:val="0"/>
        <w:autoSpaceDE w:val="0"/>
        <w:autoSpaceDN w:val="0"/>
        <w:adjustRightInd w:val="0"/>
        <w:spacing w:before="240"/>
        <w:rPr>
          <w:rFonts w:ascii="Calibri" w:hAnsi="Calibri" w:cs="Calibri"/>
          <w:b/>
          <w:sz w:val="28"/>
          <w:szCs w:val="28"/>
        </w:rPr>
      </w:pPr>
    </w:p>
    <w:p w:rsidR="003E32C9" w:rsidRPr="00404656" w:rsidRDefault="003E32C9" w:rsidP="0024112F">
      <w:pPr>
        <w:widowControl w:val="0"/>
        <w:autoSpaceDE w:val="0"/>
        <w:autoSpaceDN w:val="0"/>
        <w:adjustRightInd w:val="0"/>
        <w:spacing w:before="240"/>
        <w:jc w:val="center"/>
        <w:rPr>
          <w:rFonts w:ascii="Calibri" w:hAnsi="Calibri" w:cs="Calibri"/>
          <w:b/>
          <w:color w:val="0070C0"/>
          <w:sz w:val="36"/>
          <w:szCs w:val="36"/>
        </w:rPr>
      </w:pPr>
      <w:r w:rsidRPr="00404656">
        <w:rPr>
          <w:rFonts w:ascii="Calibri" w:hAnsi="Calibri" w:cs="Calibri"/>
          <w:b/>
          <w:color w:val="0070C0"/>
          <w:sz w:val="36"/>
          <w:szCs w:val="36"/>
        </w:rPr>
        <w:lastRenderedPageBreak/>
        <w:t>Appendix A</w:t>
      </w:r>
    </w:p>
    <w:p w:rsidR="006A642E" w:rsidRPr="009D3F0C" w:rsidRDefault="006A642E" w:rsidP="006A642E">
      <w:pPr>
        <w:widowControl w:val="0"/>
        <w:autoSpaceDE w:val="0"/>
        <w:autoSpaceDN w:val="0"/>
        <w:adjustRightInd w:val="0"/>
        <w:spacing w:before="240"/>
        <w:jc w:val="center"/>
        <w:rPr>
          <w:rFonts w:ascii="Calibri" w:hAnsi="Calibri" w:cs="Calibri"/>
          <w:b/>
          <w:sz w:val="32"/>
          <w:szCs w:val="32"/>
        </w:rPr>
      </w:pPr>
      <w:r w:rsidRPr="009D3F0C">
        <w:rPr>
          <w:rFonts w:ascii="Calibri" w:hAnsi="Calibri" w:cs="Calibri"/>
          <w:b/>
          <w:sz w:val="32"/>
          <w:szCs w:val="32"/>
        </w:rPr>
        <w:t>At-Risk Populations in Maine</w:t>
      </w:r>
    </w:p>
    <w:p w:rsidR="00741195" w:rsidRPr="00AE32C6" w:rsidRDefault="00002A01" w:rsidP="00741195">
      <w:pPr>
        <w:widowControl w:val="0"/>
        <w:autoSpaceDE w:val="0"/>
        <w:autoSpaceDN w:val="0"/>
        <w:adjustRightInd w:val="0"/>
        <w:spacing w:before="240"/>
        <w:rPr>
          <w:rFonts w:ascii="Calibri" w:hAnsi="Calibri" w:cs="Calibri"/>
        </w:rPr>
      </w:pPr>
      <w:r>
        <w:rPr>
          <w:rFonts w:ascii="Calibri" w:hAnsi="Calibri" w:cs="Calibri"/>
        </w:rPr>
        <w:t xml:space="preserve">Each population group is vulnerable in unique ways to the stressors of a disaster.  Different issues and concerns become relevant during their emotional recovery.  </w:t>
      </w:r>
      <w:r w:rsidRPr="00AB5EBE">
        <w:rPr>
          <w:rFonts w:ascii="Calibri" w:hAnsi="Calibri" w:cs="Calibri"/>
        </w:rPr>
        <w:t>The behavioral health focus during a disaster response would be to focus on at-risk populations</w:t>
      </w:r>
      <w:r>
        <w:rPr>
          <w:rFonts w:ascii="Calibri" w:hAnsi="Calibri" w:cs="Calibri"/>
        </w:rPr>
        <w:t xml:space="preserve">. </w:t>
      </w:r>
      <w:r w:rsidR="00655F31">
        <w:rPr>
          <w:rFonts w:ascii="Calibri" w:hAnsi="Calibri" w:cs="Calibri"/>
        </w:rPr>
        <w:t xml:space="preserve">Knowledge of risk factors for adjustment difficulties can serve as a basis for </w:t>
      </w:r>
      <w:r w:rsidR="004C2765">
        <w:rPr>
          <w:rFonts w:ascii="Calibri" w:hAnsi="Calibri" w:cs="Calibri"/>
        </w:rPr>
        <w:t xml:space="preserve">behavioral </w:t>
      </w:r>
      <w:r w:rsidR="00655F31">
        <w:rPr>
          <w:rFonts w:ascii="Calibri" w:hAnsi="Calibri" w:cs="Calibri"/>
        </w:rPr>
        <w:t>health triage</w:t>
      </w:r>
      <w:r w:rsidR="004C2765">
        <w:rPr>
          <w:rFonts w:ascii="Calibri" w:hAnsi="Calibri" w:cs="Calibri"/>
        </w:rPr>
        <w:t xml:space="preserve"> and interventions</w:t>
      </w:r>
      <w:r w:rsidR="00655F31">
        <w:rPr>
          <w:rFonts w:ascii="Calibri" w:hAnsi="Calibri" w:cs="Calibri"/>
        </w:rPr>
        <w:t xml:space="preserve">. </w:t>
      </w:r>
      <w:r w:rsidR="00741195" w:rsidRPr="00AB5EBE">
        <w:rPr>
          <w:rFonts w:ascii="Calibri" w:hAnsi="Calibri" w:cs="Calibri"/>
        </w:rPr>
        <w:t xml:space="preserve">This Plan’s vulnerability assessment will provide a </w:t>
      </w:r>
      <w:r w:rsidR="00741195" w:rsidRPr="009A0FCC">
        <w:rPr>
          <w:rFonts w:ascii="Calibri" w:hAnsi="Calibri" w:cs="Calibri"/>
          <w:highlight w:val="cyan"/>
        </w:rPr>
        <w:t>snapshot</w:t>
      </w:r>
      <w:r w:rsidR="00741195" w:rsidRPr="009D3F0C">
        <w:rPr>
          <w:rFonts w:ascii="Calibri" w:hAnsi="Calibri" w:cs="Calibri"/>
        </w:rPr>
        <w:t xml:space="preserve"> of key</w:t>
      </w:r>
      <w:r w:rsidR="00741195" w:rsidRPr="009E65D4">
        <w:rPr>
          <w:rFonts w:ascii="Calibri" w:hAnsi="Calibri" w:cs="Calibri"/>
          <w:color w:val="FF0000"/>
        </w:rPr>
        <w:t xml:space="preserve"> </w:t>
      </w:r>
      <w:r w:rsidR="00741195" w:rsidRPr="009D3F0C">
        <w:rPr>
          <w:rFonts w:ascii="Calibri" w:hAnsi="Calibri" w:cs="Calibri"/>
        </w:rPr>
        <w:t>findings</w:t>
      </w:r>
      <w:r w:rsidR="00741195" w:rsidRPr="009E65D4">
        <w:rPr>
          <w:rFonts w:ascii="Calibri" w:hAnsi="Calibri" w:cs="Calibri"/>
          <w:color w:val="FF0000"/>
        </w:rPr>
        <w:t xml:space="preserve"> </w:t>
      </w:r>
      <w:r w:rsidR="00741195" w:rsidRPr="00AE32C6">
        <w:rPr>
          <w:rFonts w:ascii="Calibri" w:hAnsi="Calibri" w:cs="Calibri"/>
        </w:rPr>
        <w:t xml:space="preserve">for </w:t>
      </w:r>
      <w:r w:rsidR="00425F13">
        <w:rPr>
          <w:rFonts w:ascii="Calibri" w:hAnsi="Calibri" w:cs="Calibri"/>
        </w:rPr>
        <w:t>identified at-risk populations</w:t>
      </w:r>
      <w:r w:rsidR="00741195" w:rsidRPr="00AE32C6">
        <w:rPr>
          <w:rFonts w:ascii="Calibri" w:hAnsi="Calibri" w:cs="Calibri"/>
        </w:rPr>
        <w:t xml:space="preserve"> in Maine.  </w:t>
      </w: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This </w:t>
      </w:r>
      <w:r w:rsidR="00A94088">
        <w:rPr>
          <w:rFonts w:ascii="Calibri" w:hAnsi="Calibri" w:cs="Calibri"/>
        </w:rPr>
        <w:t>Appendix</w:t>
      </w:r>
      <w:r w:rsidRPr="00AB5EBE">
        <w:rPr>
          <w:rFonts w:ascii="Calibri" w:hAnsi="Calibri" w:cs="Calibri"/>
        </w:rPr>
        <w:t xml:space="preserve"> will discuss specific at-risk populations:  </w:t>
      </w:r>
    </w:p>
    <w:p w:rsidR="00741195" w:rsidRPr="0024112F" w:rsidRDefault="00741195" w:rsidP="00741195">
      <w:pPr>
        <w:widowControl w:val="0"/>
        <w:autoSpaceDE w:val="0"/>
        <w:autoSpaceDN w:val="0"/>
        <w:adjustRightInd w:val="0"/>
        <w:spacing w:before="240"/>
        <w:rPr>
          <w:rFonts w:ascii="Calibri" w:hAnsi="Calibri" w:cs="Calibri"/>
          <w:sz w:val="22"/>
          <w:szCs w:val="22"/>
        </w:rPr>
      </w:pPr>
      <w:r w:rsidRPr="0024112F">
        <w:rPr>
          <w:rFonts w:ascii="Calibri" w:hAnsi="Calibri" w:cs="Calibri"/>
          <w:sz w:val="22"/>
          <w:szCs w:val="22"/>
        </w:rPr>
        <w:t>1.</w:t>
      </w:r>
      <w:r w:rsidRPr="0024112F">
        <w:rPr>
          <w:rFonts w:ascii="Calibri" w:hAnsi="Calibri" w:cs="Calibri"/>
          <w:sz w:val="22"/>
          <w:szCs w:val="22"/>
        </w:rPr>
        <w:tab/>
        <w:t>Children</w:t>
      </w:r>
    </w:p>
    <w:p w:rsidR="00741195" w:rsidRPr="0024112F" w:rsidRDefault="00741195" w:rsidP="00741195">
      <w:pPr>
        <w:widowControl w:val="0"/>
        <w:autoSpaceDE w:val="0"/>
        <w:autoSpaceDN w:val="0"/>
        <w:adjustRightInd w:val="0"/>
        <w:spacing w:before="240"/>
        <w:rPr>
          <w:rFonts w:ascii="Calibri" w:hAnsi="Calibri" w:cs="Calibri"/>
          <w:sz w:val="22"/>
          <w:szCs w:val="22"/>
        </w:rPr>
      </w:pPr>
      <w:r w:rsidRPr="0024112F">
        <w:rPr>
          <w:rFonts w:ascii="Calibri" w:hAnsi="Calibri" w:cs="Calibri"/>
          <w:sz w:val="22"/>
          <w:szCs w:val="22"/>
        </w:rPr>
        <w:t>2.</w:t>
      </w:r>
      <w:r w:rsidRPr="0024112F">
        <w:rPr>
          <w:rFonts w:ascii="Calibri" w:hAnsi="Calibri" w:cs="Calibri"/>
          <w:sz w:val="22"/>
          <w:szCs w:val="22"/>
        </w:rPr>
        <w:tab/>
        <w:t>Elderly</w:t>
      </w:r>
    </w:p>
    <w:p w:rsidR="00741195" w:rsidRPr="0024112F" w:rsidRDefault="00741195" w:rsidP="00741195">
      <w:pPr>
        <w:widowControl w:val="0"/>
        <w:autoSpaceDE w:val="0"/>
        <w:autoSpaceDN w:val="0"/>
        <w:adjustRightInd w:val="0"/>
        <w:spacing w:before="240"/>
        <w:rPr>
          <w:rFonts w:ascii="Calibri" w:hAnsi="Calibri" w:cs="Calibri"/>
          <w:sz w:val="22"/>
          <w:szCs w:val="22"/>
        </w:rPr>
      </w:pPr>
      <w:r w:rsidRPr="0024112F">
        <w:rPr>
          <w:rFonts w:ascii="Calibri" w:hAnsi="Calibri" w:cs="Calibri"/>
          <w:sz w:val="22"/>
          <w:szCs w:val="22"/>
        </w:rPr>
        <w:t>3.</w:t>
      </w:r>
      <w:r w:rsidRPr="0024112F">
        <w:rPr>
          <w:rFonts w:ascii="Calibri" w:hAnsi="Calibri" w:cs="Calibri"/>
          <w:sz w:val="22"/>
          <w:szCs w:val="22"/>
        </w:rPr>
        <w:tab/>
        <w:t>Emergency Responders</w:t>
      </w:r>
    </w:p>
    <w:p w:rsidR="006314A4" w:rsidRPr="0024112F" w:rsidRDefault="006314A4" w:rsidP="00741195">
      <w:pPr>
        <w:widowControl w:val="0"/>
        <w:autoSpaceDE w:val="0"/>
        <w:autoSpaceDN w:val="0"/>
        <w:adjustRightInd w:val="0"/>
        <w:spacing w:before="240"/>
        <w:rPr>
          <w:rFonts w:ascii="Calibri" w:hAnsi="Calibri" w:cs="Calibri"/>
          <w:sz w:val="22"/>
          <w:szCs w:val="22"/>
        </w:rPr>
      </w:pPr>
      <w:r w:rsidRPr="0024112F">
        <w:rPr>
          <w:rFonts w:ascii="Calibri" w:hAnsi="Calibri" w:cs="Calibri"/>
          <w:sz w:val="22"/>
          <w:szCs w:val="22"/>
        </w:rPr>
        <w:t>4.          Tribal Nations</w:t>
      </w:r>
    </w:p>
    <w:p w:rsidR="00741195" w:rsidRPr="0024112F" w:rsidRDefault="006314A4" w:rsidP="00741195">
      <w:pPr>
        <w:widowControl w:val="0"/>
        <w:autoSpaceDE w:val="0"/>
        <w:autoSpaceDN w:val="0"/>
        <w:adjustRightInd w:val="0"/>
        <w:spacing w:before="240"/>
        <w:rPr>
          <w:rFonts w:ascii="Calibri" w:hAnsi="Calibri" w:cs="Calibri"/>
          <w:sz w:val="22"/>
          <w:szCs w:val="22"/>
        </w:rPr>
      </w:pPr>
      <w:r w:rsidRPr="0024112F">
        <w:rPr>
          <w:rFonts w:ascii="Calibri" w:hAnsi="Calibri" w:cs="Calibri"/>
          <w:sz w:val="22"/>
          <w:szCs w:val="22"/>
        </w:rPr>
        <w:t>5</w:t>
      </w:r>
      <w:r w:rsidR="00741195" w:rsidRPr="0024112F">
        <w:rPr>
          <w:rFonts w:ascii="Calibri" w:hAnsi="Calibri" w:cs="Calibri"/>
          <w:sz w:val="22"/>
          <w:szCs w:val="22"/>
        </w:rPr>
        <w:t>.</w:t>
      </w:r>
      <w:r w:rsidR="00CE14A7" w:rsidRPr="0024112F">
        <w:rPr>
          <w:rFonts w:ascii="Calibri" w:hAnsi="Calibri" w:cs="Calibri"/>
          <w:sz w:val="22"/>
          <w:szCs w:val="22"/>
        </w:rPr>
        <w:tab/>
        <w:t>Culturally Diverse communities</w:t>
      </w:r>
      <w:r w:rsidR="00741195" w:rsidRPr="0024112F">
        <w:rPr>
          <w:rFonts w:ascii="Calibri" w:hAnsi="Calibri" w:cs="Calibri"/>
          <w:sz w:val="22"/>
          <w:szCs w:val="22"/>
        </w:rPr>
        <w:t xml:space="preserve"> </w:t>
      </w:r>
    </w:p>
    <w:p w:rsidR="00741195" w:rsidRPr="0024112F" w:rsidRDefault="006314A4" w:rsidP="00741195">
      <w:pPr>
        <w:widowControl w:val="0"/>
        <w:autoSpaceDE w:val="0"/>
        <w:autoSpaceDN w:val="0"/>
        <w:adjustRightInd w:val="0"/>
        <w:spacing w:before="240"/>
        <w:rPr>
          <w:rFonts w:ascii="Calibri" w:hAnsi="Calibri" w:cs="Calibri"/>
          <w:sz w:val="22"/>
          <w:szCs w:val="22"/>
        </w:rPr>
      </w:pPr>
      <w:r w:rsidRPr="0024112F">
        <w:rPr>
          <w:rFonts w:ascii="Calibri" w:hAnsi="Calibri" w:cs="Calibri"/>
          <w:sz w:val="22"/>
          <w:szCs w:val="22"/>
        </w:rPr>
        <w:t>6</w:t>
      </w:r>
      <w:r w:rsidR="00741195" w:rsidRPr="0024112F">
        <w:rPr>
          <w:rFonts w:ascii="Calibri" w:hAnsi="Calibri" w:cs="Calibri"/>
          <w:sz w:val="22"/>
          <w:szCs w:val="22"/>
        </w:rPr>
        <w:t>.</w:t>
      </w:r>
      <w:r w:rsidR="00741195" w:rsidRPr="0024112F">
        <w:rPr>
          <w:rFonts w:ascii="Calibri" w:hAnsi="Calibri" w:cs="Calibri"/>
          <w:sz w:val="22"/>
          <w:szCs w:val="22"/>
        </w:rPr>
        <w:tab/>
        <w:t>Socio-Economic Factors</w:t>
      </w:r>
    </w:p>
    <w:p w:rsidR="00404656" w:rsidRDefault="006314A4" w:rsidP="00741195">
      <w:pPr>
        <w:widowControl w:val="0"/>
        <w:autoSpaceDE w:val="0"/>
        <w:autoSpaceDN w:val="0"/>
        <w:adjustRightInd w:val="0"/>
        <w:spacing w:before="240"/>
        <w:rPr>
          <w:rFonts w:ascii="Calibri" w:hAnsi="Calibri" w:cs="Calibri"/>
          <w:sz w:val="22"/>
          <w:szCs w:val="22"/>
        </w:rPr>
      </w:pPr>
      <w:r w:rsidRPr="0024112F">
        <w:rPr>
          <w:rFonts w:ascii="Calibri" w:hAnsi="Calibri" w:cs="Calibri"/>
          <w:sz w:val="22"/>
          <w:szCs w:val="22"/>
        </w:rPr>
        <w:t>7</w:t>
      </w:r>
      <w:r w:rsidR="00741195" w:rsidRPr="0024112F">
        <w:rPr>
          <w:rFonts w:ascii="Calibri" w:hAnsi="Calibri" w:cs="Calibri"/>
          <w:sz w:val="22"/>
          <w:szCs w:val="22"/>
        </w:rPr>
        <w:t>.</w:t>
      </w:r>
      <w:r w:rsidR="00741195" w:rsidRPr="0024112F">
        <w:rPr>
          <w:rFonts w:ascii="Calibri" w:hAnsi="Calibri" w:cs="Calibri"/>
          <w:sz w:val="22"/>
          <w:szCs w:val="22"/>
        </w:rPr>
        <w:tab/>
        <w:t>Individuals challenged by chronic mental health, substance use or disabilities</w:t>
      </w:r>
    </w:p>
    <w:p w:rsidR="00404656" w:rsidRPr="0024112F" w:rsidRDefault="00404656" w:rsidP="00741195">
      <w:pPr>
        <w:widowControl w:val="0"/>
        <w:autoSpaceDE w:val="0"/>
        <w:autoSpaceDN w:val="0"/>
        <w:adjustRightInd w:val="0"/>
        <w:spacing w:before="240"/>
        <w:rPr>
          <w:rFonts w:ascii="Calibri" w:hAnsi="Calibri" w:cs="Calibri"/>
          <w:sz w:val="22"/>
          <w:szCs w:val="22"/>
        </w:rPr>
      </w:pPr>
    </w:p>
    <w:p w:rsidR="00741195" w:rsidRPr="00AB5EBE"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1)</w:t>
      </w:r>
      <w:r w:rsidRPr="00AB5EBE">
        <w:rPr>
          <w:rFonts w:ascii="Calibri" w:hAnsi="Calibri" w:cs="Calibri"/>
          <w:b/>
        </w:rPr>
        <w:tab/>
        <w:t>CHILDREN</w:t>
      </w:r>
    </w:p>
    <w:p w:rsidR="002816BC" w:rsidRDefault="00311D0D" w:rsidP="00741195">
      <w:pPr>
        <w:widowControl w:val="0"/>
        <w:autoSpaceDE w:val="0"/>
        <w:autoSpaceDN w:val="0"/>
        <w:adjustRightInd w:val="0"/>
        <w:spacing w:before="240"/>
        <w:rPr>
          <w:rFonts w:ascii="Calibri" w:hAnsi="Calibri" w:cs="Calibri"/>
        </w:rPr>
      </w:pPr>
      <w:r>
        <w:rPr>
          <w:rFonts w:ascii="Calibri" w:hAnsi="Calibri" w:cs="Calibri"/>
        </w:rPr>
        <w:t xml:space="preserve">A disaster is emotionally confusing and frightening, and results in children needing significant instrumental and emotional support from adults.  </w:t>
      </w:r>
      <w:r w:rsidR="005B061D">
        <w:rPr>
          <w:rFonts w:ascii="Calibri" w:hAnsi="Calibri" w:cs="Calibri"/>
        </w:rPr>
        <w:t xml:space="preserve">Norris and her colleagues </w:t>
      </w:r>
      <w:r w:rsidR="00663128">
        <w:rPr>
          <w:rFonts w:ascii="Calibri" w:hAnsi="Calibri" w:cs="Calibri"/>
        </w:rPr>
        <w:t>(2007)</w:t>
      </w:r>
      <w:r w:rsidR="006E4283">
        <w:rPr>
          <w:rFonts w:ascii="Calibri" w:hAnsi="Calibri" w:cs="Calibri"/>
        </w:rPr>
        <w:t xml:space="preserve"> </w:t>
      </w:r>
      <w:r w:rsidR="005B061D">
        <w:rPr>
          <w:rFonts w:ascii="Calibri" w:hAnsi="Calibri" w:cs="Calibri"/>
        </w:rPr>
        <w:t>in their definitive review of disaster mental health outcomes in mor</w:t>
      </w:r>
      <w:r w:rsidR="00582135">
        <w:rPr>
          <w:rFonts w:ascii="Calibri" w:hAnsi="Calibri" w:cs="Calibri"/>
        </w:rPr>
        <w:t>e than 60,000 disaster survivors</w:t>
      </w:r>
      <w:r w:rsidR="005B061D">
        <w:rPr>
          <w:rFonts w:ascii="Calibri" w:hAnsi="Calibri" w:cs="Calibri"/>
        </w:rPr>
        <w:t xml:space="preserve"> concluded that children and adolescents are among the most vulnerable populations in terms of long term psychological disorders and associated functional impairments</w:t>
      </w:r>
      <w:r w:rsidR="00B662BA">
        <w:rPr>
          <w:rFonts w:ascii="Calibri" w:hAnsi="Calibri" w:cs="Calibri"/>
        </w:rPr>
        <w:t>.  Their</w:t>
      </w:r>
      <w:r w:rsidR="002816BC">
        <w:rPr>
          <w:rFonts w:ascii="Calibri" w:hAnsi="Calibri" w:cs="Calibri"/>
        </w:rPr>
        <w:t xml:space="preserve"> r</w:t>
      </w:r>
      <w:r w:rsidR="002816BC" w:rsidRPr="002816BC">
        <w:rPr>
          <w:rFonts w:ascii="Calibri" w:hAnsi="Calibri" w:cs="Calibri"/>
        </w:rPr>
        <w:t xml:space="preserve">esearch </w:t>
      </w:r>
      <w:r w:rsidR="002816BC">
        <w:rPr>
          <w:rFonts w:ascii="Calibri" w:hAnsi="Calibri" w:cs="Calibri"/>
        </w:rPr>
        <w:t>demonstrates</w:t>
      </w:r>
      <w:r w:rsidR="002816BC" w:rsidRPr="002816BC">
        <w:rPr>
          <w:rFonts w:ascii="Calibri" w:hAnsi="Calibri" w:cs="Calibri"/>
        </w:rPr>
        <w:t xml:space="preserve"> that after a major disaster, a large proportion of children in the affected community will develop adjustment disorders, often related to trauma, anxiety </w:t>
      </w:r>
      <w:r w:rsidR="00C77905">
        <w:rPr>
          <w:rFonts w:ascii="Calibri" w:hAnsi="Calibri" w:cs="Calibri"/>
        </w:rPr>
        <w:t>and</w:t>
      </w:r>
      <w:r w:rsidR="002816BC" w:rsidRPr="002816BC">
        <w:rPr>
          <w:rFonts w:ascii="Calibri" w:hAnsi="Calibri" w:cs="Calibri"/>
        </w:rPr>
        <w:t xml:space="preserve"> depression.  In a study conducted 6 months after the terrorist attacks of September 11, 2001, involving a sample of 8000 students in grades 4 through 12 attending NYC public schools, 27% met criteria for one or more psychiatric disorders.  </w:t>
      </w:r>
    </w:p>
    <w:p w:rsidR="00404656" w:rsidRDefault="00655F31" w:rsidP="00741195">
      <w:pPr>
        <w:widowControl w:val="0"/>
        <w:autoSpaceDE w:val="0"/>
        <w:autoSpaceDN w:val="0"/>
        <w:adjustRightInd w:val="0"/>
        <w:spacing w:before="240"/>
        <w:rPr>
          <w:rFonts w:ascii="Calibri" w:hAnsi="Calibri" w:cs="Calibri"/>
        </w:rPr>
      </w:pPr>
      <w:r>
        <w:rPr>
          <w:rFonts w:ascii="Calibri" w:hAnsi="Calibri" w:cs="Calibri"/>
        </w:rPr>
        <w:t>Children differ from adults in physio</w:t>
      </w:r>
      <w:r w:rsidR="00404656">
        <w:rPr>
          <w:rFonts w:ascii="Calibri" w:hAnsi="Calibri" w:cs="Calibri"/>
        </w:rPr>
        <w:t xml:space="preserve">logy, developing organ systems, the impacts of each </w:t>
      </w:r>
      <w:r>
        <w:rPr>
          <w:rFonts w:ascii="Calibri" w:hAnsi="Calibri" w:cs="Calibri"/>
        </w:rPr>
        <w:t>behavior</w:t>
      </w:r>
      <w:r w:rsidR="0095125C">
        <w:rPr>
          <w:rFonts w:ascii="Calibri" w:hAnsi="Calibri" w:cs="Calibri"/>
        </w:rPr>
        <w:t>al</w:t>
      </w:r>
      <w:r w:rsidR="009A0FCC">
        <w:rPr>
          <w:rFonts w:ascii="Calibri" w:hAnsi="Calibri" w:cs="Calibri"/>
        </w:rPr>
        <w:t>, emo</w:t>
      </w:r>
      <w:r w:rsidR="00404656">
        <w:rPr>
          <w:rFonts w:ascii="Calibri" w:hAnsi="Calibri" w:cs="Calibri"/>
        </w:rPr>
        <w:t xml:space="preserve">tional and developmental stage </w:t>
      </w:r>
      <w:r>
        <w:rPr>
          <w:rFonts w:ascii="Calibri" w:hAnsi="Calibri" w:cs="Calibri"/>
        </w:rPr>
        <w:t xml:space="preserve">to </w:t>
      </w:r>
      <w:r w:rsidR="00C73F4E">
        <w:rPr>
          <w:rFonts w:ascii="Calibri" w:hAnsi="Calibri" w:cs="Calibri"/>
        </w:rPr>
        <w:t xml:space="preserve">potentially </w:t>
      </w:r>
      <w:r>
        <w:rPr>
          <w:rFonts w:ascii="Calibri" w:hAnsi="Calibri" w:cs="Calibri"/>
        </w:rPr>
        <w:t xml:space="preserve">traumatic events.  </w:t>
      </w:r>
      <w:r w:rsidR="00741195" w:rsidRPr="00AB5EBE">
        <w:rPr>
          <w:rFonts w:ascii="Calibri" w:hAnsi="Calibri" w:cs="Calibri"/>
        </w:rPr>
        <w:t xml:space="preserve">For children, their age and development determine their capacity cognitively to understand what is occurring around them and to regulate their emotional reactions. Other risk </w:t>
      </w:r>
    </w:p>
    <w:p w:rsidR="00404656" w:rsidRDefault="00404656" w:rsidP="00741195">
      <w:pPr>
        <w:widowControl w:val="0"/>
        <w:autoSpaceDE w:val="0"/>
        <w:autoSpaceDN w:val="0"/>
        <w:adjustRightInd w:val="0"/>
        <w:spacing w:before="240"/>
        <w:rPr>
          <w:rFonts w:ascii="Calibri" w:hAnsi="Calibri" w:cs="Calibri"/>
        </w:rPr>
      </w:pPr>
    </w:p>
    <w:p w:rsidR="00404656" w:rsidRDefault="00404656" w:rsidP="00741195">
      <w:pPr>
        <w:widowControl w:val="0"/>
        <w:autoSpaceDE w:val="0"/>
        <w:autoSpaceDN w:val="0"/>
        <w:adjustRightInd w:val="0"/>
        <w:spacing w:before="240"/>
        <w:rPr>
          <w:rFonts w:ascii="Calibri" w:hAnsi="Calibri" w:cs="Calibri"/>
        </w:rPr>
      </w:pP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factors for children include a history of prior</w:t>
      </w:r>
      <w:r w:rsidR="00BE2AE1">
        <w:rPr>
          <w:rFonts w:ascii="Calibri" w:hAnsi="Calibri" w:cs="Calibri"/>
        </w:rPr>
        <w:t xml:space="preserve"> </w:t>
      </w:r>
      <w:r w:rsidR="00EE26D7">
        <w:rPr>
          <w:rFonts w:ascii="Calibri" w:hAnsi="Calibri" w:cs="Calibri"/>
        </w:rPr>
        <w:t>exposure to potentially traumatic experiences</w:t>
      </w:r>
      <w:r w:rsidRPr="00AB5EBE">
        <w:rPr>
          <w:rFonts w:ascii="Calibri" w:hAnsi="Calibri" w:cs="Calibri"/>
        </w:rPr>
        <w:t xml:space="preserve">, female gender, insufficient or inappropriate </w:t>
      </w:r>
      <w:r w:rsidR="00CE14A7">
        <w:rPr>
          <w:rFonts w:ascii="Calibri" w:hAnsi="Calibri" w:cs="Calibri"/>
        </w:rPr>
        <w:t xml:space="preserve">caregiver </w:t>
      </w:r>
      <w:r w:rsidRPr="00AB5EBE">
        <w:rPr>
          <w:rFonts w:ascii="Calibri" w:hAnsi="Calibri" w:cs="Calibri"/>
        </w:rPr>
        <w:t xml:space="preserve">support or response, and the mental health status of </w:t>
      </w:r>
      <w:r w:rsidR="00CE14A7">
        <w:rPr>
          <w:rFonts w:ascii="Calibri" w:hAnsi="Calibri" w:cs="Calibri"/>
        </w:rPr>
        <w:t>caregivers</w:t>
      </w:r>
      <w:r w:rsidRPr="00AB5EBE">
        <w:rPr>
          <w:rFonts w:ascii="Calibri" w:hAnsi="Calibri" w:cs="Calibri"/>
        </w:rPr>
        <w:t xml:space="preserve">.  </w:t>
      </w:r>
    </w:p>
    <w:p w:rsidR="004E4D9C" w:rsidRDefault="00741195" w:rsidP="00582135">
      <w:pPr>
        <w:widowControl w:val="0"/>
        <w:autoSpaceDE w:val="0"/>
        <w:autoSpaceDN w:val="0"/>
        <w:adjustRightInd w:val="0"/>
        <w:spacing w:before="240"/>
        <w:rPr>
          <w:rFonts w:ascii="Calibri" w:hAnsi="Calibri" w:cs="Calibri"/>
          <w:sz w:val="20"/>
          <w:szCs w:val="20"/>
        </w:rPr>
      </w:pPr>
      <w:r w:rsidRPr="00AB5EBE">
        <w:rPr>
          <w:rFonts w:ascii="Calibri" w:hAnsi="Calibri" w:cs="Calibri"/>
        </w:rPr>
        <w:t>Children</w:t>
      </w:r>
      <w:r w:rsidR="00F11602">
        <w:rPr>
          <w:rFonts w:ascii="Calibri" w:hAnsi="Calibri" w:cs="Calibri"/>
        </w:rPr>
        <w:t xml:space="preserve"> </w:t>
      </w:r>
      <w:r w:rsidRPr="00AB5EBE">
        <w:rPr>
          <w:rFonts w:ascii="Calibri" w:hAnsi="Calibri" w:cs="Calibri"/>
        </w:rPr>
        <w:t xml:space="preserve">can be vulnerable as they lack </w:t>
      </w:r>
      <w:r w:rsidR="009376B1">
        <w:rPr>
          <w:rFonts w:ascii="Calibri" w:hAnsi="Calibri" w:cs="Calibri"/>
        </w:rPr>
        <w:t xml:space="preserve">the </w:t>
      </w:r>
      <w:r w:rsidRPr="00AB5EBE">
        <w:rPr>
          <w:rFonts w:ascii="Calibri" w:hAnsi="Calibri" w:cs="Calibri"/>
        </w:rPr>
        <w:t>experience and skills to independently meet their own behavioral health needs and will require special considerations</w:t>
      </w:r>
      <w:r w:rsidR="00655F31">
        <w:rPr>
          <w:rFonts w:ascii="Calibri" w:hAnsi="Calibri" w:cs="Calibri"/>
        </w:rPr>
        <w:t xml:space="preserve"> and planning</w:t>
      </w:r>
      <w:r w:rsidRPr="00AB5EBE">
        <w:rPr>
          <w:rFonts w:ascii="Calibri" w:hAnsi="Calibri" w:cs="Calibri"/>
        </w:rPr>
        <w:t xml:space="preserve">.  </w:t>
      </w:r>
      <w:r w:rsidR="00EE009B">
        <w:rPr>
          <w:rFonts w:ascii="Calibri" w:hAnsi="Calibri" w:cs="Calibri"/>
        </w:rPr>
        <w:t>“</w:t>
      </w:r>
      <w:r w:rsidR="00655F31">
        <w:rPr>
          <w:rFonts w:ascii="Calibri" w:hAnsi="Calibri" w:cs="Calibri"/>
        </w:rPr>
        <w:t xml:space="preserve">Children lack the developmental </w:t>
      </w:r>
      <w:r w:rsidR="0095125C">
        <w:rPr>
          <w:rFonts w:ascii="Calibri" w:hAnsi="Calibri" w:cs="Calibri"/>
        </w:rPr>
        <w:t xml:space="preserve">and physical </w:t>
      </w:r>
      <w:r w:rsidR="00655F31">
        <w:rPr>
          <w:rFonts w:ascii="Calibri" w:hAnsi="Calibri" w:cs="Calibri"/>
        </w:rPr>
        <w:t xml:space="preserve">ability to flee hazards, or they may approach them out of curiosity or inadequate comprehension of risk.  Limited ability to understand the nature of the disaster can lead to stress, fear, anxiety, inability to cope, and exaggerated responses to media exposure. </w:t>
      </w:r>
      <w:r w:rsidR="00404656">
        <w:rPr>
          <w:rFonts w:ascii="Calibri" w:hAnsi="Calibri" w:cs="Calibri"/>
        </w:rPr>
        <w:t>T</w:t>
      </w:r>
      <w:r w:rsidR="00655F31">
        <w:rPr>
          <w:rFonts w:ascii="Calibri" w:hAnsi="Calibri" w:cs="Calibri"/>
        </w:rPr>
        <w:t xml:space="preserve">hese responses can manifest as developmental regression, withdrawal, clinginess, tantrums, or somatic complaints. </w:t>
      </w:r>
      <w:r w:rsidR="00655F31" w:rsidRPr="00655F31">
        <w:rPr>
          <w:rFonts w:ascii="Calibri" w:hAnsi="Calibri" w:cs="Calibri"/>
        </w:rPr>
        <w:t xml:space="preserve">Other common reactions may include reliving the events through play, activities and artwork.  </w:t>
      </w:r>
      <w:r w:rsidR="00655F31">
        <w:rPr>
          <w:rFonts w:ascii="Calibri" w:hAnsi="Calibri" w:cs="Calibri"/>
        </w:rPr>
        <w:t>Young children cannot care for themselves and require age-appropriate foods as well as assistance in feeding, toileting and clothing.  Safe housing and safety in</w:t>
      </w:r>
      <w:r w:rsidR="00F11602">
        <w:rPr>
          <w:rFonts w:ascii="Calibri" w:hAnsi="Calibri" w:cs="Calibri"/>
        </w:rPr>
        <w:t xml:space="preserve"> shelters are critical.” </w:t>
      </w:r>
      <w:r w:rsidR="00EE009B">
        <w:rPr>
          <w:rFonts w:ascii="Calibri" w:hAnsi="Calibri" w:cs="Calibri"/>
        </w:rPr>
        <w:t>“</w:t>
      </w:r>
      <w:r w:rsidR="00EE009B" w:rsidRPr="00D24D5B">
        <w:rPr>
          <w:rFonts w:ascii="Calibri" w:hAnsi="Calibri" w:cs="Calibri"/>
          <w:i/>
          <w:sz w:val="20"/>
          <w:szCs w:val="20"/>
        </w:rPr>
        <w:t>Providing Psychosocial Support to Children and Families</w:t>
      </w:r>
      <w:r w:rsidR="00D24D5B">
        <w:rPr>
          <w:rFonts w:ascii="Calibri" w:hAnsi="Calibri" w:cs="Calibri"/>
          <w:i/>
          <w:sz w:val="20"/>
          <w:szCs w:val="20"/>
        </w:rPr>
        <w:t xml:space="preserve"> in the Aftermath of Disasters and Crisis</w:t>
      </w:r>
      <w:r w:rsidR="00EF38E3">
        <w:rPr>
          <w:rFonts w:ascii="Calibri" w:hAnsi="Calibri" w:cs="Calibri"/>
          <w:sz w:val="20"/>
          <w:szCs w:val="20"/>
        </w:rPr>
        <w:t>”</w:t>
      </w:r>
      <w:r w:rsidR="00EE009B" w:rsidRPr="00EE009B">
        <w:rPr>
          <w:rFonts w:ascii="Calibri" w:hAnsi="Calibri" w:cs="Calibri"/>
          <w:sz w:val="20"/>
          <w:szCs w:val="20"/>
        </w:rPr>
        <w:t xml:space="preserve"> American Pediatrics Association, October 2015, Volume 135/Issue 4</w:t>
      </w:r>
    </w:p>
    <w:p w:rsidR="00582135" w:rsidRPr="00582135" w:rsidRDefault="00582135" w:rsidP="00582135">
      <w:pPr>
        <w:widowControl w:val="0"/>
        <w:autoSpaceDE w:val="0"/>
        <w:autoSpaceDN w:val="0"/>
        <w:adjustRightInd w:val="0"/>
        <w:spacing w:before="240"/>
        <w:rPr>
          <w:rFonts w:ascii="Calibri" w:hAnsi="Calibri" w:cs="Calibri"/>
        </w:rPr>
      </w:pPr>
      <w:r w:rsidRPr="00582135">
        <w:rPr>
          <w:rFonts w:ascii="Calibri" w:hAnsi="Calibri" w:cs="Calibri"/>
        </w:rPr>
        <w:t xml:space="preserve">Disasters often lead to separation and loss.  </w:t>
      </w:r>
      <w:r w:rsidR="000700DB">
        <w:rPr>
          <w:rFonts w:ascii="Calibri" w:hAnsi="Calibri" w:cs="Calibri"/>
        </w:rPr>
        <w:t>Children typica</w:t>
      </w:r>
      <w:r w:rsidR="0095125C">
        <w:rPr>
          <w:rFonts w:ascii="Calibri" w:hAnsi="Calibri" w:cs="Calibri"/>
        </w:rPr>
        <w:t>lly do not carry personal identification</w:t>
      </w:r>
      <w:r w:rsidR="000700DB">
        <w:rPr>
          <w:rFonts w:ascii="Calibri" w:hAnsi="Calibri" w:cs="Calibri"/>
        </w:rPr>
        <w:t xml:space="preserve"> and may become separated from parents/caregivers.  Depending upon their age and cognitive development, they may not be capable of readily conveying medical history.  Also, children are at higher risk for abduction and abuse during disasters.  </w:t>
      </w:r>
      <w:r>
        <w:rPr>
          <w:rFonts w:ascii="Calibri" w:hAnsi="Calibri" w:cs="Calibri"/>
        </w:rPr>
        <w:t xml:space="preserve">In the immediate aftermath of Hurricane Katrina, many children experienced challenges related to shortages of food, clean water, </w:t>
      </w:r>
      <w:r w:rsidR="00DB1930">
        <w:rPr>
          <w:rFonts w:ascii="Calibri" w:hAnsi="Calibri" w:cs="Calibri"/>
        </w:rPr>
        <w:t xml:space="preserve">safe </w:t>
      </w:r>
      <w:r w:rsidR="00C77905">
        <w:rPr>
          <w:rFonts w:ascii="Calibri" w:hAnsi="Calibri" w:cs="Calibri"/>
        </w:rPr>
        <w:t>evacuation</w:t>
      </w:r>
      <w:r>
        <w:rPr>
          <w:rFonts w:ascii="Calibri" w:hAnsi="Calibri" w:cs="Calibri"/>
        </w:rPr>
        <w:t xml:space="preserve"> or even their own survival.  One-third of 4</w:t>
      </w:r>
      <w:r w:rsidRPr="00582135">
        <w:rPr>
          <w:rFonts w:ascii="Calibri" w:hAnsi="Calibri" w:cs="Calibri"/>
          <w:vertAlign w:val="superscript"/>
        </w:rPr>
        <w:t>th</w:t>
      </w:r>
      <w:r>
        <w:rPr>
          <w:rFonts w:ascii="Calibri" w:hAnsi="Calibri" w:cs="Calibri"/>
        </w:rPr>
        <w:t xml:space="preserve"> to 12</w:t>
      </w:r>
      <w:r w:rsidRPr="00582135">
        <w:rPr>
          <w:rFonts w:ascii="Calibri" w:hAnsi="Calibri" w:cs="Calibri"/>
          <w:vertAlign w:val="superscript"/>
        </w:rPr>
        <w:t>th</w:t>
      </w:r>
      <w:r>
        <w:rPr>
          <w:rFonts w:ascii="Calibri" w:hAnsi="Calibri" w:cs="Calibri"/>
        </w:rPr>
        <w:t xml:space="preserve"> grade students reported that they were separated from their parents or caregivers during or after the disaster.  Of those sampled, 20 percent reported an injury to one or more family members, and 15 percent reported a disaster-related death in their family.  </w:t>
      </w:r>
    </w:p>
    <w:p w:rsidR="009F430A" w:rsidRPr="00450B31" w:rsidRDefault="00176FF5" w:rsidP="00741195">
      <w:pPr>
        <w:widowControl w:val="0"/>
        <w:autoSpaceDE w:val="0"/>
        <w:autoSpaceDN w:val="0"/>
        <w:adjustRightInd w:val="0"/>
        <w:spacing w:before="240"/>
        <w:rPr>
          <w:rFonts w:ascii="Calibri" w:hAnsi="Calibri" w:cs="Calibri"/>
        </w:rPr>
      </w:pPr>
      <w:r w:rsidRPr="00450B31">
        <w:rPr>
          <w:rFonts w:ascii="Calibri" w:hAnsi="Calibri" w:cs="Helvetica"/>
          <w:color w:val="000000"/>
          <w:shd w:val="clear" w:color="auto" w:fill="FFFFFF"/>
        </w:rPr>
        <w:t xml:space="preserve">Depression and anxiety disorders are prevalent among youth; </w:t>
      </w:r>
      <w:r w:rsidR="009A0FCC">
        <w:rPr>
          <w:rFonts w:ascii="Calibri" w:hAnsi="Calibri" w:cs="Helvetica"/>
          <w:color w:val="000000"/>
          <w:shd w:val="clear" w:color="auto" w:fill="FFFFFF"/>
        </w:rPr>
        <w:t>for example, an</w:t>
      </w:r>
      <w:r w:rsidRPr="00450B31">
        <w:rPr>
          <w:rFonts w:ascii="Calibri" w:hAnsi="Calibri" w:cs="Helvetica"/>
          <w:color w:val="000000"/>
          <w:shd w:val="clear" w:color="auto" w:fill="FFFFFF"/>
        </w:rPr>
        <w:t xml:space="preserve"> estimated </w:t>
      </w:r>
      <w:hyperlink r:id="rId32" w:history="1">
        <w:r w:rsidR="009A0FCC">
          <w:rPr>
            <w:rFonts w:ascii="Calibri" w:hAnsi="Calibri" w:cs="Helvetica"/>
            <w:shd w:val="clear" w:color="auto" w:fill="FFFFFF"/>
          </w:rPr>
          <w:t>25</w:t>
        </w:r>
        <w:r w:rsidRPr="009A0FCC">
          <w:rPr>
            <w:rFonts w:ascii="Calibri" w:hAnsi="Calibri" w:cs="Helvetica"/>
            <w:shd w:val="clear" w:color="auto" w:fill="FFFFFF"/>
          </w:rPr>
          <w:t xml:space="preserve"> </w:t>
        </w:r>
        <w:r w:rsidR="009A0FCC">
          <w:rPr>
            <w:rFonts w:ascii="Calibri" w:hAnsi="Calibri" w:cs="Helvetica"/>
            <w:shd w:val="clear" w:color="auto" w:fill="FFFFFF"/>
          </w:rPr>
          <w:t xml:space="preserve">% </w:t>
        </w:r>
        <w:r w:rsidRPr="009A0FCC">
          <w:rPr>
            <w:rFonts w:ascii="Calibri" w:hAnsi="Calibri" w:cs="Helvetica"/>
            <w:shd w:val="clear" w:color="auto" w:fill="FFFFFF"/>
          </w:rPr>
          <w:t>of 13 to 18-year-olds</w:t>
        </w:r>
      </w:hyperlink>
      <w:r w:rsidRPr="009A0FCC">
        <w:rPr>
          <w:rFonts w:ascii="Calibri" w:hAnsi="Calibri" w:cs="Helvetica"/>
          <w:shd w:val="clear" w:color="auto" w:fill="FFFFFF"/>
        </w:rPr>
        <w:t> </w:t>
      </w:r>
      <w:r w:rsidRPr="00450B31">
        <w:rPr>
          <w:rFonts w:ascii="Calibri" w:hAnsi="Calibri" w:cs="Helvetica"/>
          <w:color w:val="000000"/>
          <w:shd w:val="clear" w:color="auto" w:fill="FFFFFF"/>
        </w:rPr>
        <w:t xml:space="preserve">have </w:t>
      </w:r>
      <w:r w:rsidR="009A0FCC">
        <w:rPr>
          <w:rFonts w:ascii="Calibri" w:hAnsi="Calibri" w:cs="Helvetica"/>
          <w:color w:val="000000"/>
          <w:shd w:val="clear" w:color="auto" w:fill="FFFFFF"/>
        </w:rPr>
        <w:t xml:space="preserve">an </w:t>
      </w:r>
      <w:r w:rsidRPr="00450B31">
        <w:rPr>
          <w:rFonts w:ascii="Calibri" w:hAnsi="Calibri" w:cs="Helvetica"/>
          <w:color w:val="000000"/>
          <w:shd w:val="clear" w:color="auto" w:fill="FFFFFF"/>
        </w:rPr>
        <w:t>anxiety disorder. Surveys also suggest that </w:t>
      </w:r>
      <w:hyperlink r:id="rId33" w:history="1">
        <w:r w:rsidRPr="009A0FCC">
          <w:rPr>
            <w:rFonts w:ascii="Calibri" w:hAnsi="Calibri" w:cs="Helvetica"/>
            <w:shd w:val="clear" w:color="auto" w:fill="FFFFFF"/>
          </w:rPr>
          <w:t>less than a third of youth with anxiety and just over 40 percent with mood disorders</w:t>
        </w:r>
      </w:hyperlink>
      <w:r w:rsidRPr="009A0FCC">
        <w:rPr>
          <w:rFonts w:ascii="Calibri" w:hAnsi="Calibri" w:cs="Helvetica"/>
          <w:shd w:val="clear" w:color="auto" w:fill="FFFFFF"/>
        </w:rPr>
        <w:t> </w:t>
      </w:r>
      <w:r w:rsidRPr="00450B31">
        <w:rPr>
          <w:rFonts w:ascii="Calibri" w:hAnsi="Calibri" w:cs="Helvetica"/>
          <w:color w:val="000000"/>
          <w:shd w:val="clear" w:color="auto" w:fill="FFFFFF"/>
        </w:rPr>
        <w:t xml:space="preserve">receive treatment. These disorders can have serious consequences for affected youth; depression and anxiety can compromise education, employment, and relationships with friends and family.  </w:t>
      </w:r>
      <w:r w:rsidRPr="00450B31">
        <w:rPr>
          <w:rFonts w:ascii="Calibri" w:hAnsi="Calibri" w:cs="Helvetica"/>
          <w:i/>
          <w:color w:val="000000"/>
          <w:sz w:val="20"/>
          <w:szCs w:val="20"/>
          <w:shd w:val="clear" w:color="auto" w:fill="FFFFFF"/>
        </w:rPr>
        <w:t>Source:  National Institute of Mental Health 2017</w:t>
      </w:r>
    </w:p>
    <w:p w:rsidR="00582135" w:rsidRPr="00771A26" w:rsidRDefault="00443C3C" w:rsidP="00741195">
      <w:pPr>
        <w:widowControl w:val="0"/>
        <w:autoSpaceDE w:val="0"/>
        <w:autoSpaceDN w:val="0"/>
        <w:adjustRightInd w:val="0"/>
        <w:spacing w:before="240"/>
        <w:rPr>
          <w:rFonts w:ascii="Calibri" w:hAnsi="Calibri" w:cs="Calibri"/>
        </w:rPr>
      </w:pPr>
      <w:r>
        <w:rPr>
          <w:rFonts w:ascii="Calibri" w:hAnsi="Calibri" w:cs="Calibri"/>
          <w:noProof/>
        </w:rPr>
        <w:lastRenderedPageBreak/>
        <w:drawing>
          <wp:inline distT="0" distB="0" distL="0" distR="0">
            <wp:extent cx="5038090" cy="2201545"/>
            <wp:effectExtent l="0" t="0" r="0" b="8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090" cy="2201545"/>
                    </a:xfrm>
                    <a:prstGeom prst="rect">
                      <a:avLst/>
                    </a:prstGeom>
                    <a:noFill/>
                  </pic:spPr>
                </pic:pic>
              </a:graphicData>
            </a:graphic>
          </wp:inline>
        </w:drawing>
      </w:r>
    </w:p>
    <w:p w:rsidR="00C73F4E" w:rsidRDefault="007524BA" w:rsidP="00741195">
      <w:pPr>
        <w:widowControl w:val="0"/>
        <w:autoSpaceDE w:val="0"/>
        <w:autoSpaceDN w:val="0"/>
        <w:adjustRightInd w:val="0"/>
        <w:spacing w:before="240"/>
        <w:rPr>
          <w:rFonts w:ascii="Calibri" w:hAnsi="Calibri" w:cs="Calibri"/>
        </w:rPr>
      </w:pPr>
      <w:r>
        <w:rPr>
          <w:rFonts w:ascii="Calibri" w:hAnsi="Calibri" w:cs="Calibri"/>
        </w:rPr>
        <w:t xml:space="preserve"> </w:t>
      </w:r>
      <w:r w:rsidR="00AF654D">
        <w:rPr>
          <w:rFonts w:ascii="Calibri" w:hAnsi="Calibri" w:cs="Calibri"/>
        </w:rPr>
        <w:t>Th</w:t>
      </w:r>
      <w:r w:rsidR="000466A0">
        <w:rPr>
          <w:rFonts w:ascii="Calibri" w:hAnsi="Calibri" w:cs="Calibri"/>
        </w:rPr>
        <w:t>ere is no doubt that children impacted by</w:t>
      </w:r>
      <w:r w:rsidR="00AF654D">
        <w:rPr>
          <w:rFonts w:ascii="Calibri" w:hAnsi="Calibri" w:cs="Calibri"/>
        </w:rPr>
        <w:t xml:space="preserve"> a disaster need emotional support.  From initial triage to family reunification, behavioral health professionals take an active role in assessing children, providing comfort, offering distraction, education and assisting with risk communications and tracking.  </w:t>
      </w:r>
    </w:p>
    <w:p w:rsidR="00741195" w:rsidRPr="00AB5EBE" w:rsidRDefault="00741195" w:rsidP="00741195">
      <w:pPr>
        <w:widowControl w:val="0"/>
        <w:autoSpaceDE w:val="0"/>
        <w:autoSpaceDN w:val="0"/>
        <w:adjustRightInd w:val="0"/>
        <w:spacing w:before="240"/>
        <w:rPr>
          <w:rFonts w:ascii="Calibri" w:hAnsi="Calibri" w:cs="Calibri"/>
          <w:i/>
          <w:sz w:val="22"/>
          <w:szCs w:val="22"/>
        </w:rPr>
      </w:pPr>
      <w:r w:rsidRPr="00AB5EBE">
        <w:rPr>
          <w:rFonts w:ascii="Calibri" w:hAnsi="Calibri" w:cs="Calibri"/>
        </w:rPr>
        <w:t xml:space="preserve">Children and adolescents with greater family support and less </w:t>
      </w:r>
      <w:r w:rsidR="00CE14A7">
        <w:rPr>
          <w:rFonts w:ascii="Calibri" w:hAnsi="Calibri" w:cs="Calibri"/>
        </w:rPr>
        <w:t>caregiver</w:t>
      </w:r>
      <w:r w:rsidRPr="00AB5EBE">
        <w:rPr>
          <w:rFonts w:ascii="Calibri" w:hAnsi="Calibri" w:cs="Calibri"/>
        </w:rPr>
        <w:t xml:space="preserve"> distress tend to experience lower levels of behavioral health symptoms in the immediate aftermath and weeks </w:t>
      </w:r>
      <w:r w:rsidR="00EE26D7">
        <w:rPr>
          <w:rFonts w:ascii="Calibri" w:hAnsi="Calibri" w:cs="Calibri"/>
        </w:rPr>
        <w:t>following exposure to a potentially</w:t>
      </w:r>
      <w:r w:rsidRPr="00AB5EBE">
        <w:rPr>
          <w:rFonts w:ascii="Calibri" w:hAnsi="Calibri" w:cs="Calibri"/>
        </w:rPr>
        <w:t xml:space="preserve"> traumatic event.  “It will be important to identify children and adolescents who need more intensive support and therapy because of profound grief or other extreme emotional responses.  A list of symptoms and behaviors to help parents, teachers and other caring adults can help identify a child at more serious risk.  For the majority of children, schools are where signs and symptoms of potential response to t</w:t>
      </w:r>
      <w:r w:rsidR="009A025E">
        <w:rPr>
          <w:rFonts w:ascii="Calibri" w:hAnsi="Calibri" w:cs="Calibri"/>
        </w:rPr>
        <w:t>rauma –withdrawal or aggression,</w:t>
      </w:r>
      <w:r w:rsidRPr="00AB5EBE">
        <w:rPr>
          <w:rFonts w:ascii="Calibri" w:hAnsi="Calibri" w:cs="Calibri"/>
        </w:rPr>
        <w:t xml:space="preserve"> change in grades or activities- are first identified.  Schools represent the largest child service system with opportunities to identify and provide school-based programs to directly impact those children suffering from disaster-related trauma.  School programs that provide trainings on managing stress and education on substance use have the best outcomes.”   </w:t>
      </w:r>
      <w:r w:rsidRPr="00AB5EBE">
        <w:rPr>
          <w:rFonts w:ascii="Calibri" w:hAnsi="Calibri" w:cs="Calibri"/>
          <w:i/>
          <w:sz w:val="22"/>
          <w:szCs w:val="22"/>
        </w:rPr>
        <w:t xml:space="preserve">Source:  Curie Testimony on the Effects on Children and Role of Mental Health. </w:t>
      </w:r>
      <w:hyperlink r:id="rId35" w:history="1">
        <w:r w:rsidRPr="00AB5EBE">
          <w:rPr>
            <w:rStyle w:val="Hyperlink"/>
            <w:rFonts w:ascii="Calibri" w:hAnsi="Calibri" w:cs="Calibri"/>
            <w:i/>
            <w:sz w:val="22"/>
            <w:szCs w:val="22"/>
          </w:rPr>
          <w:t>www.hhs.gov/asl/testify/tO20610.html</w:t>
        </w:r>
      </w:hyperlink>
    </w:p>
    <w:p w:rsidR="00CA3D44"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For Maine, </w:t>
      </w:r>
      <w:r w:rsidR="00887EE7">
        <w:rPr>
          <w:rFonts w:ascii="Calibri" w:hAnsi="Calibri" w:cs="Calibri"/>
        </w:rPr>
        <w:t>the 2010 U.S. Census reports</w:t>
      </w:r>
      <w:r w:rsidRPr="00AB5EBE">
        <w:rPr>
          <w:rFonts w:ascii="Calibri" w:hAnsi="Calibri" w:cs="Calibri"/>
        </w:rPr>
        <w:t xml:space="preserve"> that 5% of the </w:t>
      </w:r>
      <w:r w:rsidR="006E4283">
        <w:rPr>
          <w:rFonts w:ascii="Calibri" w:hAnsi="Calibri" w:cs="Calibri"/>
        </w:rPr>
        <w:t>residents are</w:t>
      </w:r>
      <w:r w:rsidRPr="00AB5EBE">
        <w:rPr>
          <w:rFonts w:ascii="Calibri" w:hAnsi="Calibri" w:cs="Calibri"/>
        </w:rPr>
        <w:t xml:space="preserve"> children less than 5 years old, and </w:t>
      </w:r>
      <w:r w:rsidR="00001418">
        <w:rPr>
          <w:rFonts w:ascii="Calibri" w:hAnsi="Calibri" w:cs="Calibri"/>
        </w:rPr>
        <w:t xml:space="preserve">18 </w:t>
      </w:r>
      <w:r w:rsidRPr="00AB5EBE">
        <w:rPr>
          <w:rFonts w:ascii="Calibri" w:hAnsi="Calibri" w:cs="Calibri"/>
        </w:rPr>
        <w:t xml:space="preserve">% </w:t>
      </w:r>
      <w:r w:rsidR="006E4283">
        <w:rPr>
          <w:rFonts w:ascii="Calibri" w:hAnsi="Calibri" w:cs="Calibri"/>
        </w:rPr>
        <w:t>of the residents are</w:t>
      </w:r>
      <w:r w:rsidRPr="00AB5EBE">
        <w:rPr>
          <w:rFonts w:ascii="Calibri" w:hAnsi="Calibri" w:cs="Calibri"/>
        </w:rPr>
        <w:t xml:space="preserve"> under 18 years</w:t>
      </w:r>
      <w:r w:rsidR="006E4283">
        <w:rPr>
          <w:rFonts w:ascii="Calibri" w:hAnsi="Calibri" w:cs="Calibri"/>
        </w:rPr>
        <w:t xml:space="preserve"> old</w:t>
      </w:r>
      <w:r w:rsidRPr="00AB5EBE">
        <w:rPr>
          <w:rFonts w:ascii="Calibri" w:hAnsi="Calibri" w:cs="Calibri"/>
        </w:rPr>
        <w:t xml:space="preserve">. </w:t>
      </w:r>
      <w:r w:rsidR="009376B1">
        <w:rPr>
          <w:rFonts w:ascii="Calibri" w:hAnsi="Calibri" w:cs="Calibri"/>
        </w:rPr>
        <w:t xml:space="preserve"> Maine had</w:t>
      </w:r>
      <w:r w:rsidR="00CA3D44">
        <w:rPr>
          <w:rFonts w:ascii="Calibri" w:hAnsi="Calibri" w:cs="Calibri"/>
        </w:rPr>
        <w:t xml:space="preserve"> a higher percentage of children with special health needs than the U.S. (ME=24%; U.S. =19%) and the</w:t>
      </w:r>
      <w:r w:rsidR="00887EE7">
        <w:rPr>
          <w:rFonts w:ascii="Calibri" w:hAnsi="Calibri" w:cs="Calibri"/>
        </w:rPr>
        <w:t xml:space="preserve"> </w:t>
      </w:r>
      <w:r w:rsidR="00CA3D44">
        <w:rPr>
          <w:rFonts w:ascii="Calibri" w:hAnsi="Calibri" w:cs="Calibri"/>
        </w:rPr>
        <w:t xml:space="preserve">percentage has increased since 2010 reports the </w:t>
      </w:r>
      <w:r w:rsidR="00CA3D44" w:rsidRPr="00CA3D44">
        <w:rPr>
          <w:rFonts w:ascii="Calibri" w:hAnsi="Calibri" w:cs="Calibri"/>
          <w:i/>
        </w:rPr>
        <w:t>2015 Shared Community Health Needs Assessment</w:t>
      </w:r>
      <w:r w:rsidR="00A94088">
        <w:rPr>
          <w:rFonts w:ascii="Calibri" w:hAnsi="Calibri" w:cs="Calibri"/>
          <w:i/>
        </w:rPr>
        <w:t xml:space="preserve"> </w:t>
      </w:r>
      <w:r w:rsidR="00C7593C">
        <w:rPr>
          <w:rFonts w:ascii="Calibri" w:hAnsi="Calibri" w:cs="Calibri"/>
          <w:i/>
        </w:rPr>
        <w:t>(SCHNP)</w:t>
      </w:r>
      <w:r w:rsidR="00CA3D44" w:rsidRPr="00CA3D44">
        <w:rPr>
          <w:rFonts w:ascii="Calibri" w:hAnsi="Calibri" w:cs="Calibri"/>
          <w:i/>
        </w:rPr>
        <w:t>.</w:t>
      </w:r>
      <w:r w:rsidR="00CA3D44">
        <w:rPr>
          <w:rFonts w:ascii="Calibri" w:hAnsi="Calibri" w:cs="Calibri"/>
        </w:rPr>
        <w:t xml:space="preserve"> </w:t>
      </w:r>
      <w:r w:rsidR="0099501A">
        <w:rPr>
          <w:rFonts w:ascii="Calibri" w:hAnsi="Calibri" w:cs="Calibri"/>
        </w:rPr>
        <w:t xml:space="preserve">Unfortunately, </w:t>
      </w:r>
      <w:r w:rsidR="009376B1">
        <w:rPr>
          <w:rFonts w:ascii="Calibri" w:hAnsi="Calibri" w:cs="Calibri"/>
        </w:rPr>
        <w:t>Maine has</w:t>
      </w:r>
      <w:r w:rsidR="007809D9">
        <w:rPr>
          <w:rFonts w:ascii="Calibri" w:hAnsi="Calibri" w:cs="Calibri"/>
        </w:rPr>
        <w:t xml:space="preserve"> high</w:t>
      </w:r>
      <w:r w:rsidR="00CA3D44">
        <w:rPr>
          <w:rFonts w:ascii="Calibri" w:hAnsi="Calibri" w:cs="Calibri"/>
        </w:rPr>
        <w:t xml:space="preserve"> rates of nonfatal child maltreatment at 14% and the numbers</w:t>
      </w:r>
      <w:r w:rsidR="00E4058E">
        <w:rPr>
          <w:rFonts w:ascii="Calibri" w:hAnsi="Calibri" w:cs="Calibri"/>
        </w:rPr>
        <w:t xml:space="preserve"> have</w:t>
      </w:r>
      <w:r w:rsidR="00CA3D44">
        <w:rPr>
          <w:rFonts w:ascii="Calibri" w:hAnsi="Calibri" w:cs="Calibri"/>
        </w:rPr>
        <w:t xml:space="preserve"> increased since 2008</w:t>
      </w:r>
      <w:r w:rsidR="00C73F4E">
        <w:rPr>
          <w:rFonts w:ascii="Calibri" w:hAnsi="Calibri" w:cs="Calibri"/>
        </w:rPr>
        <w:t xml:space="preserve">.  </w:t>
      </w:r>
      <w:r w:rsidR="00F857F2">
        <w:rPr>
          <w:rFonts w:ascii="Calibri" w:hAnsi="Calibri" w:cs="Calibri"/>
        </w:rPr>
        <w:t xml:space="preserve">Adults need to take care of their own physical and psychological needs so that </w:t>
      </w:r>
      <w:r w:rsidR="00EE26D7">
        <w:rPr>
          <w:rFonts w:ascii="Calibri" w:hAnsi="Calibri" w:cs="Calibri"/>
        </w:rPr>
        <w:t xml:space="preserve">they </w:t>
      </w:r>
      <w:r w:rsidR="00F857F2">
        <w:rPr>
          <w:rFonts w:ascii="Calibri" w:hAnsi="Calibri" w:cs="Calibri"/>
        </w:rPr>
        <w:t xml:space="preserve">can attend to children’s needs.  </w:t>
      </w: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For children at greatest risk, it will be important to coordinate disaster behavioral health services with </w:t>
      </w:r>
      <w:r w:rsidR="00272967">
        <w:rPr>
          <w:rFonts w:ascii="Calibri" w:hAnsi="Calibri" w:cs="Calibri"/>
        </w:rPr>
        <w:t>the Maine</w:t>
      </w:r>
      <w:r w:rsidRPr="00AB5EBE">
        <w:rPr>
          <w:rFonts w:ascii="Calibri" w:hAnsi="Calibri" w:cs="Calibri"/>
        </w:rPr>
        <w:t xml:space="preserve"> </w:t>
      </w:r>
      <w:r w:rsidR="005D562C">
        <w:rPr>
          <w:rFonts w:ascii="Calibri" w:hAnsi="Calibri" w:cs="Calibri"/>
        </w:rPr>
        <w:t xml:space="preserve">DHHS </w:t>
      </w:r>
      <w:r w:rsidR="00CE14A7">
        <w:rPr>
          <w:rFonts w:ascii="Calibri" w:hAnsi="Calibri" w:cs="Calibri"/>
        </w:rPr>
        <w:t xml:space="preserve">Office of Child and Family </w:t>
      </w:r>
      <w:r w:rsidRPr="00AB5EBE">
        <w:rPr>
          <w:rFonts w:ascii="Calibri" w:hAnsi="Calibri" w:cs="Calibri"/>
        </w:rPr>
        <w:t>Services</w:t>
      </w:r>
      <w:r w:rsidR="00001418">
        <w:rPr>
          <w:rFonts w:ascii="Calibri" w:hAnsi="Calibri" w:cs="Calibri"/>
        </w:rPr>
        <w:t xml:space="preserve">, and community based </w:t>
      </w:r>
      <w:r w:rsidR="00C77905">
        <w:rPr>
          <w:rFonts w:ascii="Calibri" w:hAnsi="Calibri" w:cs="Calibri"/>
        </w:rPr>
        <w:t>child serving organizations</w:t>
      </w:r>
      <w:r w:rsidR="00467981">
        <w:rPr>
          <w:rFonts w:ascii="Calibri" w:hAnsi="Calibri" w:cs="Calibri"/>
        </w:rPr>
        <w:t xml:space="preserve"> skilled in working with children </w:t>
      </w:r>
      <w:r w:rsidR="00EE26D7">
        <w:rPr>
          <w:rFonts w:ascii="Calibri" w:hAnsi="Calibri" w:cs="Calibri"/>
        </w:rPr>
        <w:t>exposed to potentially traumatic events.</w:t>
      </w:r>
      <w:r w:rsidRPr="00AB5EBE">
        <w:rPr>
          <w:rFonts w:ascii="Calibri" w:hAnsi="Calibri" w:cs="Calibri"/>
        </w:rPr>
        <w:t xml:space="preserve"> As in other New England states, Maine’s sixteen county governments </w:t>
      </w:r>
      <w:r w:rsidRPr="00AB5EBE">
        <w:rPr>
          <w:rFonts w:ascii="Calibri" w:hAnsi="Calibri" w:cs="Calibri"/>
        </w:rPr>
        <w:lastRenderedPageBreak/>
        <w:t xml:space="preserve">do not manage the social service needs of their communities. Services are primarily funded by contracts to local </w:t>
      </w:r>
      <w:r w:rsidR="00001418">
        <w:rPr>
          <w:rFonts w:ascii="Calibri" w:hAnsi="Calibri" w:cs="Calibri"/>
        </w:rPr>
        <w:t xml:space="preserve">behavioral health </w:t>
      </w:r>
      <w:r w:rsidRPr="00AB5EBE">
        <w:rPr>
          <w:rFonts w:ascii="Calibri" w:hAnsi="Calibri" w:cs="Calibri"/>
        </w:rPr>
        <w:t>service providers. These services for at-risk children and adolescents include:</w:t>
      </w:r>
    </w:p>
    <w:p w:rsidR="00741195" w:rsidRPr="00AB5EBE" w:rsidRDefault="00741195" w:rsidP="00E912EF">
      <w:pPr>
        <w:widowControl w:val="0"/>
        <w:autoSpaceDE w:val="0"/>
        <w:autoSpaceDN w:val="0"/>
        <w:adjustRightInd w:val="0"/>
        <w:spacing w:before="240"/>
        <w:ind w:left="720" w:hanging="720"/>
        <w:rPr>
          <w:rFonts w:ascii="Calibri" w:hAnsi="Calibri" w:cs="Calibri"/>
        </w:rPr>
      </w:pPr>
      <w:r w:rsidRPr="00AB5EBE">
        <w:rPr>
          <w:rFonts w:ascii="Calibri" w:hAnsi="Calibri" w:cs="Calibri"/>
        </w:rPr>
        <w:t>•</w:t>
      </w:r>
      <w:r w:rsidRPr="00AB5EBE">
        <w:rPr>
          <w:rFonts w:ascii="Calibri" w:hAnsi="Calibri" w:cs="Calibri"/>
        </w:rPr>
        <w:tab/>
        <w:t>Early Childhood, Mental Retardation, and Autism Services: Direct services include case management; crisis services; in-home supports; infant/toddler group services; preschool integrated support; family support; respite, social and recreation services.</w:t>
      </w:r>
    </w:p>
    <w:p w:rsidR="00741195" w:rsidRPr="00AB5EBE" w:rsidRDefault="00741195" w:rsidP="00E912EF">
      <w:pPr>
        <w:widowControl w:val="0"/>
        <w:autoSpaceDE w:val="0"/>
        <w:autoSpaceDN w:val="0"/>
        <w:adjustRightInd w:val="0"/>
        <w:spacing w:before="240"/>
        <w:ind w:left="720" w:hanging="720"/>
        <w:rPr>
          <w:rFonts w:ascii="Calibri" w:hAnsi="Calibri" w:cs="Calibri"/>
        </w:rPr>
      </w:pPr>
      <w:r w:rsidRPr="00AB5EBE">
        <w:rPr>
          <w:rFonts w:ascii="Calibri" w:hAnsi="Calibri" w:cs="Calibri"/>
        </w:rPr>
        <w:t>•</w:t>
      </w:r>
      <w:r w:rsidRPr="00AB5EBE">
        <w:rPr>
          <w:rFonts w:ascii="Calibri" w:hAnsi="Calibri" w:cs="Calibri"/>
        </w:rPr>
        <w:tab/>
        <w:t>Children’s Mental Health Service provides case management; crisis services; flexible funds; information and referral; family and community integration; in-home supports; family mediation; outpatient counseling and therapies; home based family services; respite services, medication management; day treatment; school-based assessment and services; social and recreational programs; and residential treatment services.</w:t>
      </w:r>
    </w:p>
    <w:p w:rsidR="00741195" w:rsidRPr="00AB5EBE" w:rsidRDefault="00741195" w:rsidP="00E912EF">
      <w:pPr>
        <w:widowControl w:val="0"/>
        <w:autoSpaceDE w:val="0"/>
        <w:autoSpaceDN w:val="0"/>
        <w:adjustRightInd w:val="0"/>
        <w:spacing w:before="240"/>
        <w:ind w:left="720" w:hanging="720"/>
        <w:rPr>
          <w:rFonts w:ascii="Calibri" w:hAnsi="Calibri" w:cs="Calibri"/>
        </w:rPr>
      </w:pPr>
      <w:r w:rsidRPr="00AB5EBE">
        <w:rPr>
          <w:rFonts w:ascii="Calibri" w:hAnsi="Calibri" w:cs="Calibri"/>
        </w:rPr>
        <w:t>•</w:t>
      </w:r>
      <w:r w:rsidRPr="00AB5EBE">
        <w:rPr>
          <w:rFonts w:ascii="Calibri" w:hAnsi="Calibri" w:cs="Calibri"/>
        </w:rPr>
        <w:tab/>
        <w:t xml:space="preserve">Crisis Intervention and Stabilization Services are accessed through a single statewide, </w:t>
      </w:r>
      <w:r w:rsidRPr="00887EE7">
        <w:rPr>
          <w:rFonts w:ascii="Calibri" w:hAnsi="Calibri" w:cs="Calibri"/>
        </w:rPr>
        <w:t>toll</w:t>
      </w:r>
      <w:r w:rsidR="00272967" w:rsidRPr="00887EE7">
        <w:rPr>
          <w:rFonts w:ascii="Calibri" w:hAnsi="Calibri" w:cs="Calibri"/>
        </w:rPr>
        <w:t>-</w:t>
      </w:r>
      <w:r w:rsidR="00CC50A3" w:rsidRPr="00887EE7">
        <w:rPr>
          <w:rFonts w:ascii="Calibri" w:hAnsi="Calibri" w:cs="Calibri"/>
        </w:rPr>
        <w:t xml:space="preserve"> free</w:t>
      </w:r>
      <w:r w:rsidR="006D0F4F" w:rsidRPr="00887EE7">
        <w:rPr>
          <w:rFonts w:ascii="Calibri" w:hAnsi="Calibri" w:cs="Calibri"/>
        </w:rPr>
        <w:t xml:space="preserve"> </w:t>
      </w:r>
      <w:r w:rsidR="006D0F4F" w:rsidRPr="00887EE7">
        <w:rPr>
          <w:rFonts w:ascii="Calibri" w:hAnsi="Calibri" w:cs="Calibri"/>
          <w:b/>
          <w:color w:val="000000"/>
        </w:rPr>
        <w:t>1-888-568-1112</w:t>
      </w:r>
      <w:r w:rsidR="00B662BA">
        <w:rPr>
          <w:rFonts w:ascii="Calibri" w:hAnsi="Calibri" w:cs="Calibri"/>
        </w:rPr>
        <w:t xml:space="preserve"> </w:t>
      </w:r>
      <w:r w:rsidRPr="00AB5EBE">
        <w:rPr>
          <w:rFonts w:ascii="Calibri" w:hAnsi="Calibri" w:cs="Calibri"/>
        </w:rPr>
        <w:t>Crisis Telephone line. Services include crisis outreach services, respite, short term crisis stabilization in home, school and other community settings, and acute hospitalization. Services are available 24 hours a day, 7 days a week.</w:t>
      </w:r>
    </w:p>
    <w:p w:rsidR="00741195" w:rsidRPr="00AB5EBE" w:rsidRDefault="00741195" w:rsidP="00E912EF">
      <w:pPr>
        <w:widowControl w:val="0"/>
        <w:autoSpaceDE w:val="0"/>
        <w:autoSpaceDN w:val="0"/>
        <w:adjustRightInd w:val="0"/>
        <w:spacing w:before="240"/>
        <w:ind w:left="720" w:hanging="720"/>
        <w:rPr>
          <w:rFonts w:ascii="Calibri" w:hAnsi="Calibri" w:cs="Calibri"/>
        </w:rPr>
      </w:pPr>
      <w:r w:rsidRPr="00AB5EBE">
        <w:rPr>
          <w:rFonts w:ascii="Calibri" w:hAnsi="Calibri" w:cs="Calibri"/>
        </w:rPr>
        <w:t>•</w:t>
      </w:r>
      <w:r w:rsidRPr="00AB5EBE">
        <w:rPr>
          <w:rFonts w:ascii="Calibri" w:hAnsi="Calibri" w:cs="Calibri"/>
        </w:rPr>
        <w:tab/>
        <w:t>Facilities: Elizabeth Levinson Center, Bangor</w:t>
      </w:r>
      <w:r w:rsidR="00D320AB">
        <w:rPr>
          <w:rFonts w:ascii="Calibri" w:hAnsi="Calibri" w:cs="Calibri"/>
        </w:rPr>
        <w:t>,</w:t>
      </w:r>
      <w:r w:rsidRPr="00AB5EBE">
        <w:rPr>
          <w:rFonts w:ascii="Calibri" w:hAnsi="Calibri" w:cs="Calibri"/>
        </w:rPr>
        <w:t xml:space="preserve"> is the state operated ICF/MR Nursing Facility that provides both residential and respite care for up to 20 children, birth through age 20, who are medically fragile and who have severe or profound mental retardation.</w:t>
      </w:r>
    </w:p>
    <w:p w:rsidR="00741195" w:rsidRPr="00AB5EBE" w:rsidRDefault="00741195" w:rsidP="00E912EF">
      <w:pPr>
        <w:widowControl w:val="0"/>
        <w:autoSpaceDE w:val="0"/>
        <w:autoSpaceDN w:val="0"/>
        <w:adjustRightInd w:val="0"/>
        <w:spacing w:before="240"/>
        <w:ind w:left="720" w:hanging="720"/>
        <w:rPr>
          <w:rFonts w:ascii="Calibri" w:hAnsi="Calibri" w:cs="Calibri"/>
        </w:rPr>
      </w:pPr>
      <w:r w:rsidRPr="00AB5EBE">
        <w:rPr>
          <w:rFonts w:ascii="Calibri" w:hAnsi="Calibri" w:cs="Calibri"/>
        </w:rPr>
        <w:t>•</w:t>
      </w:r>
      <w:r w:rsidRPr="00AB5EBE">
        <w:rPr>
          <w:rFonts w:ascii="Calibri" w:hAnsi="Calibri" w:cs="Calibri"/>
        </w:rPr>
        <w:tab/>
        <w:t xml:space="preserve">Inpatient Services: Children’s Mental Health Services </w:t>
      </w:r>
      <w:r w:rsidR="00D320AB">
        <w:rPr>
          <w:rFonts w:ascii="Calibri" w:hAnsi="Calibri" w:cs="Calibri"/>
        </w:rPr>
        <w:t>are available</w:t>
      </w:r>
      <w:r w:rsidR="0099501A">
        <w:rPr>
          <w:rFonts w:ascii="Calibri" w:hAnsi="Calibri" w:cs="Calibri"/>
        </w:rPr>
        <w:t xml:space="preserve"> at inpatient hospitals in South Portland</w:t>
      </w:r>
      <w:r w:rsidR="00E912EF">
        <w:rPr>
          <w:rFonts w:ascii="Calibri" w:hAnsi="Calibri" w:cs="Calibri"/>
        </w:rPr>
        <w:t xml:space="preserve">, Mid-coast region </w:t>
      </w:r>
      <w:r w:rsidR="0099501A">
        <w:rPr>
          <w:rFonts w:ascii="Calibri" w:hAnsi="Calibri" w:cs="Calibri"/>
        </w:rPr>
        <w:t>and Bangor</w:t>
      </w:r>
      <w:r w:rsidRPr="00AB5EBE">
        <w:rPr>
          <w:rFonts w:ascii="Calibri" w:hAnsi="Calibri" w:cs="Calibri"/>
        </w:rPr>
        <w:t>, and a hospital in New Hampshire.</w:t>
      </w:r>
    </w:p>
    <w:p w:rsidR="001D4D18" w:rsidRDefault="00E46222" w:rsidP="00E912EF">
      <w:pPr>
        <w:widowControl w:val="0"/>
        <w:autoSpaceDE w:val="0"/>
        <w:autoSpaceDN w:val="0"/>
        <w:adjustRightInd w:val="0"/>
        <w:spacing w:before="240"/>
        <w:rPr>
          <w:rFonts w:ascii="Calibri" w:hAnsi="Calibri" w:cs="Calibri"/>
        </w:rPr>
      </w:pPr>
      <w:r>
        <w:rPr>
          <w:rFonts w:ascii="Calibri" w:hAnsi="Calibri" w:cs="Calibri"/>
        </w:rPr>
        <w:t xml:space="preserve">Families </w:t>
      </w:r>
      <w:r w:rsidR="00A830DC">
        <w:rPr>
          <w:rFonts w:ascii="Calibri" w:hAnsi="Calibri" w:cs="Calibri"/>
        </w:rPr>
        <w:t xml:space="preserve">and caregivers </w:t>
      </w:r>
      <w:r>
        <w:rPr>
          <w:rFonts w:ascii="Calibri" w:hAnsi="Calibri" w:cs="Calibri"/>
        </w:rPr>
        <w:t xml:space="preserve">should be strongly encouraged to develop family emergency plans for their homes; learn about </w:t>
      </w:r>
      <w:r w:rsidR="00B637EF">
        <w:rPr>
          <w:rFonts w:ascii="Calibri" w:hAnsi="Calibri" w:cs="Calibri"/>
        </w:rPr>
        <w:t xml:space="preserve">their children’s </w:t>
      </w:r>
      <w:r>
        <w:rPr>
          <w:rFonts w:ascii="Calibri" w:hAnsi="Calibri" w:cs="Calibri"/>
        </w:rPr>
        <w:t xml:space="preserve">school evacuation and communication plans; and when family members are separated to ensure successful </w:t>
      </w:r>
      <w:r w:rsidR="00B637EF">
        <w:rPr>
          <w:rFonts w:ascii="Calibri" w:hAnsi="Calibri" w:cs="Calibri"/>
        </w:rPr>
        <w:t xml:space="preserve">reunification and protections are in place, especially for very young children.  </w:t>
      </w:r>
      <w:r>
        <w:rPr>
          <w:rFonts w:ascii="Calibri" w:hAnsi="Calibri" w:cs="Calibri"/>
        </w:rPr>
        <w:t xml:space="preserve">  </w:t>
      </w:r>
    </w:p>
    <w:p w:rsidR="000466A0" w:rsidRPr="00E03AF7" w:rsidRDefault="000466A0" w:rsidP="0095125C">
      <w:pPr>
        <w:tabs>
          <w:tab w:val="left" w:pos="720"/>
        </w:tabs>
        <w:autoSpaceDE w:val="0"/>
        <w:autoSpaceDN w:val="0"/>
        <w:adjustRightInd w:val="0"/>
        <w:spacing w:line="201" w:lineRule="atLeast"/>
        <w:rPr>
          <w:rFonts w:ascii="Calibri" w:hAnsi="Calibri" w:cs="Calibri"/>
          <w:sz w:val="22"/>
          <w:szCs w:val="22"/>
        </w:rPr>
      </w:pPr>
    </w:p>
    <w:p w:rsidR="00741195" w:rsidRPr="00AB5EBE"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2)</w:t>
      </w:r>
      <w:r w:rsidRPr="00AB5EBE">
        <w:rPr>
          <w:rFonts w:ascii="Calibri" w:hAnsi="Calibri" w:cs="Calibri"/>
          <w:b/>
        </w:rPr>
        <w:tab/>
        <w:t>ELDERLY</w:t>
      </w:r>
      <w:r w:rsidR="00C144C9">
        <w:rPr>
          <w:rFonts w:ascii="Calibri" w:hAnsi="Calibri" w:cs="Calibri"/>
          <w:b/>
        </w:rPr>
        <w:t xml:space="preserve"> ADULTS</w:t>
      </w:r>
    </w:p>
    <w:p w:rsidR="00380879" w:rsidRPr="00996B36" w:rsidRDefault="00380879" w:rsidP="00380879">
      <w:pPr>
        <w:pStyle w:val="NormalWeb"/>
        <w:shd w:val="clear" w:color="auto" w:fill="FFFFFF"/>
        <w:spacing w:before="0" w:beforeAutospacing="0" w:after="0" w:afterAutospacing="0"/>
        <w:textAlignment w:val="baseline"/>
        <w:rPr>
          <w:rFonts w:ascii="Calibri" w:hAnsi="Calibri" w:cs="Arial"/>
        </w:rPr>
      </w:pPr>
    </w:p>
    <w:p w:rsidR="00741195" w:rsidRPr="00D45860" w:rsidRDefault="00404656" w:rsidP="00D45860">
      <w:pPr>
        <w:pStyle w:val="NormalWeb"/>
        <w:shd w:val="clear" w:color="auto" w:fill="FFFFFF"/>
        <w:spacing w:before="0" w:beforeAutospacing="0" w:after="0" w:afterAutospacing="0"/>
        <w:textAlignment w:val="baseline"/>
        <w:rPr>
          <w:rFonts w:ascii="Calibri" w:hAnsi="Calibri" w:cs="Arial"/>
          <w:color w:val="666666"/>
        </w:rPr>
      </w:pPr>
      <w:r>
        <w:rPr>
          <w:rFonts w:ascii="Calibri" w:hAnsi="Calibri" w:cs="Arial"/>
        </w:rPr>
        <w:t xml:space="preserve">According to </w:t>
      </w:r>
      <w:r w:rsidR="00380879" w:rsidRPr="00996B36">
        <w:rPr>
          <w:rFonts w:ascii="Calibri" w:hAnsi="Calibri" w:cs="Arial"/>
        </w:rPr>
        <w:t xml:space="preserve"> U.S. Census, Maine is the oldest stat</w:t>
      </w:r>
      <w:r w:rsidR="009A0FCC">
        <w:rPr>
          <w:rFonts w:ascii="Calibri" w:hAnsi="Calibri" w:cs="Arial"/>
        </w:rPr>
        <w:t xml:space="preserve">e based on a median age of 44 </w:t>
      </w:r>
      <w:r w:rsidR="00380879" w:rsidRPr="00996B36">
        <w:rPr>
          <w:rFonts w:ascii="Calibri" w:hAnsi="Calibri" w:cs="Arial"/>
        </w:rPr>
        <w:t xml:space="preserve">years. </w:t>
      </w:r>
      <w:r w:rsidR="00741195" w:rsidRPr="00AB5EBE">
        <w:rPr>
          <w:rFonts w:ascii="Calibri" w:hAnsi="Calibri" w:cs="Calibri"/>
        </w:rPr>
        <w:t>Current projections forecast that 65-to-74-year-olds will be Maine's fastest growing population, rising from about 104,000 in 2008 to about 184,000 by 2020. The 65-and older age group</w:t>
      </w:r>
      <w:r w:rsidR="00001418">
        <w:rPr>
          <w:rFonts w:ascii="Calibri" w:hAnsi="Calibri" w:cs="Calibri"/>
        </w:rPr>
        <w:t xml:space="preserve"> is</w:t>
      </w:r>
      <w:r w:rsidR="00741195" w:rsidRPr="00AB5EBE">
        <w:rPr>
          <w:rFonts w:ascii="Calibri" w:hAnsi="Calibri" w:cs="Calibri"/>
        </w:rPr>
        <w:t xml:space="preserve"> 18% </w:t>
      </w:r>
      <w:r w:rsidR="00001418">
        <w:rPr>
          <w:rFonts w:ascii="Calibri" w:hAnsi="Calibri" w:cs="Calibri"/>
        </w:rPr>
        <w:t xml:space="preserve">of the total population </w:t>
      </w:r>
      <w:r w:rsidR="00741195" w:rsidRPr="00AB5EBE">
        <w:rPr>
          <w:rFonts w:ascii="Calibri" w:hAnsi="Calibri" w:cs="Calibri"/>
        </w:rPr>
        <w:t xml:space="preserve">and </w:t>
      </w:r>
      <w:r w:rsidR="00001418">
        <w:rPr>
          <w:rFonts w:ascii="Calibri" w:hAnsi="Calibri" w:cs="Calibri"/>
        </w:rPr>
        <w:t xml:space="preserve">will be </w:t>
      </w:r>
      <w:r w:rsidR="00741195" w:rsidRPr="00AB5EBE">
        <w:rPr>
          <w:rFonts w:ascii="Calibri" w:hAnsi="Calibri" w:cs="Calibri"/>
        </w:rPr>
        <w:t xml:space="preserve">over 21% of Maine's total by 2020. </w:t>
      </w:r>
      <w:r w:rsidR="00741195" w:rsidRPr="00AB5EBE">
        <w:rPr>
          <w:rFonts w:ascii="Calibri" w:hAnsi="Calibri" w:cs="Calibri"/>
          <w:i/>
          <w:sz w:val="22"/>
          <w:szCs w:val="22"/>
        </w:rPr>
        <w:t xml:space="preserve">Source: Woods and Poole Economics, Inc., "2008 New England State Profile: State and County Projections to 2040"  </w:t>
      </w:r>
    </w:p>
    <w:p w:rsidR="00757CD8" w:rsidRDefault="00741195" w:rsidP="00757CD8">
      <w:pPr>
        <w:widowControl w:val="0"/>
        <w:autoSpaceDE w:val="0"/>
        <w:autoSpaceDN w:val="0"/>
        <w:adjustRightInd w:val="0"/>
        <w:spacing w:before="240"/>
        <w:rPr>
          <w:rFonts w:ascii="Calibri" w:hAnsi="Calibri" w:cs="Calibri"/>
        </w:rPr>
      </w:pPr>
      <w:r w:rsidRPr="00AB5EBE">
        <w:rPr>
          <w:rFonts w:ascii="Calibri" w:hAnsi="Calibri" w:cs="Calibri"/>
        </w:rPr>
        <w:lastRenderedPageBreak/>
        <w:t xml:space="preserve">Studies show that older adults typically fare well after disasters based on </w:t>
      </w:r>
      <w:r w:rsidR="00C73F4E">
        <w:rPr>
          <w:rFonts w:ascii="Calibri" w:hAnsi="Calibri" w:cs="Calibri"/>
        </w:rPr>
        <w:t xml:space="preserve">previous </w:t>
      </w:r>
      <w:r w:rsidRPr="00AB5EBE">
        <w:rPr>
          <w:rFonts w:ascii="Calibri" w:hAnsi="Calibri" w:cs="Calibri"/>
        </w:rPr>
        <w:t xml:space="preserve">life experiences.  However, some factors can impact their stress levels, </w:t>
      </w:r>
      <w:r w:rsidR="00887EE7">
        <w:rPr>
          <w:rFonts w:ascii="Calibri" w:hAnsi="Calibri" w:cs="Calibri"/>
        </w:rPr>
        <w:t>“</w:t>
      </w:r>
      <w:r w:rsidRPr="00AB5EBE">
        <w:rPr>
          <w:rFonts w:ascii="Calibri" w:hAnsi="Calibri" w:cs="Calibri"/>
        </w:rPr>
        <w:t>such as the extent of their losses and whether they have repeated losses from the disaster, their personal health and access to healthcare, financial and family resources, and perceived threats to their independent living.  In addition, seniors may be less</w:t>
      </w:r>
      <w:r w:rsidR="00595E26">
        <w:rPr>
          <w:rFonts w:ascii="Calibri" w:hAnsi="Calibri" w:cs="Calibri"/>
        </w:rPr>
        <w:t xml:space="preserve"> likely to respond to warnings, </w:t>
      </w:r>
      <w:r w:rsidRPr="00AB5EBE">
        <w:rPr>
          <w:rFonts w:ascii="Calibri" w:hAnsi="Calibri" w:cs="Calibri"/>
        </w:rPr>
        <w:t>acknowledge hazards, or access behavioral health resources</w:t>
      </w:r>
      <w:r w:rsidR="00887EE7">
        <w:rPr>
          <w:rFonts w:ascii="Calibri" w:hAnsi="Calibri" w:cs="Calibri"/>
        </w:rPr>
        <w:t>”</w:t>
      </w:r>
      <w:r w:rsidRPr="00AB5EBE">
        <w:rPr>
          <w:rFonts w:ascii="Calibri" w:hAnsi="Calibri" w:cs="Calibri"/>
        </w:rPr>
        <w:t xml:space="preserve">.  </w:t>
      </w:r>
      <w:r w:rsidR="00595E26">
        <w:rPr>
          <w:rFonts w:ascii="Calibri" w:hAnsi="Calibri" w:cs="Calibri"/>
        </w:rPr>
        <w:t xml:space="preserve"> </w:t>
      </w:r>
      <w:r w:rsidR="005D562C" w:rsidRPr="005D562C">
        <w:rPr>
          <w:rFonts w:ascii="Calibri" w:hAnsi="Calibri" w:cs="Calibri"/>
          <w:i/>
          <w:sz w:val="20"/>
          <w:szCs w:val="20"/>
        </w:rPr>
        <w:t>(Source:  AARP, 2010)</w:t>
      </w:r>
      <w:r w:rsidR="005D562C">
        <w:rPr>
          <w:rFonts w:ascii="Calibri" w:hAnsi="Calibri" w:cs="Calibri"/>
        </w:rPr>
        <w:t xml:space="preserve"> </w:t>
      </w:r>
    </w:p>
    <w:p w:rsidR="003B5D4B" w:rsidRDefault="00741195" w:rsidP="003B5D4B">
      <w:pPr>
        <w:widowControl w:val="0"/>
        <w:autoSpaceDE w:val="0"/>
        <w:autoSpaceDN w:val="0"/>
        <w:adjustRightInd w:val="0"/>
        <w:spacing w:before="240"/>
        <w:rPr>
          <w:rFonts w:ascii="Calibri" w:hAnsi="Calibri" w:cs="Calibri"/>
          <w:sz w:val="22"/>
          <w:szCs w:val="22"/>
        </w:rPr>
      </w:pPr>
      <w:r w:rsidRPr="00AB5EBE">
        <w:rPr>
          <w:rFonts w:ascii="Calibri" w:hAnsi="Calibri" w:cs="Calibri"/>
        </w:rPr>
        <w:t>Factors that can cause some seniors to be particularly vulnerable in disasters include “physical frailty, chronic</w:t>
      </w:r>
      <w:r w:rsidR="00002A01">
        <w:rPr>
          <w:rFonts w:ascii="Calibri" w:hAnsi="Calibri" w:cs="Calibri"/>
        </w:rPr>
        <w:t xml:space="preserve"> illness, having </w:t>
      </w:r>
      <w:r w:rsidR="00F76F66">
        <w:rPr>
          <w:rFonts w:ascii="Calibri" w:hAnsi="Calibri" w:cs="Calibri"/>
        </w:rPr>
        <w:t>cognitive impairment</w:t>
      </w:r>
      <w:r w:rsidR="00002A01">
        <w:rPr>
          <w:rFonts w:ascii="Calibri" w:hAnsi="Calibri" w:cs="Calibri"/>
        </w:rPr>
        <w:t>s</w:t>
      </w:r>
      <w:r w:rsidR="00F76F66">
        <w:rPr>
          <w:rFonts w:ascii="Calibri" w:hAnsi="Calibri" w:cs="Calibri"/>
        </w:rPr>
        <w:t xml:space="preserve"> </w:t>
      </w:r>
      <w:r w:rsidR="00002A01">
        <w:rPr>
          <w:rFonts w:ascii="Calibri" w:hAnsi="Calibri" w:cs="Calibri"/>
        </w:rPr>
        <w:t>with</w:t>
      </w:r>
      <w:r w:rsidRPr="00AB5EBE">
        <w:rPr>
          <w:rFonts w:ascii="Calibri" w:hAnsi="Calibri" w:cs="Calibri"/>
        </w:rPr>
        <w:t xml:space="preserve"> </w:t>
      </w:r>
      <w:r w:rsidR="00002A01">
        <w:rPr>
          <w:rFonts w:ascii="Calibri" w:hAnsi="Calibri" w:cs="Calibri"/>
        </w:rPr>
        <w:t xml:space="preserve">an </w:t>
      </w:r>
      <w:r w:rsidRPr="00AB5EBE">
        <w:rPr>
          <w:rFonts w:ascii="Calibri" w:hAnsi="Calibri" w:cs="Calibri"/>
        </w:rPr>
        <w:t>impaired capacity to m</w:t>
      </w:r>
      <w:r w:rsidR="00F76F66">
        <w:rPr>
          <w:rFonts w:ascii="Calibri" w:hAnsi="Calibri" w:cs="Calibri"/>
        </w:rPr>
        <w:t>ake decisions and execute tasks</w:t>
      </w:r>
      <w:r w:rsidRPr="00AB5EBE">
        <w:rPr>
          <w:rFonts w:ascii="Calibri" w:hAnsi="Calibri" w:cs="Calibri"/>
        </w:rPr>
        <w:t>, mobility and sensory issues, reliance on devices</w:t>
      </w:r>
      <w:r w:rsidR="003B5D4B">
        <w:rPr>
          <w:rFonts w:ascii="Calibri" w:hAnsi="Calibri" w:cs="Calibri"/>
        </w:rPr>
        <w:t xml:space="preserve"> </w:t>
      </w:r>
      <w:r w:rsidRPr="00AB5EBE">
        <w:rPr>
          <w:rFonts w:ascii="Calibri" w:hAnsi="Calibri" w:cs="Calibri"/>
        </w:rPr>
        <w:t>such as hearing aids and glasses</w:t>
      </w:r>
      <w:r w:rsidR="00B57702">
        <w:rPr>
          <w:rFonts w:ascii="Calibri" w:hAnsi="Calibri" w:cs="Calibri"/>
        </w:rPr>
        <w:t>,</w:t>
      </w:r>
      <w:r w:rsidR="000C7C69">
        <w:rPr>
          <w:rFonts w:ascii="Calibri" w:hAnsi="Calibri" w:cs="Calibri"/>
        </w:rPr>
        <w:t xml:space="preserve"> and</w:t>
      </w:r>
      <w:r w:rsidRPr="00AB5EBE">
        <w:rPr>
          <w:rFonts w:ascii="Calibri" w:hAnsi="Calibri" w:cs="Calibri"/>
        </w:rPr>
        <w:t xml:space="preserve"> </w:t>
      </w:r>
      <w:r w:rsidR="000C7C69">
        <w:rPr>
          <w:rFonts w:ascii="Calibri" w:hAnsi="Calibri" w:cs="Calibri"/>
        </w:rPr>
        <w:t xml:space="preserve">limited transportation options.  </w:t>
      </w:r>
      <w:r w:rsidRPr="00AB5EBE">
        <w:rPr>
          <w:rFonts w:ascii="Calibri" w:hAnsi="Calibri" w:cs="Calibri"/>
        </w:rPr>
        <w:t>Other age</w:t>
      </w:r>
      <w:r w:rsidR="00B57702">
        <w:rPr>
          <w:rFonts w:ascii="Calibri" w:hAnsi="Calibri" w:cs="Calibri"/>
        </w:rPr>
        <w:t>-</w:t>
      </w:r>
      <w:r w:rsidRPr="00AB5EBE">
        <w:rPr>
          <w:rFonts w:ascii="Calibri" w:hAnsi="Calibri" w:cs="Calibri"/>
        </w:rPr>
        <w:t>related factors that may interfere with clients obtaining necessary aid include a preference for self-reliance, difficulties n</w:t>
      </w:r>
      <w:r w:rsidR="00840CB3">
        <w:rPr>
          <w:rFonts w:ascii="Calibri" w:hAnsi="Calibri" w:cs="Calibri"/>
        </w:rPr>
        <w:t>avigating bureaucratic recovery</w:t>
      </w:r>
      <w:r w:rsidR="00B57702">
        <w:rPr>
          <w:rFonts w:ascii="Calibri" w:hAnsi="Calibri" w:cs="Calibri"/>
        </w:rPr>
        <w:t xml:space="preserve"> systems, </w:t>
      </w:r>
      <w:r w:rsidRPr="00AB5EBE">
        <w:rPr>
          <w:rFonts w:ascii="Calibri" w:hAnsi="Calibri" w:cs="Calibri"/>
        </w:rPr>
        <w:t xml:space="preserve">especially those that rely on on-line applications and computer related tasks, and concern about loss of entitlements.”  </w:t>
      </w:r>
      <w:r w:rsidRPr="00AB5EBE">
        <w:rPr>
          <w:rFonts w:ascii="Calibri" w:hAnsi="Calibri" w:cs="Calibri"/>
          <w:i/>
          <w:sz w:val="22"/>
          <w:szCs w:val="22"/>
        </w:rPr>
        <w:t>Source:  TAP 34, SAMSHA 20</w:t>
      </w:r>
      <w:r w:rsidR="00381C14">
        <w:rPr>
          <w:rFonts w:ascii="Calibri" w:hAnsi="Calibri" w:cs="Calibri"/>
          <w:i/>
          <w:sz w:val="22"/>
          <w:szCs w:val="22"/>
        </w:rPr>
        <w:t>15</w:t>
      </w:r>
      <w:r w:rsidR="00381C14">
        <w:rPr>
          <w:rFonts w:ascii="Calibri" w:hAnsi="Calibri" w:cs="Calibri"/>
          <w:sz w:val="22"/>
          <w:szCs w:val="22"/>
        </w:rPr>
        <w:t xml:space="preserve">           </w:t>
      </w:r>
    </w:p>
    <w:p w:rsidR="00381C14" w:rsidRDefault="00381C14" w:rsidP="003B5D4B">
      <w:pPr>
        <w:widowControl w:val="0"/>
        <w:autoSpaceDE w:val="0"/>
        <w:autoSpaceDN w:val="0"/>
        <w:adjustRightInd w:val="0"/>
        <w:rPr>
          <w:rFonts w:ascii="Calibri" w:hAnsi="Calibri" w:cs="Calibri"/>
          <w:sz w:val="22"/>
          <w:szCs w:val="22"/>
        </w:rPr>
      </w:pPr>
      <w:r>
        <w:rPr>
          <w:rFonts w:ascii="Calibri" w:hAnsi="Calibri" w:cs="Calibri"/>
          <w:sz w:val="22"/>
          <w:szCs w:val="22"/>
        </w:rPr>
        <w:t xml:space="preserve">                                                               </w:t>
      </w:r>
    </w:p>
    <w:p w:rsidR="00DE5AF2" w:rsidRDefault="00CD0A85" w:rsidP="00DE5AF2">
      <w:pPr>
        <w:widowControl w:val="0"/>
        <w:autoSpaceDE w:val="0"/>
        <w:autoSpaceDN w:val="0"/>
        <w:adjustRightInd w:val="0"/>
        <w:rPr>
          <w:rFonts w:ascii="Calibri" w:hAnsi="Calibri" w:cs="Calibri"/>
          <w:sz w:val="22"/>
          <w:szCs w:val="22"/>
        </w:rPr>
      </w:pPr>
      <w:r w:rsidRPr="00CD0A85">
        <w:rPr>
          <w:rFonts w:ascii="Calibri" w:eastAsia="Arial Unicode MS" w:hAnsi="Calibri" w:cs="Arial Unicode MS"/>
          <w:color w:val="000000"/>
        </w:rPr>
        <w:t xml:space="preserve">Complex variations in the health status, living environments, and social situations of </w:t>
      </w:r>
      <w:r>
        <w:rPr>
          <w:rFonts w:ascii="Calibri" w:eastAsia="Arial Unicode MS" w:hAnsi="Calibri" w:cs="Arial Unicode MS"/>
          <w:color w:val="000000"/>
        </w:rPr>
        <w:t>seniors</w:t>
      </w:r>
      <w:r w:rsidRPr="00CD0A85">
        <w:rPr>
          <w:rFonts w:ascii="Calibri" w:eastAsia="Arial Unicode MS" w:hAnsi="Calibri" w:cs="Arial Unicode MS"/>
          <w:color w:val="000000"/>
        </w:rPr>
        <w:t xml:space="preserve"> with functional and access needs make it hard to plan for this population during emergencies</w:t>
      </w:r>
      <w:r w:rsidR="00381C14">
        <w:rPr>
          <w:rFonts w:ascii="Calibri" w:eastAsia="Arial Unicode MS" w:hAnsi="Calibri" w:cs="Arial Unicode MS"/>
          <w:color w:val="000000"/>
        </w:rPr>
        <w:t>:</w:t>
      </w:r>
      <w:r w:rsidR="00DE5AF2">
        <w:rPr>
          <w:rFonts w:ascii="Calibri" w:hAnsi="Calibri" w:cs="Calibri"/>
          <w:sz w:val="22"/>
          <w:szCs w:val="22"/>
        </w:rPr>
        <w:t xml:space="preserve">  </w:t>
      </w:r>
    </w:p>
    <w:p w:rsidR="00F145E3" w:rsidRPr="00DE5AF2" w:rsidRDefault="00F145E3" w:rsidP="00443C3C">
      <w:pPr>
        <w:widowControl w:val="0"/>
        <w:numPr>
          <w:ilvl w:val="0"/>
          <w:numId w:val="150"/>
        </w:numPr>
        <w:autoSpaceDE w:val="0"/>
        <w:autoSpaceDN w:val="0"/>
        <w:adjustRightInd w:val="0"/>
        <w:rPr>
          <w:rFonts w:ascii="Calibri" w:hAnsi="Calibri" w:cs="Calibri"/>
          <w:sz w:val="22"/>
          <w:szCs w:val="22"/>
        </w:rPr>
      </w:pPr>
      <w:r w:rsidRPr="00B57702">
        <w:rPr>
          <w:rFonts w:ascii="Calibri" w:hAnsi="Calibri" w:cs="Calibri"/>
        </w:rPr>
        <w:t>Losses:  Seniors may lose a spouse, retire, experience a decrease in income, have social network</w:t>
      </w:r>
      <w:r w:rsidR="00002A01" w:rsidRPr="00B57702">
        <w:rPr>
          <w:rFonts w:ascii="Calibri" w:hAnsi="Calibri" w:cs="Calibri"/>
        </w:rPr>
        <w:t>s</w:t>
      </w:r>
      <w:r w:rsidRPr="00B57702">
        <w:rPr>
          <w:rFonts w:ascii="Calibri" w:hAnsi="Calibri" w:cs="Calibri"/>
        </w:rPr>
        <w:t xml:space="preserve"> reduced, etc.  Losses associated with a disaster may be mor</w:t>
      </w:r>
      <w:r w:rsidR="00002A01" w:rsidRPr="00B57702">
        <w:rPr>
          <w:rFonts w:ascii="Calibri" w:hAnsi="Calibri" w:cs="Calibri"/>
        </w:rPr>
        <w:t xml:space="preserve">e </w:t>
      </w:r>
      <w:r w:rsidR="00AD6521">
        <w:rPr>
          <w:rFonts w:ascii="Calibri" w:hAnsi="Calibri" w:cs="Calibri"/>
        </w:rPr>
        <w:t>significant</w:t>
      </w:r>
      <w:r w:rsidR="00002A01" w:rsidRPr="00B57702">
        <w:rPr>
          <w:rFonts w:ascii="Calibri" w:hAnsi="Calibri" w:cs="Calibri"/>
        </w:rPr>
        <w:t>,</w:t>
      </w:r>
      <w:r w:rsidRPr="00B57702">
        <w:rPr>
          <w:rFonts w:ascii="Calibri" w:hAnsi="Calibri" w:cs="Calibri"/>
        </w:rPr>
        <w:t xml:space="preserve"> especially if these losses hold psychological significance, for example, loss of photographs or </w:t>
      </w:r>
      <w:r w:rsidR="00381C14" w:rsidRPr="00B57702">
        <w:rPr>
          <w:rFonts w:ascii="Calibri" w:hAnsi="Calibri" w:cs="Calibri"/>
        </w:rPr>
        <w:t xml:space="preserve">family </w:t>
      </w:r>
      <w:r w:rsidRPr="00B57702">
        <w:rPr>
          <w:rFonts w:ascii="Calibri" w:hAnsi="Calibri" w:cs="Calibri"/>
        </w:rPr>
        <w:t xml:space="preserve">mementos </w:t>
      </w:r>
    </w:p>
    <w:p w:rsidR="00F145E3" w:rsidRDefault="00F145E3" w:rsidP="00443C3C">
      <w:pPr>
        <w:widowControl w:val="0"/>
        <w:numPr>
          <w:ilvl w:val="0"/>
          <w:numId w:val="150"/>
        </w:numPr>
        <w:autoSpaceDE w:val="0"/>
        <w:autoSpaceDN w:val="0"/>
        <w:adjustRightInd w:val="0"/>
        <w:spacing w:before="240"/>
        <w:rPr>
          <w:rFonts w:ascii="Calibri" w:hAnsi="Calibri" w:cs="Calibri"/>
        </w:rPr>
      </w:pPr>
      <w:r>
        <w:rPr>
          <w:rFonts w:ascii="Calibri" w:hAnsi="Calibri" w:cs="Calibri"/>
        </w:rPr>
        <w:t>Sensory impairment:  may not be able to hear or see well, and this can lead to anxiety in unfamiliar setting</w:t>
      </w:r>
      <w:r w:rsidR="00FA04C0">
        <w:rPr>
          <w:rFonts w:ascii="Calibri" w:hAnsi="Calibri" w:cs="Calibri"/>
        </w:rPr>
        <w:t>s</w:t>
      </w:r>
      <w:r>
        <w:rPr>
          <w:rFonts w:ascii="Calibri" w:hAnsi="Calibri" w:cs="Calibri"/>
        </w:rPr>
        <w:t xml:space="preserve"> or change in routine</w:t>
      </w:r>
      <w:r w:rsidR="00FA04C0">
        <w:rPr>
          <w:rFonts w:ascii="Calibri" w:hAnsi="Calibri" w:cs="Calibri"/>
        </w:rPr>
        <w:t>s</w:t>
      </w:r>
    </w:p>
    <w:p w:rsidR="00F145E3" w:rsidRDefault="00F145E3" w:rsidP="00443C3C">
      <w:pPr>
        <w:widowControl w:val="0"/>
        <w:numPr>
          <w:ilvl w:val="0"/>
          <w:numId w:val="150"/>
        </w:numPr>
        <w:autoSpaceDE w:val="0"/>
        <w:autoSpaceDN w:val="0"/>
        <w:adjustRightInd w:val="0"/>
        <w:spacing w:before="240"/>
        <w:rPr>
          <w:rFonts w:ascii="Calibri" w:hAnsi="Calibri" w:cs="Calibri"/>
        </w:rPr>
      </w:pPr>
      <w:r w:rsidRPr="00DE5AF2">
        <w:rPr>
          <w:rFonts w:ascii="Calibri" w:hAnsi="Calibri" w:cs="Calibri"/>
        </w:rPr>
        <w:t>Fear of institutionalization:  fear loss of independence if limitations are discovered; some may deny or under-report needs as a result</w:t>
      </w:r>
    </w:p>
    <w:p w:rsidR="00F145E3" w:rsidRDefault="00F145E3" w:rsidP="00443C3C">
      <w:pPr>
        <w:widowControl w:val="0"/>
        <w:numPr>
          <w:ilvl w:val="0"/>
          <w:numId w:val="150"/>
        </w:numPr>
        <w:autoSpaceDE w:val="0"/>
        <w:autoSpaceDN w:val="0"/>
        <w:adjustRightInd w:val="0"/>
        <w:spacing w:before="240"/>
        <w:rPr>
          <w:rFonts w:ascii="Calibri" w:hAnsi="Calibri" w:cs="Calibri"/>
        </w:rPr>
      </w:pPr>
      <w:r w:rsidRPr="00DE5AF2">
        <w:rPr>
          <w:rFonts w:ascii="Calibri" w:hAnsi="Calibri" w:cs="Calibri"/>
        </w:rPr>
        <w:t xml:space="preserve">Isolation:  lack </w:t>
      </w:r>
      <w:r w:rsidR="000C7C69" w:rsidRPr="00DE5AF2">
        <w:rPr>
          <w:rFonts w:ascii="Calibri" w:hAnsi="Calibri" w:cs="Calibri"/>
        </w:rPr>
        <w:t xml:space="preserve">sufficient knowledge to </w:t>
      </w:r>
      <w:r w:rsidRPr="00DE5AF2">
        <w:rPr>
          <w:rFonts w:ascii="Calibri" w:hAnsi="Calibri" w:cs="Calibri"/>
        </w:rPr>
        <w:t>access available disaster services</w:t>
      </w:r>
      <w:r w:rsidR="000C7C69" w:rsidRPr="00DE5AF2">
        <w:rPr>
          <w:rFonts w:ascii="Calibri" w:hAnsi="Calibri" w:cs="Calibri"/>
        </w:rPr>
        <w:t>, or the physical ability to leave their homes and stand in line for assistance</w:t>
      </w:r>
    </w:p>
    <w:p w:rsidR="000C7C69" w:rsidRDefault="000C7C69" w:rsidP="00443C3C">
      <w:pPr>
        <w:widowControl w:val="0"/>
        <w:numPr>
          <w:ilvl w:val="0"/>
          <w:numId w:val="150"/>
        </w:numPr>
        <w:autoSpaceDE w:val="0"/>
        <w:autoSpaceDN w:val="0"/>
        <w:adjustRightInd w:val="0"/>
        <w:spacing w:before="240"/>
        <w:rPr>
          <w:rFonts w:ascii="Calibri" w:hAnsi="Calibri" w:cs="Calibri"/>
        </w:rPr>
      </w:pPr>
      <w:r w:rsidRPr="00DE5AF2">
        <w:rPr>
          <w:rFonts w:ascii="Calibri" w:hAnsi="Calibri" w:cs="Calibri"/>
        </w:rPr>
        <w:t xml:space="preserve">Lack of social connectedness:  includes emotional support (sharing experiences, problems); informational support (advice and guidance); and instrumental support, such as assistance with activities of daily living, transportation, housekeeping, etc. </w:t>
      </w:r>
    </w:p>
    <w:p w:rsidR="000C7C69" w:rsidRDefault="00F145E3" w:rsidP="00443C3C">
      <w:pPr>
        <w:widowControl w:val="0"/>
        <w:numPr>
          <w:ilvl w:val="0"/>
          <w:numId w:val="150"/>
        </w:numPr>
        <w:autoSpaceDE w:val="0"/>
        <w:autoSpaceDN w:val="0"/>
        <w:adjustRightInd w:val="0"/>
        <w:spacing w:before="240"/>
        <w:rPr>
          <w:rFonts w:ascii="Calibri" w:hAnsi="Calibri" w:cs="Calibri"/>
        </w:rPr>
      </w:pPr>
      <w:r w:rsidRPr="00DE5AF2">
        <w:rPr>
          <w:rFonts w:ascii="Calibri" w:hAnsi="Calibri" w:cs="Calibri"/>
        </w:rPr>
        <w:t xml:space="preserve">Crime victimization: </w:t>
      </w:r>
      <w:r w:rsidR="000C7C69" w:rsidRPr="00DE5AF2">
        <w:rPr>
          <w:rFonts w:ascii="Calibri" w:hAnsi="Calibri" w:cs="Calibri"/>
        </w:rPr>
        <w:t>susceptibility to exploitation and abuse</w:t>
      </w:r>
      <w:r w:rsidR="00FA04C0" w:rsidRPr="00DE5AF2">
        <w:rPr>
          <w:rFonts w:ascii="Calibri" w:hAnsi="Calibri" w:cs="Calibri"/>
        </w:rPr>
        <w:t xml:space="preserve">, </w:t>
      </w:r>
      <w:r w:rsidR="000C7C69" w:rsidRPr="00DE5AF2">
        <w:rPr>
          <w:rFonts w:ascii="Calibri" w:hAnsi="Calibri" w:cs="Calibri"/>
        </w:rPr>
        <w:t xml:space="preserve"> often are targets for scams, </w:t>
      </w:r>
      <w:r w:rsidRPr="00DE5AF2">
        <w:rPr>
          <w:rFonts w:ascii="Calibri" w:hAnsi="Calibri" w:cs="Calibri"/>
        </w:rPr>
        <w:t>ev</w:t>
      </w:r>
      <w:r w:rsidR="000C7C69" w:rsidRPr="00DE5AF2">
        <w:rPr>
          <w:rFonts w:ascii="Calibri" w:hAnsi="Calibri" w:cs="Calibri"/>
        </w:rPr>
        <w:t>en in the absence of a disaster or public health emergency</w:t>
      </w:r>
    </w:p>
    <w:p w:rsidR="00F145E3" w:rsidRDefault="00F145E3" w:rsidP="00443C3C">
      <w:pPr>
        <w:widowControl w:val="0"/>
        <w:numPr>
          <w:ilvl w:val="0"/>
          <w:numId w:val="150"/>
        </w:numPr>
        <w:autoSpaceDE w:val="0"/>
        <w:autoSpaceDN w:val="0"/>
        <w:adjustRightInd w:val="0"/>
        <w:spacing w:before="240"/>
        <w:rPr>
          <w:rFonts w:ascii="Calibri" w:hAnsi="Calibri" w:cs="Calibri"/>
        </w:rPr>
      </w:pPr>
      <w:r w:rsidRPr="00DE5AF2">
        <w:rPr>
          <w:rFonts w:ascii="Calibri" w:hAnsi="Calibri" w:cs="Calibri"/>
        </w:rPr>
        <w:t>Mental Health stigma: some deny symptoms of psychological distress</w:t>
      </w:r>
      <w:r w:rsidR="000C7C69" w:rsidRPr="00DE5AF2">
        <w:rPr>
          <w:rFonts w:ascii="Calibri" w:hAnsi="Calibri" w:cs="Calibri"/>
        </w:rPr>
        <w:t xml:space="preserve"> or minimize traumatic experiences</w:t>
      </w:r>
      <w:r w:rsidRPr="00DE5AF2">
        <w:rPr>
          <w:rFonts w:ascii="Calibri" w:hAnsi="Calibri" w:cs="Calibri"/>
        </w:rPr>
        <w:t>, but will end</w:t>
      </w:r>
      <w:r w:rsidR="00FA04C0" w:rsidRPr="00DE5AF2">
        <w:rPr>
          <w:rFonts w:ascii="Calibri" w:hAnsi="Calibri" w:cs="Calibri"/>
        </w:rPr>
        <w:t>orse physical symptoms</w:t>
      </w:r>
      <w:r w:rsidRPr="00DE5AF2">
        <w:rPr>
          <w:rFonts w:ascii="Calibri" w:hAnsi="Calibri" w:cs="Calibri"/>
        </w:rPr>
        <w:t xml:space="preserve"> </w:t>
      </w:r>
    </w:p>
    <w:p w:rsidR="00DE5AF2" w:rsidRPr="00DE5AF2" w:rsidRDefault="000C7C69" w:rsidP="00443C3C">
      <w:pPr>
        <w:widowControl w:val="0"/>
        <w:numPr>
          <w:ilvl w:val="0"/>
          <w:numId w:val="150"/>
        </w:numPr>
        <w:autoSpaceDE w:val="0"/>
        <w:autoSpaceDN w:val="0"/>
        <w:adjustRightInd w:val="0"/>
        <w:spacing w:before="240" w:after="240"/>
        <w:rPr>
          <w:rFonts w:ascii="Calibri" w:hAnsi="Calibri" w:cs="Calibri"/>
        </w:rPr>
      </w:pPr>
      <w:r w:rsidRPr="00DE5AF2">
        <w:rPr>
          <w:rFonts w:ascii="Calibri" w:hAnsi="Calibri" w:cs="Calibri"/>
        </w:rPr>
        <w:t xml:space="preserve">Suicide:  </w:t>
      </w:r>
      <w:r w:rsidR="006660A0" w:rsidRPr="00DE5AF2">
        <w:rPr>
          <w:rFonts w:ascii="Calibri" w:hAnsi="Calibri" w:cs="Calibri"/>
        </w:rPr>
        <w:t xml:space="preserve">screening and </w:t>
      </w:r>
      <w:r w:rsidRPr="00DE5AF2">
        <w:rPr>
          <w:rFonts w:ascii="Calibri" w:hAnsi="Calibri" w:cs="Calibri"/>
        </w:rPr>
        <w:t xml:space="preserve">assessment </w:t>
      </w:r>
      <w:r w:rsidR="006660A0" w:rsidRPr="00DE5AF2">
        <w:rPr>
          <w:rFonts w:ascii="Calibri" w:hAnsi="Calibri" w:cs="Calibri"/>
        </w:rPr>
        <w:t xml:space="preserve">is </w:t>
      </w:r>
      <w:r w:rsidRPr="00DE5AF2">
        <w:rPr>
          <w:rFonts w:ascii="Calibri" w:hAnsi="Calibri" w:cs="Calibri"/>
        </w:rPr>
        <w:t xml:space="preserve">important because </w:t>
      </w:r>
      <w:r w:rsidR="00AD6521" w:rsidRPr="00DE5AF2">
        <w:rPr>
          <w:rFonts w:ascii="Calibri" w:hAnsi="Calibri" w:cs="Calibri"/>
        </w:rPr>
        <w:t xml:space="preserve">statistics demonstrate that U.S. </w:t>
      </w:r>
      <w:r w:rsidR="006660A0" w:rsidRPr="00DE5AF2">
        <w:rPr>
          <w:rFonts w:ascii="Calibri" w:hAnsi="Calibri" w:cs="Calibri"/>
        </w:rPr>
        <w:t>senior</w:t>
      </w:r>
      <w:r w:rsidRPr="00DE5AF2">
        <w:rPr>
          <w:rFonts w:ascii="Calibri" w:hAnsi="Calibri" w:cs="Calibri"/>
        </w:rPr>
        <w:t xml:space="preserve"> white males are at greater risk for death by suicide</w:t>
      </w:r>
    </w:p>
    <w:p w:rsidR="00DC0B16" w:rsidRPr="004E09BC" w:rsidRDefault="00CD0A85" w:rsidP="00DC0B16">
      <w:pPr>
        <w:spacing w:after="120"/>
        <w:rPr>
          <w:rFonts w:ascii="Calibri" w:eastAsia="Arial Unicode MS" w:hAnsi="Calibri" w:cs="Arial Unicode MS"/>
          <w:color w:val="000000"/>
        </w:rPr>
      </w:pPr>
      <w:r w:rsidRPr="004E09BC">
        <w:rPr>
          <w:rFonts w:ascii="Calibri" w:eastAsia="Arial Unicode MS" w:hAnsi="Calibri" w:cs="Arial Unicode MS"/>
          <w:color w:val="000000"/>
        </w:rPr>
        <w:lastRenderedPageBreak/>
        <w:t>If some seniors are not able to get the medications, equipment, or special care they need</w:t>
      </w:r>
      <w:r w:rsidR="00AD6521">
        <w:rPr>
          <w:rFonts w:ascii="Calibri" w:eastAsia="Arial Unicode MS" w:hAnsi="Calibri" w:cs="Arial Unicode MS"/>
          <w:color w:val="000000"/>
        </w:rPr>
        <w:t>,</w:t>
      </w:r>
      <w:r w:rsidRPr="004E09BC">
        <w:rPr>
          <w:rFonts w:ascii="Calibri" w:eastAsia="Arial Unicode MS" w:hAnsi="Calibri" w:cs="Arial Unicode MS"/>
          <w:color w:val="000000"/>
        </w:rPr>
        <w:t xml:space="preserve"> they can be at increased risk of complications and death during an emergency.</w:t>
      </w:r>
      <w:r w:rsidR="00C73F4E">
        <w:rPr>
          <w:rFonts w:ascii="Calibri" w:eastAsia="Arial Unicode MS" w:hAnsi="Calibri" w:cs="Arial Unicode MS"/>
          <w:color w:val="000000"/>
        </w:rPr>
        <w:t xml:space="preserve">  Some are</w:t>
      </w:r>
      <w:r w:rsidR="00DC0B16" w:rsidRPr="004E09BC">
        <w:rPr>
          <w:rFonts w:ascii="Calibri" w:eastAsia="Arial Unicode MS" w:hAnsi="Calibri" w:cs="Arial Unicode MS"/>
          <w:color w:val="000000"/>
        </w:rPr>
        <w:t xml:space="preserve"> likely to not have access to a car, and many use medical equipment or assistive devices that are hard to transport.  Even older adults with cars may need more time to</w:t>
      </w:r>
      <w:r w:rsidR="00381C14" w:rsidRPr="004E09BC">
        <w:rPr>
          <w:rFonts w:ascii="Calibri" w:eastAsia="Arial Unicode MS" w:hAnsi="Calibri" w:cs="Arial Unicode MS"/>
          <w:color w:val="000000"/>
        </w:rPr>
        <w:t xml:space="preserve"> evacuate</w:t>
      </w:r>
      <w:r w:rsidR="00DC0B16" w:rsidRPr="004E09BC">
        <w:rPr>
          <w:rFonts w:ascii="Calibri" w:eastAsia="Arial Unicode MS" w:hAnsi="Calibri" w:cs="Arial Unicode MS"/>
          <w:color w:val="000000"/>
        </w:rPr>
        <w:t xml:space="preserve"> than younger adults because of difficulty driving in heavy traffic or medical conditions that make it unsafe for them to sit in traffic for long periods.  </w:t>
      </w:r>
    </w:p>
    <w:p w:rsidR="00AD6521" w:rsidRDefault="00741195" w:rsidP="00741195">
      <w:pPr>
        <w:widowControl w:val="0"/>
        <w:autoSpaceDE w:val="0"/>
        <w:autoSpaceDN w:val="0"/>
        <w:adjustRightInd w:val="0"/>
        <w:spacing w:before="240"/>
        <w:rPr>
          <w:rFonts w:ascii="Calibri" w:hAnsi="Calibri" w:cs="Calibri"/>
        </w:rPr>
      </w:pPr>
      <w:r w:rsidRPr="00AD6521">
        <w:rPr>
          <w:rFonts w:ascii="Calibri" w:hAnsi="Calibri" w:cs="Calibri"/>
          <w:b/>
          <w:i/>
        </w:rPr>
        <w:t>Elderly Poverty Rates:</w:t>
      </w:r>
      <w:r w:rsidRPr="000C4979">
        <w:rPr>
          <w:rFonts w:ascii="Calibri" w:hAnsi="Calibri" w:cs="Calibri"/>
        </w:rPr>
        <w:t xml:space="preserve"> </w:t>
      </w:r>
    </w:p>
    <w:p w:rsidR="00B039F7" w:rsidRPr="000C4979"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Maine had a larger share of its overall population (</w:t>
      </w:r>
      <w:r w:rsidR="0099501A">
        <w:rPr>
          <w:rFonts w:ascii="Calibri" w:hAnsi="Calibri" w:cs="Calibri"/>
        </w:rPr>
        <w:t>13.6</w:t>
      </w:r>
      <w:r w:rsidRPr="00AB5EBE">
        <w:rPr>
          <w:rFonts w:ascii="Calibri" w:hAnsi="Calibri" w:cs="Calibri"/>
        </w:rPr>
        <w:t xml:space="preserve">%) living below the federal poverty level than any other New England state in </w:t>
      </w:r>
      <w:r w:rsidR="0099501A">
        <w:rPr>
          <w:rFonts w:ascii="Calibri" w:hAnsi="Calibri" w:cs="Calibri"/>
        </w:rPr>
        <w:t>2013</w:t>
      </w:r>
      <w:r w:rsidR="00A830DC">
        <w:rPr>
          <w:rFonts w:ascii="Calibri" w:hAnsi="Calibri" w:cs="Calibri"/>
        </w:rPr>
        <w:t>. Between 2005 and 2009</w:t>
      </w:r>
      <w:r w:rsidRPr="00AB5EBE">
        <w:rPr>
          <w:rFonts w:ascii="Calibri" w:hAnsi="Calibri" w:cs="Calibri"/>
        </w:rPr>
        <w:t xml:space="preserve">, Aroostook County had a higher proportion of its older population living below the Federal Poverty Level (16%) than any other county.  In Maine, seniors accounted for more than 12 percent of food stamp recipients in 2012, up from 9 percent in 2010.  “Women age 75-and-above (12.9%) were nearly twice as likely to live in poverty as were men of the same age group (6.7%). These differences reflect the same phenomenon observed at the national level. Researchers have ascribed the difference in male and female elder poverty rates to several causes, including higher rates of widowhood for women, gender inequalities in the Social Security law, and the number of surviving widows who had been impoverished by the institutionalization of their late spouse.” </w:t>
      </w:r>
      <w:r w:rsidRPr="00AB5EBE">
        <w:rPr>
          <w:rFonts w:ascii="Calibri" w:hAnsi="Calibri" w:cs="Calibri"/>
          <w:i/>
          <w:sz w:val="22"/>
          <w:szCs w:val="22"/>
        </w:rPr>
        <w:t>Source: U.S. Census Bureau 2005-2007 American Community Survey 3-Year Estimates</w:t>
      </w:r>
    </w:p>
    <w:p w:rsidR="00AD6521" w:rsidRDefault="00AD6521" w:rsidP="00AD6521">
      <w:pPr>
        <w:widowControl w:val="0"/>
        <w:autoSpaceDE w:val="0"/>
        <w:autoSpaceDN w:val="0"/>
        <w:adjustRightInd w:val="0"/>
        <w:rPr>
          <w:rFonts w:ascii="Calibri" w:hAnsi="Calibri" w:cs="Calibri"/>
          <w:i/>
        </w:rPr>
      </w:pPr>
    </w:p>
    <w:p w:rsidR="00AD6521" w:rsidRDefault="00741195" w:rsidP="00AD6521">
      <w:pPr>
        <w:widowControl w:val="0"/>
        <w:autoSpaceDE w:val="0"/>
        <w:autoSpaceDN w:val="0"/>
        <w:adjustRightInd w:val="0"/>
        <w:rPr>
          <w:rFonts w:ascii="Calibri" w:hAnsi="Calibri" w:cs="Calibri"/>
        </w:rPr>
      </w:pPr>
      <w:r w:rsidRPr="00AD6521">
        <w:rPr>
          <w:rFonts w:ascii="Calibri" w:hAnsi="Calibri" w:cs="Calibri"/>
          <w:i/>
        </w:rPr>
        <w:t xml:space="preserve">Disabilities in </w:t>
      </w:r>
      <w:r w:rsidR="000C4979" w:rsidRPr="00AD6521">
        <w:rPr>
          <w:rFonts w:ascii="Calibri" w:hAnsi="Calibri" w:cs="Calibri"/>
          <w:i/>
        </w:rPr>
        <w:t xml:space="preserve">the </w:t>
      </w:r>
      <w:r w:rsidRPr="00AD6521">
        <w:rPr>
          <w:rFonts w:ascii="Calibri" w:hAnsi="Calibri" w:cs="Calibri"/>
          <w:i/>
        </w:rPr>
        <w:t>Elderly</w:t>
      </w:r>
      <w:r w:rsidRPr="000C4979">
        <w:rPr>
          <w:rFonts w:ascii="Calibri" w:hAnsi="Calibri" w:cs="Calibri"/>
        </w:rPr>
        <w:t xml:space="preserve">: </w:t>
      </w:r>
    </w:p>
    <w:p w:rsidR="00741195" w:rsidRPr="00AB5EBE" w:rsidRDefault="00741195" w:rsidP="00AD6521">
      <w:pPr>
        <w:widowControl w:val="0"/>
        <w:autoSpaceDE w:val="0"/>
        <w:autoSpaceDN w:val="0"/>
        <w:adjustRightInd w:val="0"/>
        <w:rPr>
          <w:rFonts w:ascii="Calibri" w:hAnsi="Calibri" w:cs="Calibri"/>
        </w:rPr>
      </w:pPr>
      <w:r w:rsidRPr="00AB5EBE">
        <w:rPr>
          <w:rFonts w:ascii="Calibri" w:hAnsi="Calibri" w:cs="Calibri"/>
        </w:rPr>
        <w:t>Across the state of Maine, people aged 65 and older using health services have c</w:t>
      </w:r>
      <w:r w:rsidR="007E1828">
        <w:rPr>
          <w:rFonts w:ascii="Calibri" w:hAnsi="Calibri" w:cs="Calibri"/>
        </w:rPr>
        <w:t>ommon health diagnoses such as</w:t>
      </w:r>
      <w:r w:rsidR="0099501A">
        <w:rPr>
          <w:rFonts w:ascii="Calibri" w:hAnsi="Calibri" w:cs="Calibri"/>
        </w:rPr>
        <w:t xml:space="preserve"> </w:t>
      </w:r>
      <w:r w:rsidR="007E1828">
        <w:rPr>
          <w:rFonts w:ascii="Calibri" w:hAnsi="Calibri" w:cs="Calibri"/>
        </w:rPr>
        <w:t>heart disease, respiratory</w:t>
      </w:r>
      <w:r w:rsidR="00F76F66">
        <w:rPr>
          <w:rFonts w:ascii="Calibri" w:hAnsi="Calibri" w:cs="Calibri"/>
        </w:rPr>
        <w:t xml:space="preserve"> illness</w:t>
      </w:r>
      <w:r w:rsidR="00C7593C">
        <w:rPr>
          <w:rFonts w:ascii="Calibri" w:hAnsi="Calibri" w:cs="Calibri"/>
        </w:rPr>
        <w:t>, cancer</w:t>
      </w:r>
      <w:r w:rsidRPr="00AB5EBE">
        <w:rPr>
          <w:rFonts w:ascii="Calibri" w:hAnsi="Calibri" w:cs="Calibri"/>
        </w:rPr>
        <w:t xml:space="preserve"> and arthritis. </w:t>
      </w:r>
      <w:r w:rsidR="00DE5AF2">
        <w:rPr>
          <w:rFonts w:ascii="Calibri" w:hAnsi="Calibri" w:cs="Calibri"/>
        </w:rPr>
        <w:t>One in four</w:t>
      </w:r>
      <w:r w:rsidR="00FA04C0">
        <w:rPr>
          <w:rFonts w:ascii="Calibri" w:hAnsi="Calibri" w:cs="Calibri"/>
        </w:rPr>
        <w:t xml:space="preserve"> seniors</w:t>
      </w:r>
      <w:r w:rsidR="00AD6521">
        <w:rPr>
          <w:rFonts w:ascii="Calibri" w:hAnsi="Calibri" w:cs="Calibri"/>
        </w:rPr>
        <w:t xml:space="preserve"> who are </w:t>
      </w:r>
      <w:r w:rsidR="006660A0">
        <w:rPr>
          <w:rFonts w:ascii="Calibri" w:hAnsi="Calibri" w:cs="Arial"/>
        </w:rPr>
        <w:t>older than 55 will have a mental health condi</w:t>
      </w:r>
      <w:r w:rsidR="00FA04C0">
        <w:rPr>
          <w:rFonts w:ascii="Calibri" w:hAnsi="Calibri" w:cs="Arial"/>
        </w:rPr>
        <w:t xml:space="preserve">tion during their lifetime </w:t>
      </w:r>
      <w:r w:rsidR="006660A0">
        <w:rPr>
          <w:rFonts w:ascii="Calibri" w:hAnsi="Calibri" w:cs="Arial"/>
        </w:rPr>
        <w:t>with the most common conditions being anxiety, depression and cognitive impairment.</w:t>
      </w:r>
      <w:r w:rsidR="006660A0">
        <w:rPr>
          <w:rFonts w:ascii="Calibri" w:hAnsi="Calibri" w:cs="Calibri"/>
        </w:rPr>
        <w:t xml:space="preserve"> Hurried e</w:t>
      </w:r>
      <w:r w:rsidRPr="00AB5EBE">
        <w:rPr>
          <w:rFonts w:ascii="Calibri" w:hAnsi="Calibri" w:cs="Calibri"/>
        </w:rPr>
        <w:t>vacuations</w:t>
      </w:r>
      <w:r w:rsidR="00BD54CF">
        <w:rPr>
          <w:rFonts w:ascii="Calibri" w:hAnsi="Calibri" w:cs="Calibri"/>
        </w:rPr>
        <w:t xml:space="preserve"> can result in</w:t>
      </w:r>
      <w:r w:rsidRPr="00AB5EBE">
        <w:rPr>
          <w:rFonts w:ascii="Calibri" w:hAnsi="Calibri" w:cs="Calibri"/>
        </w:rPr>
        <w:t xml:space="preserve"> </w:t>
      </w:r>
      <w:r w:rsidR="00BD54CF">
        <w:rPr>
          <w:rFonts w:ascii="Calibri" w:hAnsi="Calibri" w:cs="Calibri"/>
        </w:rPr>
        <w:t xml:space="preserve">problems accessing </w:t>
      </w:r>
      <w:r w:rsidR="006660A0">
        <w:rPr>
          <w:rFonts w:ascii="Calibri" w:hAnsi="Calibri" w:cs="Calibri"/>
        </w:rPr>
        <w:t>p</w:t>
      </w:r>
      <w:r w:rsidR="007642A7">
        <w:rPr>
          <w:rFonts w:ascii="Calibri" w:hAnsi="Calibri" w:cs="Calibri"/>
        </w:rPr>
        <w:t>rescription</w:t>
      </w:r>
      <w:r w:rsidR="006660A0">
        <w:rPr>
          <w:rFonts w:ascii="Calibri" w:hAnsi="Calibri" w:cs="Calibri"/>
        </w:rPr>
        <w:t xml:space="preserve"> </w:t>
      </w:r>
      <w:r w:rsidR="0019279B">
        <w:rPr>
          <w:rFonts w:ascii="Calibri" w:hAnsi="Calibri" w:cs="Calibri"/>
        </w:rPr>
        <w:t>medications that</w:t>
      </w:r>
      <w:r w:rsidRPr="00AB5EBE">
        <w:rPr>
          <w:rFonts w:ascii="Calibri" w:hAnsi="Calibri" w:cs="Calibri"/>
        </w:rPr>
        <w:t xml:space="preserve"> </w:t>
      </w:r>
      <w:r w:rsidR="00BD54CF">
        <w:rPr>
          <w:rFonts w:ascii="Calibri" w:hAnsi="Calibri" w:cs="Calibri"/>
        </w:rPr>
        <w:t xml:space="preserve">may </w:t>
      </w:r>
      <w:r w:rsidRPr="00AB5EBE">
        <w:rPr>
          <w:rFonts w:ascii="Calibri" w:hAnsi="Calibri" w:cs="Calibri"/>
        </w:rPr>
        <w:t xml:space="preserve">lead </w:t>
      </w:r>
      <w:r w:rsidR="00D776D5">
        <w:rPr>
          <w:rFonts w:ascii="Calibri" w:hAnsi="Calibri" w:cs="Calibri"/>
        </w:rPr>
        <w:t>seniors</w:t>
      </w:r>
      <w:r w:rsidRPr="00AB5EBE">
        <w:rPr>
          <w:rFonts w:ascii="Calibri" w:hAnsi="Calibri" w:cs="Calibri"/>
        </w:rPr>
        <w:t xml:space="preserve"> </w:t>
      </w:r>
      <w:r w:rsidR="00C73F4E">
        <w:rPr>
          <w:rFonts w:ascii="Calibri" w:hAnsi="Calibri" w:cs="Calibri"/>
        </w:rPr>
        <w:t>to seek</w:t>
      </w:r>
      <w:r w:rsidR="00BD54CF">
        <w:rPr>
          <w:rFonts w:ascii="Calibri" w:hAnsi="Calibri" w:cs="Calibri"/>
        </w:rPr>
        <w:t xml:space="preserve"> assistance in</w:t>
      </w:r>
      <w:r w:rsidRPr="00AB5EBE">
        <w:rPr>
          <w:rFonts w:ascii="Calibri" w:hAnsi="Calibri" w:cs="Calibri"/>
        </w:rPr>
        <w:t xml:space="preserve"> emergency </w:t>
      </w:r>
      <w:r w:rsidR="006C0B73">
        <w:rPr>
          <w:rFonts w:ascii="Calibri" w:hAnsi="Calibri" w:cs="Calibri"/>
        </w:rPr>
        <w:t>department</w:t>
      </w:r>
      <w:r w:rsidRPr="00AB5EBE">
        <w:rPr>
          <w:rFonts w:ascii="Calibri" w:hAnsi="Calibri" w:cs="Calibri"/>
        </w:rPr>
        <w:t xml:space="preserve">s. </w:t>
      </w:r>
    </w:p>
    <w:p w:rsidR="00584012" w:rsidRPr="007435BC" w:rsidRDefault="00584012" w:rsidP="00584012">
      <w:pPr>
        <w:widowControl w:val="0"/>
        <w:autoSpaceDE w:val="0"/>
        <w:autoSpaceDN w:val="0"/>
        <w:adjustRightInd w:val="0"/>
        <w:spacing w:before="240"/>
        <w:rPr>
          <w:rFonts w:ascii="Calibri" w:hAnsi="Calibri" w:cs="Calibri"/>
          <w:sz w:val="20"/>
          <w:szCs w:val="20"/>
        </w:rPr>
      </w:pPr>
      <w:r>
        <w:rPr>
          <w:rFonts w:ascii="Calibri" w:hAnsi="Calibri" w:cs="Calibri"/>
        </w:rPr>
        <w:t xml:space="preserve">Researchers at the Harvard T.H. Chan School of Public Health found that elderly people who had been uprooted from their destroyed homes and lost touch with </w:t>
      </w:r>
      <w:r w:rsidR="00D45860">
        <w:rPr>
          <w:rFonts w:ascii="Calibri" w:hAnsi="Calibri" w:cs="Calibri"/>
        </w:rPr>
        <w:t xml:space="preserve">their neighbors </w:t>
      </w:r>
      <w:r w:rsidR="003B5D4B">
        <w:rPr>
          <w:rFonts w:ascii="Calibri" w:hAnsi="Calibri" w:cs="Calibri"/>
        </w:rPr>
        <w:t>following</w:t>
      </w:r>
      <w:r w:rsidR="00D45860">
        <w:rPr>
          <w:rFonts w:ascii="Calibri" w:hAnsi="Calibri" w:cs="Calibri"/>
        </w:rPr>
        <w:t xml:space="preserve"> the 2011 T</w:t>
      </w:r>
      <w:r>
        <w:rPr>
          <w:rFonts w:ascii="Calibri" w:hAnsi="Calibri" w:cs="Calibri"/>
        </w:rPr>
        <w:t xml:space="preserve">sunami in Japan were more likely to experience increased symptoms of neurocognitive decline and dementia than those able to stay in their residences.  “It appears that relocation to a temporary shelter after a disaster may have the unintended effect of separating people not just from their homes, but from their neighbors—and both may speed up cognitive decline among vulnerable people.  Depression and social withdrawal from friends and neighbors appeared to play a role in the link”.  </w:t>
      </w:r>
      <w:r w:rsidR="001E43D0" w:rsidRPr="001E43D0">
        <w:rPr>
          <w:rFonts w:ascii="Calibri" w:hAnsi="Calibri" w:cs="Calibri"/>
          <w:sz w:val="20"/>
          <w:szCs w:val="20"/>
        </w:rPr>
        <w:t>(Chan, 2015)</w:t>
      </w:r>
    </w:p>
    <w:p w:rsidR="006660A0" w:rsidRDefault="00584012" w:rsidP="00584012">
      <w:pPr>
        <w:widowControl w:val="0"/>
        <w:autoSpaceDE w:val="0"/>
        <w:autoSpaceDN w:val="0"/>
        <w:adjustRightInd w:val="0"/>
        <w:spacing w:before="240"/>
        <w:rPr>
          <w:rFonts w:ascii="Calibri" w:hAnsi="Calibri" w:cs="Calibri"/>
        </w:rPr>
      </w:pPr>
      <w:r>
        <w:rPr>
          <w:rFonts w:ascii="Calibri" w:hAnsi="Calibri" w:cs="Calibri"/>
        </w:rPr>
        <w:t>Home Healthcare agencies</w:t>
      </w:r>
      <w:r w:rsidRPr="00AB5EBE">
        <w:rPr>
          <w:rFonts w:ascii="Calibri" w:hAnsi="Calibri" w:cs="Calibri"/>
        </w:rPr>
        <w:t xml:space="preserve">, long term care </w:t>
      </w:r>
      <w:r w:rsidR="00AD6521">
        <w:rPr>
          <w:rFonts w:ascii="Calibri" w:hAnsi="Calibri" w:cs="Calibri"/>
        </w:rPr>
        <w:t xml:space="preserve">skilled nursing </w:t>
      </w:r>
      <w:r w:rsidRPr="00AB5EBE">
        <w:rPr>
          <w:rFonts w:ascii="Calibri" w:hAnsi="Calibri" w:cs="Calibri"/>
        </w:rPr>
        <w:t xml:space="preserve">facilities, and family caregivers care for a high proportion of people with </w:t>
      </w:r>
      <w:r w:rsidR="009F5ECC">
        <w:rPr>
          <w:rFonts w:ascii="Calibri" w:hAnsi="Calibri" w:cs="Calibri"/>
        </w:rPr>
        <w:t xml:space="preserve">neurocognitive disorders such as </w:t>
      </w:r>
      <w:r w:rsidRPr="00AB5EBE">
        <w:rPr>
          <w:rFonts w:ascii="Calibri" w:hAnsi="Calibri" w:cs="Calibri"/>
        </w:rPr>
        <w:t>dementia</w:t>
      </w:r>
      <w:r w:rsidR="009F5ECC">
        <w:rPr>
          <w:rFonts w:ascii="Calibri" w:hAnsi="Calibri" w:cs="Calibri"/>
        </w:rPr>
        <w:t xml:space="preserve"> and</w:t>
      </w:r>
      <w:r w:rsidRPr="00AB5EBE">
        <w:rPr>
          <w:rFonts w:ascii="Calibri" w:hAnsi="Calibri" w:cs="Calibri"/>
        </w:rPr>
        <w:t xml:space="preserve"> </w:t>
      </w:r>
      <w:r>
        <w:rPr>
          <w:rFonts w:ascii="Calibri" w:hAnsi="Calibri" w:cs="Calibri"/>
        </w:rPr>
        <w:t>Alzheimer’s disease</w:t>
      </w:r>
      <w:r w:rsidR="0052307F">
        <w:rPr>
          <w:rFonts w:ascii="Calibri" w:hAnsi="Calibri" w:cs="Calibri"/>
        </w:rPr>
        <w:t xml:space="preserve">. </w:t>
      </w:r>
      <w:r w:rsidRPr="00AB5EBE">
        <w:rPr>
          <w:rFonts w:ascii="Calibri" w:hAnsi="Calibri" w:cs="Calibri"/>
        </w:rPr>
        <w:t xml:space="preserve">The number and percentage of people in Maine’s long term care </w:t>
      </w:r>
      <w:r w:rsidR="00887EE7">
        <w:rPr>
          <w:rFonts w:ascii="Calibri" w:hAnsi="Calibri" w:cs="Calibri"/>
        </w:rPr>
        <w:t xml:space="preserve">and home care </w:t>
      </w:r>
      <w:r w:rsidR="00A30911">
        <w:rPr>
          <w:rFonts w:ascii="Calibri" w:hAnsi="Calibri" w:cs="Calibri"/>
        </w:rPr>
        <w:t>system who have dementia is 5</w:t>
      </w:r>
      <w:r w:rsidRPr="00AB5EBE">
        <w:rPr>
          <w:rFonts w:ascii="Calibri" w:hAnsi="Calibri" w:cs="Calibri"/>
        </w:rPr>
        <w:t>4%</w:t>
      </w:r>
      <w:r>
        <w:rPr>
          <w:rFonts w:ascii="Calibri" w:hAnsi="Calibri" w:cs="Calibri"/>
        </w:rPr>
        <w:t xml:space="preserve"> of </w:t>
      </w:r>
      <w:r w:rsidR="00757DD9">
        <w:rPr>
          <w:rFonts w:ascii="Calibri" w:hAnsi="Calibri" w:cs="Calibri"/>
        </w:rPr>
        <w:t>the patient populations</w:t>
      </w:r>
      <w:r>
        <w:rPr>
          <w:rFonts w:ascii="Calibri" w:hAnsi="Calibri" w:cs="Calibri"/>
        </w:rPr>
        <w:t xml:space="preserve">. </w:t>
      </w:r>
      <w:r w:rsidRPr="00AB5EBE">
        <w:rPr>
          <w:rFonts w:ascii="Calibri" w:hAnsi="Calibri" w:cs="Calibri"/>
        </w:rPr>
        <w:t xml:space="preserve">As the disease progresses, so does the need for greater supervision, more help with </w:t>
      </w:r>
      <w:r w:rsidRPr="00AB5EBE">
        <w:rPr>
          <w:rFonts w:ascii="Calibri" w:hAnsi="Calibri" w:cs="Calibri"/>
        </w:rPr>
        <w:lastRenderedPageBreak/>
        <w:t xml:space="preserve">activities of daily living with a higher level of </w:t>
      </w:r>
      <w:r>
        <w:rPr>
          <w:rFonts w:ascii="Calibri" w:hAnsi="Calibri" w:cs="Calibri"/>
        </w:rPr>
        <w:t>health</w:t>
      </w:r>
      <w:r w:rsidRPr="00AB5EBE">
        <w:rPr>
          <w:rFonts w:ascii="Calibri" w:hAnsi="Calibri" w:cs="Calibri"/>
        </w:rPr>
        <w:t xml:space="preserve">care needed.  Older adults with dementia </w:t>
      </w:r>
      <w:r w:rsidR="0052307F">
        <w:rPr>
          <w:rFonts w:ascii="Calibri" w:hAnsi="Calibri" w:cs="Calibri"/>
        </w:rPr>
        <w:t>may be</w:t>
      </w:r>
      <w:r w:rsidRPr="00AB5EBE">
        <w:rPr>
          <w:rFonts w:ascii="Calibri" w:hAnsi="Calibri" w:cs="Calibri"/>
        </w:rPr>
        <w:t xml:space="preserve"> unable to recognize limitations or use appropriate judgments. </w:t>
      </w:r>
      <w:r w:rsidR="006660A0">
        <w:rPr>
          <w:rFonts w:ascii="Calibri" w:hAnsi="Calibri" w:cs="Calibri"/>
        </w:rPr>
        <w:t xml:space="preserve">Following a disaster, for example, an older adult may not recognize that electrical power outages occurred, thus, may be at </w:t>
      </w:r>
      <w:r w:rsidR="003B5D4B">
        <w:rPr>
          <w:rFonts w:ascii="Calibri" w:hAnsi="Calibri" w:cs="Calibri"/>
        </w:rPr>
        <w:t xml:space="preserve">increased </w:t>
      </w:r>
      <w:r w:rsidR="006660A0">
        <w:rPr>
          <w:rFonts w:ascii="Calibri" w:hAnsi="Calibri" w:cs="Calibri"/>
        </w:rPr>
        <w:t xml:space="preserve">risk for consuming spoiled food.  </w:t>
      </w:r>
    </w:p>
    <w:p w:rsidR="00584012" w:rsidRPr="006660A0" w:rsidRDefault="006660A0" w:rsidP="00584012">
      <w:pPr>
        <w:widowControl w:val="0"/>
        <w:autoSpaceDE w:val="0"/>
        <w:autoSpaceDN w:val="0"/>
        <w:adjustRightInd w:val="0"/>
        <w:spacing w:before="240"/>
        <w:rPr>
          <w:rFonts w:ascii="Calibri" w:hAnsi="Calibri" w:cs="Calibri"/>
        </w:rPr>
      </w:pPr>
      <w:r>
        <w:rPr>
          <w:rFonts w:ascii="Calibri" w:hAnsi="Calibri" w:cs="Calibri"/>
        </w:rPr>
        <w:t xml:space="preserve">Cognitive impairment increases with age, from </w:t>
      </w:r>
      <w:r w:rsidR="00F4394B">
        <w:rPr>
          <w:rFonts w:ascii="Calibri" w:hAnsi="Calibri" w:cs="Calibri"/>
        </w:rPr>
        <w:t>10</w:t>
      </w:r>
      <w:r>
        <w:rPr>
          <w:rFonts w:ascii="Calibri" w:hAnsi="Calibri" w:cs="Calibri"/>
        </w:rPr>
        <w:t>% of those aged 71 to 7</w:t>
      </w:r>
      <w:r w:rsidR="00AD6521">
        <w:rPr>
          <w:rFonts w:ascii="Calibri" w:hAnsi="Calibri" w:cs="Calibri"/>
        </w:rPr>
        <w:t xml:space="preserve">9 years to </w:t>
      </w:r>
      <w:r w:rsidR="00A30911">
        <w:rPr>
          <w:rFonts w:ascii="Calibri" w:hAnsi="Calibri" w:cs="Calibri"/>
        </w:rPr>
        <w:t>30</w:t>
      </w:r>
      <w:r w:rsidR="00AD6521">
        <w:rPr>
          <w:rFonts w:ascii="Calibri" w:hAnsi="Calibri" w:cs="Calibri"/>
        </w:rPr>
        <w:t>% for</w:t>
      </w:r>
      <w:r>
        <w:rPr>
          <w:rFonts w:ascii="Calibri" w:hAnsi="Calibri" w:cs="Calibri"/>
        </w:rPr>
        <w:t xml:space="preserve"> those aged 90 or older. </w:t>
      </w:r>
      <w:r w:rsidR="00584012" w:rsidRPr="00AB5EBE">
        <w:rPr>
          <w:rFonts w:ascii="Calibri" w:hAnsi="Calibri" w:cs="Calibri"/>
        </w:rPr>
        <w:t xml:space="preserve"> In Maine, the number of individuals with Alzheimer’s disease will dramatically increase from the 37,000 individuals to over 53,000 by 2020</w:t>
      </w:r>
      <w:r w:rsidR="00584012">
        <w:rPr>
          <w:rFonts w:ascii="Calibri" w:hAnsi="Calibri" w:cs="Calibri"/>
        </w:rPr>
        <w:t>; and is a leading cause of death in two counties, Piscataquis and York</w:t>
      </w:r>
      <w:r w:rsidR="00584012" w:rsidRPr="00AB5EBE">
        <w:rPr>
          <w:rFonts w:ascii="Calibri" w:hAnsi="Calibri" w:cs="Calibri"/>
        </w:rPr>
        <w:t xml:space="preserve">.” </w:t>
      </w:r>
      <w:r w:rsidR="00584012" w:rsidRPr="00FE27FC">
        <w:rPr>
          <w:rFonts w:ascii="Calibri" w:hAnsi="Calibri" w:cs="Calibri"/>
          <w:i/>
          <w:sz w:val="22"/>
          <w:szCs w:val="22"/>
        </w:rPr>
        <w:t xml:space="preserve">Source:  Maine’s Plan for Alzheimer’s disease and Dementia, DHHS, </w:t>
      </w:r>
      <w:r w:rsidR="00584012">
        <w:rPr>
          <w:rFonts w:ascii="Calibri" w:hAnsi="Calibri" w:cs="Calibri"/>
          <w:i/>
          <w:sz w:val="22"/>
          <w:szCs w:val="22"/>
        </w:rPr>
        <w:t>Office of Aging and Disability Services</w:t>
      </w:r>
      <w:r w:rsidR="00584012" w:rsidRPr="00FE27FC">
        <w:rPr>
          <w:rFonts w:ascii="Calibri" w:hAnsi="Calibri" w:cs="Calibri"/>
          <w:i/>
          <w:sz w:val="22"/>
          <w:szCs w:val="22"/>
        </w:rPr>
        <w:t>, 2013.</w:t>
      </w:r>
      <w:r w:rsidR="00584012" w:rsidRPr="00AB5EBE">
        <w:rPr>
          <w:rFonts w:ascii="Calibri" w:hAnsi="Calibri" w:cs="Calibri"/>
        </w:rPr>
        <w:t xml:space="preserve">  In fact, Maine’s death rate due to Alzheimer’s at 32 % was significantly higher than the national rate of 19% or the rate of other New England states.  </w:t>
      </w:r>
      <w:r w:rsidR="00584012" w:rsidRPr="00AB5EBE">
        <w:rPr>
          <w:rFonts w:ascii="Calibri" w:hAnsi="Calibri" w:cs="Calibri"/>
          <w:i/>
          <w:sz w:val="22"/>
          <w:szCs w:val="22"/>
        </w:rPr>
        <w:t xml:space="preserve">Source:  Chart book, Older Adults and Adults with Disabilities, OADS, 2010    </w:t>
      </w:r>
    </w:p>
    <w:p w:rsidR="000D29E6" w:rsidRPr="00F4394B" w:rsidRDefault="00EA26F5" w:rsidP="00741195">
      <w:pPr>
        <w:widowControl w:val="0"/>
        <w:autoSpaceDE w:val="0"/>
        <w:autoSpaceDN w:val="0"/>
        <w:adjustRightInd w:val="0"/>
        <w:spacing w:before="240"/>
        <w:rPr>
          <w:rFonts w:ascii="Calibri" w:hAnsi="Calibri" w:cs="Calibri"/>
        </w:rPr>
      </w:pPr>
      <w:r>
        <w:rPr>
          <w:rFonts w:ascii="Calibri" w:hAnsi="Calibri" w:cs="Calibri"/>
        </w:rPr>
        <w:t xml:space="preserve">Emergency </w:t>
      </w:r>
      <w:r w:rsidR="00741195" w:rsidRPr="00AB5EBE">
        <w:rPr>
          <w:rFonts w:ascii="Calibri" w:hAnsi="Calibri" w:cs="Calibri"/>
        </w:rPr>
        <w:t xml:space="preserve">Responders and </w:t>
      </w:r>
      <w:r>
        <w:rPr>
          <w:rFonts w:ascii="Calibri" w:hAnsi="Calibri" w:cs="Calibri"/>
        </w:rPr>
        <w:t xml:space="preserve">healthcare </w:t>
      </w:r>
      <w:r w:rsidR="00741195" w:rsidRPr="00AB5EBE">
        <w:rPr>
          <w:rFonts w:ascii="Calibri" w:hAnsi="Calibri" w:cs="Calibri"/>
        </w:rPr>
        <w:t xml:space="preserve">professionals must have at least a basic understanding of </w:t>
      </w:r>
      <w:r w:rsidR="00121C24">
        <w:rPr>
          <w:rFonts w:ascii="Calibri" w:hAnsi="Calibri" w:cs="Calibri"/>
        </w:rPr>
        <w:t>cognitive impairment</w:t>
      </w:r>
      <w:r w:rsidR="00E42A43">
        <w:rPr>
          <w:rFonts w:ascii="Calibri" w:hAnsi="Calibri" w:cs="Calibri"/>
        </w:rPr>
        <w:t>s</w:t>
      </w:r>
      <w:r w:rsidR="00741195" w:rsidRPr="00AB5EBE">
        <w:rPr>
          <w:rFonts w:ascii="Calibri" w:hAnsi="Calibri" w:cs="Calibri"/>
        </w:rPr>
        <w:t xml:space="preserve"> because they are going to encounter persons who have it.  Alzheimer’s disease and dementia affects much more than memory.  It affects a person’s language and their ability to speak coherently.  Patients are often disoriented, not only to place and </w:t>
      </w:r>
      <w:r w:rsidR="005518EE">
        <w:rPr>
          <w:rFonts w:ascii="Calibri" w:hAnsi="Calibri" w:cs="Calibri"/>
        </w:rPr>
        <w:t>time, but even to whom they are</w:t>
      </w:r>
      <w:r w:rsidR="00741195" w:rsidRPr="00AB5EBE">
        <w:rPr>
          <w:rFonts w:ascii="Calibri" w:hAnsi="Calibri" w:cs="Calibri"/>
        </w:rPr>
        <w:t xml:space="preserve">.  </w:t>
      </w:r>
      <w:r w:rsidR="00741195" w:rsidRPr="00AB5EBE">
        <w:rPr>
          <w:rFonts w:ascii="Calibri" w:hAnsi="Calibri" w:cs="Calibri"/>
          <w:i/>
          <w:sz w:val="22"/>
          <w:szCs w:val="22"/>
        </w:rPr>
        <w:t>Source:  Lessons Learned, AARP 2010</w:t>
      </w:r>
      <w:r w:rsidR="006C0B73">
        <w:rPr>
          <w:rFonts w:ascii="Calibri" w:hAnsi="Calibri" w:cs="Calibri"/>
          <w:i/>
          <w:sz w:val="22"/>
          <w:szCs w:val="22"/>
        </w:rPr>
        <w:t xml:space="preserve">   </w:t>
      </w:r>
    </w:p>
    <w:p w:rsidR="00741195" w:rsidRPr="00AB5EBE" w:rsidRDefault="004E6677" w:rsidP="00741195">
      <w:pPr>
        <w:widowControl w:val="0"/>
        <w:autoSpaceDE w:val="0"/>
        <w:autoSpaceDN w:val="0"/>
        <w:adjustRightInd w:val="0"/>
        <w:spacing w:before="240"/>
        <w:rPr>
          <w:rFonts w:ascii="Calibri" w:hAnsi="Calibri" w:cs="Calibri"/>
        </w:rPr>
      </w:pPr>
      <w:r w:rsidRPr="00002A01">
        <w:rPr>
          <w:rFonts w:ascii="Calibri" w:hAnsi="Calibri" w:cs="Calibri"/>
          <w:i/>
        </w:rPr>
        <w:t xml:space="preserve">Rural </w:t>
      </w:r>
      <w:r w:rsidR="00741195" w:rsidRPr="00002A01">
        <w:rPr>
          <w:rFonts w:ascii="Calibri" w:hAnsi="Calibri" w:cs="Calibri"/>
          <w:i/>
        </w:rPr>
        <w:t>Elderly living alone:</w:t>
      </w:r>
      <w:r w:rsidR="00741195" w:rsidRPr="005518EE">
        <w:rPr>
          <w:rFonts w:ascii="Calibri" w:hAnsi="Calibri" w:cs="Calibri"/>
          <w:i/>
        </w:rPr>
        <w:t xml:space="preserve"> </w:t>
      </w:r>
      <w:r w:rsidR="00887EE7">
        <w:rPr>
          <w:rFonts w:ascii="Calibri" w:hAnsi="Calibri" w:cs="Calibri"/>
        </w:rPr>
        <w:t xml:space="preserve">  </w:t>
      </w:r>
      <w:r w:rsidR="00741195" w:rsidRPr="00AB5EBE">
        <w:rPr>
          <w:rFonts w:ascii="Calibri" w:hAnsi="Calibri" w:cs="Calibri"/>
        </w:rPr>
        <w:t xml:space="preserve">Maine is not only the oldest state in the nation by median age; it is also the most rural state.  </w:t>
      </w:r>
      <w:r w:rsidR="003707F0">
        <w:rPr>
          <w:rFonts w:ascii="Calibri" w:hAnsi="Calibri" w:cs="Calibri"/>
        </w:rPr>
        <w:t>In the</w:t>
      </w:r>
      <w:r w:rsidR="00001418">
        <w:rPr>
          <w:rFonts w:ascii="Calibri" w:hAnsi="Calibri" w:cs="Calibri"/>
        </w:rPr>
        <w:t xml:space="preserve"> 2014 U.S. Census, 18</w:t>
      </w:r>
      <w:r w:rsidR="00741195" w:rsidRPr="00AB5EBE">
        <w:rPr>
          <w:rFonts w:ascii="Calibri" w:hAnsi="Calibri" w:cs="Calibri"/>
        </w:rPr>
        <w:t>% of Mainers are age 65 or older and 61% of these Mainers live rurally.  This is a challenge since 90% of older Mainer</w:t>
      </w:r>
      <w:r w:rsidR="008A7AF1">
        <w:rPr>
          <w:rFonts w:ascii="Calibri" w:hAnsi="Calibri" w:cs="Calibri"/>
        </w:rPr>
        <w:t xml:space="preserve"> residents</w:t>
      </w:r>
      <w:r w:rsidR="00741195" w:rsidRPr="00AB5EBE">
        <w:rPr>
          <w:rFonts w:ascii="Calibri" w:hAnsi="Calibri" w:cs="Calibri"/>
        </w:rPr>
        <w:t xml:space="preserve"> report wanting to remain in their homes and communities as they age.  “Maine’s demographics show some interesting gender chall</w:t>
      </w:r>
      <w:r w:rsidR="00AB3754">
        <w:rPr>
          <w:rFonts w:ascii="Calibri" w:hAnsi="Calibri" w:cs="Calibri"/>
        </w:rPr>
        <w:t>enges as well.  In 2010,</w:t>
      </w:r>
      <w:r w:rsidR="00404656">
        <w:rPr>
          <w:rFonts w:ascii="Calibri" w:hAnsi="Calibri" w:cs="Calibri"/>
        </w:rPr>
        <w:t xml:space="preserve">a </w:t>
      </w:r>
      <w:r w:rsidR="007644AA">
        <w:rPr>
          <w:rFonts w:ascii="Calibri" w:hAnsi="Calibri" w:cs="Calibri"/>
        </w:rPr>
        <w:t xml:space="preserve">majority of </w:t>
      </w:r>
      <w:r w:rsidR="00741195" w:rsidRPr="00AB5EBE">
        <w:rPr>
          <w:rFonts w:ascii="Calibri" w:hAnsi="Calibri" w:cs="Calibri"/>
        </w:rPr>
        <w:t>Maine ad</w:t>
      </w:r>
      <w:r w:rsidR="00AB3754">
        <w:rPr>
          <w:rFonts w:ascii="Calibri" w:hAnsi="Calibri" w:cs="Calibri"/>
        </w:rPr>
        <w:t xml:space="preserve">ults 65 or older </w:t>
      </w:r>
      <w:r w:rsidR="00584012">
        <w:rPr>
          <w:rFonts w:ascii="Calibri" w:hAnsi="Calibri" w:cs="Calibri"/>
        </w:rPr>
        <w:t xml:space="preserve">who were </w:t>
      </w:r>
      <w:r w:rsidR="007644AA">
        <w:rPr>
          <w:rFonts w:ascii="Calibri" w:hAnsi="Calibri" w:cs="Calibri"/>
        </w:rPr>
        <w:t>living</w:t>
      </w:r>
      <w:r w:rsidR="00AB3754">
        <w:rPr>
          <w:rFonts w:ascii="Calibri" w:hAnsi="Calibri" w:cs="Calibri"/>
        </w:rPr>
        <w:t xml:space="preserve"> alone</w:t>
      </w:r>
      <w:r w:rsidR="00584012">
        <w:rPr>
          <w:rFonts w:ascii="Calibri" w:hAnsi="Calibri" w:cs="Calibri"/>
        </w:rPr>
        <w:t xml:space="preserve"> were</w:t>
      </w:r>
      <w:r w:rsidR="007644AA">
        <w:rPr>
          <w:rFonts w:ascii="Calibri" w:hAnsi="Calibri" w:cs="Calibri"/>
        </w:rPr>
        <w:t xml:space="preserve"> </w:t>
      </w:r>
      <w:r w:rsidR="00741195" w:rsidRPr="00AB5EBE">
        <w:rPr>
          <w:rFonts w:ascii="Calibri" w:hAnsi="Calibri" w:cs="Calibri"/>
        </w:rPr>
        <w:t xml:space="preserve">women.  In addition, more than 72% of those 85 and older in Maine </w:t>
      </w:r>
      <w:r w:rsidR="0008545A">
        <w:rPr>
          <w:rFonts w:ascii="Calibri" w:hAnsi="Calibri" w:cs="Calibri"/>
        </w:rPr>
        <w:t>were</w:t>
      </w:r>
      <w:r w:rsidR="00741195" w:rsidRPr="00AB5EBE">
        <w:rPr>
          <w:rFonts w:ascii="Calibri" w:hAnsi="Calibri" w:cs="Calibri"/>
        </w:rPr>
        <w:t xml:space="preserve"> women.</w:t>
      </w:r>
      <w:r w:rsidR="003874BC">
        <w:rPr>
          <w:rFonts w:ascii="Calibri" w:hAnsi="Calibri" w:cs="Calibri"/>
        </w:rPr>
        <w:t>”</w:t>
      </w:r>
      <w:r w:rsidR="00741195" w:rsidRPr="00AB5EBE">
        <w:rPr>
          <w:rFonts w:ascii="Calibri" w:hAnsi="Calibri" w:cs="Calibri"/>
        </w:rPr>
        <w:t xml:space="preserve">  </w:t>
      </w:r>
      <w:r w:rsidR="00741195" w:rsidRPr="00AB5EBE">
        <w:rPr>
          <w:rFonts w:ascii="Calibri" w:hAnsi="Calibri" w:cs="Calibri"/>
          <w:i/>
          <w:sz w:val="22"/>
          <w:szCs w:val="22"/>
        </w:rPr>
        <w:t>Source:  OADS, Maine’s State Plan on Aging 2012-2016</w:t>
      </w:r>
    </w:p>
    <w:p w:rsidR="003B5D4B" w:rsidRDefault="00C91276" w:rsidP="00C91276">
      <w:pPr>
        <w:widowControl w:val="0"/>
        <w:autoSpaceDE w:val="0"/>
        <w:autoSpaceDN w:val="0"/>
        <w:adjustRightInd w:val="0"/>
        <w:spacing w:before="240"/>
        <w:rPr>
          <w:rFonts w:ascii="Calibri" w:hAnsi="Calibri" w:cs="Calibri"/>
        </w:rPr>
      </w:pPr>
      <w:r w:rsidRPr="00C91276">
        <w:rPr>
          <w:rFonts w:ascii="Calibri" w:hAnsi="Calibri" w:cs="Calibri"/>
        </w:rPr>
        <w:t>A sense of independence and self</w:t>
      </w:r>
      <w:r>
        <w:rPr>
          <w:rFonts w:ascii="Calibri" w:hAnsi="Calibri" w:cs="Calibri"/>
        </w:rPr>
        <w:t>-</w:t>
      </w:r>
      <w:r w:rsidRPr="00C91276">
        <w:rPr>
          <w:rFonts w:ascii="Calibri" w:hAnsi="Calibri" w:cs="Calibri"/>
        </w:rPr>
        <w:t>determination</w:t>
      </w:r>
      <w:r>
        <w:rPr>
          <w:rFonts w:ascii="Calibri" w:hAnsi="Calibri" w:cs="Calibri"/>
        </w:rPr>
        <w:t xml:space="preserve"> </w:t>
      </w:r>
      <w:r w:rsidR="004E6677">
        <w:rPr>
          <w:rFonts w:ascii="Calibri" w:hAnsi="Calibri" w:cs="Calibri"/>
        </w:rPr>
        <w:t>may be</w:t>
      </w:r>
      <w:r>
        <w:rPr>
          <w:rFonts w:ascii="Calibri" w:hAnsi="Calibri" w:cs="Calibri"/>
        </w:rPr>
        <w:t xml:space="preserve"> displayed by </w:t>
      </w:r>
      <w:r w:rsidRPr="00C91276">
        <w:rPr>
          <w:rFonts w:ascii="Calibri" w:hAnsi="Calibri" w:cs="Calibri"/>
        </w:rPr>
        <w:t>residents in</w:t>
      </w:r>
      <w:r>
        <w:rPr>
          <w:rFonts w:ascii="Calibri" w:hAnsi="Calibri" w:cs="Calibri"/>
        </w:rPr>
        <w:t xml:space="preserve"> </w:t>
      </w:r>
      <w:r w:rsidRPr="00C91276">
        <w:rPr>
          <w:rFonts w:ascii="Calibri" w:hAnsi="Calibri" w:cs="Calibri"/>
        </w:rPr>
        <w:t>rural areas.</w:t>
      </w:r>
      <w:r w:rsidR="004E6677">
        <w:rPr>
          <w:rFonts w:ascii="Calibri" w:hAnsi="Calibri" w:cs="Calibri"/>
        </w:rPr>
        <w:t xml:space="preserve"> </w:t>
      </w:r>
      <w:r>
        <w:rPr>
          <w:rFonts w:ascii="Calibri" w:hAnsi="Calibri" w:cs="Calibri"/>
        </w:rPr>
        <w:t>Family, close friendship</w:t>
      </w:r>
      <w:r w:rsidR="004E6677">
        <w:rPr>
          <w:rFonts w:ascii="Calibri" w:hAnsi="Calibri" w:cs="Calibri"/>
        </w:rPr>
        <w:t>s</w:t>
      </w:r>
      <w:r w:rsidRPr="00C91276">
        <w:rPr>
          <w:rFonts w:ascii="Calibri" w:hAnsi="Calibri" w:cs="Calibri"/>
        </w:rPr>
        <w:t xml:space="preserve"> and a</w:t>
      </w:r>
      <w:r>
        <w:rPr>
          <w:rFonts w:ascii="Calibri" w:hAnsi="Calibri" w:cs="Calibri"/>
        </w:rPr>
        <w:t xml:space="preserve"> </w:t>
      </w:r>
      <w:r w:rsidRPr="00C91276">
        <w:rPr>
          <w:rFonts w:ascii="Calibri" w:hAnsi="Calibri" w:cs="Calibri"/>
        </w:rPr>
        <w:t>highly</w:t>
      </w:r>
      <w:r w:rsidR="00404656">
        <w:rPr>
          <w:rFonts w:ascii="Calibri" w:hAnsi="Calibri" w:cs="Calibri"/>
        </w:rPr>
        <w:t>-</w:t>
      </w:r>
      <w:r w:rsidRPr="00C91276">
        <w:rPr>
          <w:rFonts w:ascii="Calibri" w:hAnsi="Calibri" w:cs="Calibri"/>
        </w:rPr>
        <w:t>developed sense of community combine</w:t>
      </w:r>
      <w:r w:rsidR="004E6677">
        <w:rPr>
          <w:rFonts w:ascii="Calibri" w:hAnsi="Calibri" w:cs="Calibri"/>
        </w:rPr>
        <w:t xml:space="preserve"> </w:t>
      </w:r>
      <w:r w:rsidRPr="00C91276">
        <w:rPr>
          <w:rFonts w:ascii="Calibri" w:hAnsi="Calibri" w:cs="Calibri"/>
        </w:rPr>
        <w:t>to create a sense of self-sufficiency that</w:t>
      </w:r>
      <w:r>
        <w:rPr>
          <w:rFonts w:ascii="Calibri" w:hAnsi="Calibri" w:cs="Calibri"/>
        </w:rPr>
        <w:t xml:space="preserve"> </w:t>
      </w:r>
      <w:r w:rsidRPr="00C91276">
        <w:rPr>
          <w:rFonts w:ascii="Calibri" w:hAnsi="Calibri" w:cs="Calibri"/>
        </w:rPr>
        <w:t>persists even in the most difficult circumstances.</w:t>
      </w:r>
      <w:r w:rsidR="004E6677">
        <w:rPr>
          <w:rFonts w:ascii="Calibri" w:hAnsi="Calibri" w:cs="Calibri"/>
        </w:rPr>
        <w:t xml:space="preserve"> </w:t>
      </w:r>
      <w:r w:rsidRPr="00C91276">
        <w:rPr>
          <w:rFonts w:ascii="Calibri" w:hAnsi="Calibri" w:cs="Calibri"/>
        </w:rPr>
        <w:t>Residents of rural areas often are not aware of services</w:t>
      </w:r>
      <w:r>
        <w:rPr>
          <w:rFonts w:ascii="Calibri" w:hAnsi="Calibri" w:cs="Calibri"/>
        </w:rPr>
        <w:t xml:space="preserve"> </w:t>
      </w:r>
      <w:r w:rsidRPr="00C91276">
        <w:rPr>
          <w:rFonts w:ascii="Calibri" w:hAnsi="Calibri" w:cs="Calibri"/>
        </w:rPr>
        <w:t>available or how to access them. They may think the process is too cumbersome or</w:t>
      </w:r>
      <w:r>
        <w:rPr>
          <w:rFonts w:ascii="Calibri" w:hAnsi="Calibri" w:cs="Calibri"/>
        </w:rPr>
        <w:t xml:space="preserve"> </w:t>
      </w:r>
      <w:r w:rsidRPr="00C91276">
        <w:rPr>
          <w:rFonts w:ascii="Calibri" w:hAnsi="Calibri" w:cs="Calibri"/>
        </w:rPr>
        <w:t>intrusive.</w:t>
      </w:r>
      <w:r w:rsidR="007644AA">
        <w:rPr>
          <w:rFonts w:ascii="Calibri" w:hAnsi="Calibri" w:cs="Calibri"/>
        </w:rPr>
        <w:t xml:space="preserve">  </w:t>
      </w:r>
      <w:r w:rsidR="004E6677">
        <w:rPr>
          <w:rFonts w:ascii="Calibri" w:hAnsi="Calibri" w:cs="Calibri"/>
        </w:rPr>
        <w:t>Also,</w:t>
      </w:r>
      <w:r w:rsidRPr="00C91276">
        <w:rPr>
          <w:rFonts w:ascii="Calibri" w:hAnsi="Calibri" w:cs="Calibri"/>
        </w:rPr>
        <w:t xml:space="preserve"> </w:t>
      </w:r>
      <w:r>
        <w:rPr>
          <w:rFonts w:ascii="Calibri" w:hAnsi="Calibri" w:cs="Calibri"/>
        </w:rPr>
        <w:t>rural community members may</w:t>
      </w:r>
      <w:r w:rsidRPr="00C91276">
        <w:rPr>
          <w:rFonts w:ascii="Calibri" w:hAnsi="Calibri" w:cs="Calibri"/>
        </w:rPr>
        <w:t xml:space="preserve"> not </w:t>
      </w:r>
      <w:r>
        <w:rPr>
          <w:rFonts w:ascii="Calibri" w:hAnsi="Calibri" w:cs="Calibri"/>
        </w:rPr>
        <w:t xml:space="preserve">even </w:t>
      </w:r>
      <w:r w:rsidRPr="00C91276">
        <w:rPr>
          <w:rFonts w:ascii="Calibri" w:hAnsi="Calibri" w:cs="Calibri"/>
        </w:rPr>
        <w:t>apply for</w:t>
      </w:r>
      <w:r>
        <w:rPr>
          <w:rFonts w:ascii="Calibri" w:hAnsi="Calibri" w:cs="Calibri"/>
        </w:rPr>
        <w:t xml:space="preserve"> </w:t>
      </w:r>
      <w:r w:rsidRPr="00C91276">
        <w:rPr>
          <w:rFonts w:ascii="Calibri" w:hAnsi="Calibri" w:cs="Calibri"/>
        </w:rPr>
        <w:t>assistance due to an underestimation of loss, or a belief that others are more</w:t>
      </w:r>
      <w:r>
        <w:rPr>
          <w:rFonts w:ascii="Calibri" w:hAnsi="Calibri" w:cs="Calibri"/>
        </w:rPr>
        <w:t xml:space="preserve"> </w:t>
      </w:r>
      <w:r w:rsidRPr="00C91276">
        <w:rPr>
          <w:rFonts w:ascii="Calibri" w:hAnsi="Calibri" w:cs="Calibri"/>
        </w:rPr>
        <w:t xml:space="preserve">in need of help. </w:t>
      </w:r>
      <w:r w:rsidR="00AF308A">
        <w:rPr>
          <w:rFonts w:ascii="Calibri" w:hAnsi="Calibri" w:cs="Calibri"/>
        </w:rPr>
        <w:t xml:space="preserve"> </w:t>
      </w:r>
    </w:p>
    <w:p w:rsidR="00404656" w:rsidRPr="00AB5EBE" w:rsidRDefault="00404656" w:rsidP="00C91276">
      <w:pPr>
        <w:widowControl w:val="0"/>
        <w:autoSpaceDE w:val="0"/>
        <w:autoSpaceDN w:val="0"/>
        <w:adjustRightInd w:val="0"/>
        <w:spacing w:before="240"/>
        <w:rPr>
          <w:rFonts w:ascii="Calibri" w:hAnsi="Calibri" w:cs="Calibri"/>
        </w:rPr>
      </w:pPr>
    </w:p>
    <w:p w:rsidR="00741195" w:rsidRPr="00AB5EBE"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3)</w:t>
      </w:r>
      <w:r w:rsidRPr="00AB5EBE">
        <w:rPr>
          <w:rFonts w:ascii="Calibri" w:hAnsi="Calibri" w:cs="Calibri"/>
          <w:b/>
        </w:rPr>
        <w:tab/>
        <w:t xml:space="preserve">EMERGENCY SERVICE RESPONDERS </w:t>
      </w:r>
    </w:p>
    <w:p w:rsidR="001E43D0" w:rsidRDefault="00741195" w:rsidP="001C3BE2">
      <w:pPr>
        <w:widowControl w:val="0"/>
        <w:autoSpaceDE w:val="0"/>
        <w:autoSpaceDN w:val="0"/>
        <w:adjustRightInd w:val="0"/>
        <w:spacing w:before="240"/>
        <w:rPr>
          <w:rFonts w:ascii="Calibri" w:hAnsi="Calibri" w:cs="Calibri"/>
        </w:rPr>
      </w:pPr>
      <w:r w:rsidRPr="00AB5EBE">
        <w:rPr>
          <w:rFonts w:ascii="Calibri" w:hAnsi="Calibri" w:cs="Calibri"/>
        </w:rPr>
        <w:t>Emergency Service</w:t>
      </w:r>
      <w:r w:rsidR="001E43D0">
        <w:rPr>
          <w:rFonts w:ascii="Calibri" w:hAnsi="Calibri" w:cs="Calibri"/>
        </w:rPr>
        <w:t>s</w:t>
      </w:r>
      <w:r w:rsidR="0019279B">
        <w:rPr>
          <w:rFonts w:ascii="Calibri" w:hAnsi="Calibri" w:cs="Calibri"/>
        </w:rPr>
        <w:t xml:space="preserve"> Respon</w:t>
      </w:r>
      <w:r w:rsidR="00757DD9">
        <w:rPr>
          <w:rFonts w:ascii="Calibri" w:hAnsi="Calibri" w:cs="Calibri"/>
        </w:rPr>
        <w:t>se</w:t>
      </w:r>
      <w:r w:rsidRPr="00AB5EBE">
        <w:rPr>
          <w:rFonts w:ascii="Calibri" w:hAnsi="Calibri" w:cs="Calibri"/>
        </w:rPr>
        <w:t xml:space="preserve"> is a unique occupation that provides critical public health and safety services to communities</w:t>
      </w:r>
      <w:r w:rsidR="00AF308A">
        <w:rPr>
          <w:rFonts w:ascii="Calibri" w:hAnsi="Calibri" w:cs="Calibri"/>
        </w:rPr>
        <w:t xml:space="preserve">.  </w:t>
      </w:r>
      <w:r w:rsidRPr="00AB5EBE">
        <w:rPr>
          <w:rFonts w:ascii="Calibri" w:hAnsi="Calibri" w:cs="Calibri"/>
        </w:rPr>
        <w:t>Emergency Response professionals are represented by Police Officers/</w:t>
      </w:r>
      <w:r w:rsidR="007D0F53">
        <w:rPr>
          <w:rFonts w:ascii="Calibri" w:hAnsi="Calibri" w:cs="Calibri"/>
        </w:rPr>
        <w:t>Sheriffs/</w:t>
      </w:r>
      <w:r w:rsidRPr="00AB5EBE">
        <w:rPr>
          <w:rFonts w:ascii="Calibri" w:hAnsi="Calibri" w:cs="Calibri"/>
        </w:rPr>
        <w:t xml:space="preserve">State Troopers, Game Wardens, Corrections Officers, Firefighters, Emergency Medical Technicians, Healthcare workers, </w:t>
      </w:r>
      <w:r w:rsidR="00F806D9">
        <w:rPr>
          <w:rFonts w:ascii="Calibri" w:hAnsi="Calibri" w:cs="Calibri"/>
        </w:rPr>
        <w:t xml:space="preserve">Behavioral Health </w:t>
      </w:r>
      <w:r w:rsidR="00F806D9">
        <w:rPr>
          <w:rFonts w:ascii="Calibri" w:hAnsi="Calibri" w:cs="Calibri"/>
        </w:rPr>
        <w:lastRenderedPageBreak/>
        <w:t xml:space="preserve">clinicians, </w:t>
      </w:r>
      <w:r w:rsidR="00E96646">
        <w:rPr>
          <w:rFonts w:ascii="Calibri" w:hAnsi="Calibri" w:cs="Calibri"/>
        </w:rPr>
        <w:t xml:space="preserve">Public Health workers, </w:t>
      </w:r>
      <w:r w:rsidRPr="00AB5EBE">
        <w:rPr>
          <w:rFonts w:ascii="Calibri" w:hAnsi="Calibri" w:cs="Calibri"/>
        </w:rPr>
        <w:t xml:space="preserve">Nurses and Physicians, </w:t>
      </w:r>
      <w:r w:rsidR="004D5C4A">
        <w:rPr>
          <w:rFonts w:ascii="Calibri" w:hAnsi="Calibri" w:cs="Calibri"/>
        </w:rPr>
        <w:t xml:space="preserve">military and </w:t>
      </w:r>
      <w:r w:rsidR="004B3447">
        <w:rPr>
          <w:rFonts w:ascii="Calibri" w:hAnsi="Calibri" w:cs="Calibri"/>
        </w:rPr>
        <w:t>National G</w:t>
      </w:r>
      <w:r w:rsidR="004D5C4A">
        <w:rPr>
          <w:rFonts w:ascii="Calibri" w:hAnsi="Calibri" w:cs="Calibri"/>
        </w:rPr>
        <w:t xml:space="preserve">uard personnel, </w:t>
      </w:r>
      <w:r w:rsidR="005D6DBA">
        <w:rPr>
          <w:rFonts w:ascii="Calibri" w:hAnsi="Calibri" w:cs="Calibri"/>
        </w:rPr>
        <w:t>e</w:t>
      </w:r>
      <w:r w:rsidR="0019279B">
        <w:rPr>
          <w:rFonts w:ascii="Calibri" w:hAnsi="Calibri" w:cs="Calibri"/>
        </w:rPr>
        <w:t xml:space="preserve">mergency </w:t>
      </w:r>
      <w:r w:rsidR="005D6DBA">
        <w:rPr>
          <w:rFonts w:ascii="Calibri" w:hAnsi="Calibri" w:cs="Calibri"/>
        </w:rPr>
        <w:t>m</w:t>
      </w:r>
      <w:r w:rsidR="0019279B">
        <w:rPr>
          <w:rFonts w:ascii="Calibri" w:hAnsi="Calibri" w:cs="Calibri"/>
        </w:rPr>
        <w:t>anagement</w:t>
      </w:r>
      <w:r w:rsidRPr="00AB5EBE">
        <w:rPr>
          <w:rFonts w:ascii="Calibri" w:hAnsi="Calibri" w:cs="Calibri"/>
        </w:rPr>
        <w:t xml:space="preserve"> </w:t>
      </w:r>
      <w:r w:rsidR="00F806D9">
        <w:rPr>
          <w:rFonts w:ascii="Calibri" w:hAnsi="Calibri" w:cs="Calibri"/>
        </w:rPr>
        <w:t xml:space="preserve">and </w:t>
      </w:r>
      <w:r w:rsidR="0019279B">
        <w:rPr>
          <w:rFonts w:ascii="Calibri" w:hAnsi="Calibri" w:cs="Calibri"/>
        </w:rPr>
        <w:t xml:space="preserve">disaster </w:t>
      </w:r>
      <w:r w:rsidR="00E42A43">
        <w:rPr>
          <w:rFonts w:ascii="Calibri" w:hAnsi="Calibri" w:cs="Calibri"/>
        </w:rPr>
        <w:t xml:space="preserve">response </w:t>
      </w:r>
      <w:r w:rsidR="00F806D9">
        <w:rPr>
          <w:rFonts w:ascii="Calibri" w:hAnsi="Calibri" w:cs="Calibri"/>
        </w:rPr>
        <w:t>volunteers</w:t>
      </w:r>
      <w:r w:rsidRPr="00AB5EBE">
        <w:rPr>
          <w:rFonts w:ascii="Calibri" w:hAnsi="Calibri" w:cs="Calibri"/>
        </w:rPr>
        <w:t xml:space="preserve">. </w:t>
      </w:r>
    </w:p>
    <w:p w:rsidR="001E43D0" w:rsidRDefault="001E43D0" w:rsidP="00225E79">
      <w:pPr>
        <w:rPr>
          <w:rFonts w:ascii="Calibri" w:hAnsi="Calibri" w:cs="Calibri"/>
        </w:rPr>
      </w:pPr>
    </w:p>
    <w:p w:rsidR="003707F0" w:rsidRDefault="00741195" w:rsidP="001E43D0">
      <w:pPr>
        <w:rPr>
          <w:rFonts w:ascii="Calibri" w:hAnsi="Calibri" w:cs="Calibri"/>
        </w:rPr>
      </w:pPr>
      <w:r w:rsidRPr="00AB5EBE">
        <w:rPr>
          <w:rFonts w:ascii="Calibri" w:hAnsi="Calibri" w:cs="Calibri"/>
        </w:rPr>
        <w:t>These professionals routinely find themselves in uniquely stressful, high risk and potentially traumatizing pursuits as part of their paid or vo</w:t>
      </w:r>
      <w:r w:rsidR="00387F61">
        <w:rPr>
          <w:rFonts w:ascii="Calibri" w:hAnsi="Calibri" w:cs="Calibri"/>
        </w:rPr>
        <w:t xml:space="preserve">lunteer work. </w:t>
      </w:r>
      <w:r w:rsidR="00A30FD8" w:rsidRPr="00BA4C07">
        <w:rPr>
          <w:rFonts w:ascii="Calibri" w:hAnsi="Calibri" w:cs="Calibri"/>
        </w:rPr>
        <w:t>The</w:t>
      </w:r>
      <w:r w:rsidR="003B5D4B">
        <w:rPr>
          <w:rFonts w:ascii="Calibri" w:hAnsi="Calibri" w:cs="Calibri"/>
        </w:rPr>
        <w:t>ir</w:t>
      </w:r>
      <w:r w:rsidR="00A30FD8" w:rsidRPr="00BA4C07">
        <w:rPr>
          <w:rFonts w:ascii="Calibri" w:hAnsi="Calibri" w:cs="Calibri"/>
        </w:rPr>
        <w:t xml:space="preserve"> “emotional labor” during disasters can be highly strenuous.  </w:t>
      </w:r>
      <w:r w:rsidR="00225E79" w:rsidRPr="00AB5EBE">
        <w:rPr>
          <w:rFonts w:ascii="Calibri" w:hAnsi="Calibri" w:cs="Calibri"/>
        </w:rPr>
        <w:t xml:space="preserve">The long hours, great needs and professional demands, ambiguous roles and exposure to human suffering, </w:t>
      </w:r>
      <w:r w:rsidR="00771A26">
        <w:rPr>
          <w:rFonts w:ascii="Calibri" w:hAnsi="Calibri" w:cs="Calibri"/>
        </w:rPr>
        <w:t>e.g.</w:t>
      </w:r>
      <w:r w:rsidR="00225E79" w:rsidRPr="00AB5EBE">
        <w:rPr>
          <w:rFonts w:ascii="Calibri" w:hAnsi="Calibri" w:cs="Calibri"/>
        </w:rPr>
        <w:t xml:space="preserve"> personal exposure to severe injury, illness or </w:t>
      </w:r>
      <w:r w:rsidR="00225E79">
        <w:rPr>
          <w:rFonts w:ascii="Calibri" w:hAnsi="Calibri" w:cs="Calibri"/>
        </w:rPr>
        <w:t>traumatic death,</w:t>
      </w:r>
      <w:r w:rsidR="00225E79" w:rsidRPr="00AB5EBE">
        <w:rPr>
          <w:rFonts w:ascii="Calibri" w:hAnsi="Calibri" w:cs="Calibri"/>
        </w:rPr>
        <w:t xml:space="preserve"> can adversely affect even the most experienced professionals.  </w:t>
      </w:r>
      <w:r w:rsidR="00501995">
        <w:rPr>
          <w:rFonts w:ascii="Calibri" w:hAnsi="Calibri" w:cs="Calibri"/>
        </w:rPr>
        <w:t xml:space="preserve">While the work may be gratifying and life-changing, many experience intense emotions and thoughts of loss. </w:t>
      </w:r>
    </w:p>
    <w:p w:rsidR="003707F0" w:rsidRDefault="003707F0" w:rsidP="001E43D0">
      <w:pPr>
        <w:rPr>
          <w:rFonts w:ascii="Calibri" w:hAnsi="Calibri" w:cs="Calibri"/>
        </w:rPr>
      </w:pPr>
    </w:p>
    <w:p w:rsidR="00501995" w:rsidRDefault="00501995" w:rsidP="001E43D0">
      <w:pPr>
        <w:rPr>
          <w:rFonts w:ascii="Calibri" w:hAnsi="Calibri" w:cs="Calibri"/>
        </w:rPr>
      </w:pPr>
      <w:r>
        <w:rPr>
          <w:rFonts w:ascii="Calibri" w:hAnsi="Calibri" w:cs="Calibri"/>
        </w:rPr>
        <w:t xml:space="preserve">Some common psychological reactions </w:t>
      </w:r>
      <w:r w:rsidR="00654917">
        <w:rPr>
          <w:rFonts w:ascii="Calibri" w:hAnsi="Calibri" w:cs="Calibri"/>
        </w:rPr>
        <w:t xml:space="preserve">in disaster settings may </w:t>
      </w:r>
      <w:r>
        <w:rPr>
          <w:rFonts w:ascii="Calibri" w:hAnsi="Calibri" w:cs="Calibri"/>
        </w:rPr>
        <w:t>include:</w:t>
      </w:r>
    </w:p>
    <w:p w:rsidR="00501995" w:rsidRDefault="00501995" w:rsidP="00501995">
      <w:pPr>
        <w:pStyle w:val="ListParagraph"/>
        <w:numPr>
          <w:ilvl w:val="0"/>
          <w:numId w:val="176"/>
        </w:numPr>
        <w:rPr>
          <w:rFonts w:ascii="Calibri" w:hAnsi="Calibri" w:cs="Calibri"/>
        </w:rPr>
      </w:pPr>
      <w:r>
        <w:rPr>
          <w:rFonts w:ascii="Calibri" w:hAnsi="Calibri" w:cs="Calibri"/>
        </w:rPr>
        <w:t>Physical and emotional exhaustion</w:t>
      </w:r>
    </w:p>
    <w:p w:rsidR="00501995" w:rsidRDefault="00501995" w:rsidP="00501995">
      <w:pPr>
        <w:pStyle w:val="ListParagraph"/>
        <w:numPr>
          <w:ilvl w:val="0"/>
          <w:numId w:val="176"/>
        </w:numPr>
        <w:rPr>
          <w:rFonts w:ascii="Calibri" w:hAnsi="Calibri" w:cs="Calibri"/>
        </w:rPr>
      </w:pPr>
      <w:r>
        <w:rPr>
          <w:rFonts w:ascii="Calibri" w:hAnsi="Calibri" w:cs="Calibri"/>
        </w:rPr>
        <w:t>Identification with the victims- “It could have been my children, my spouse…”</w:t>
      </w:r>
    </w:p>
    <w:p w:rsidR="00501995" w:rsidRDefault="00501995" w:rsidP="00501995">
      <w:pPr>
        <w:pStyle w:val="ListParagraph"/>
        <w:numPr>
          <w:ilvl w:val="0"/>
          <w:numId w:val="176"/>
        </w:numPr>
        <w:rPr>
          <w:rFonts w:ascii="Calibri" w:hAnsi="Calibri" w:cs="Calibri"/>
        </w:rPr>
      </w:pPr>
      <w:r>
        <w:rPr>
          <w:rFonts w:ascii="Calibri" w:hAnsi="Calibri" w:cs="Calibri"/>
        </w:rPr>
        <w:t>Feelings of grief, hopelessness, helplessness, sadness and self-doubt</w:t>
      </w:r>
    </w:p>
    <w:p w:rsidR="00501995" w:rsidRDefault="00501995" w:rsidP="00501995">
      <w:pPr>
        <w:pStyle w:val="ListParagraph"/>
        <w:numPr>
          <w:ilvl w:val="0"/>
          <w:numId w:val="176"/>
        </w:numPr>
        <w:rPr>
          <w:rFonts w:ascii="Calibri" w:hAnsi="Calibri" w:cs="Calibri"/>
        </w:rPr>
      </w:pPr>
      <w:r>
        <w:rPr>
          <w:rFonts w:ascii="Calibri" w:hAnsi="Calibri" w:cs="Calibri"/>
        </w:rPr>
        <w:t>D</w:t>
      </w:r>
      <w:r w:rsidR="00654917">
        <w:rPr>
          <w:rFonts w:ascii="Calibri" w:hAnsi="Calibri" w:cs="Calibri"/>
        </w:rPr>
        <w:t>rastic changes in sleep, avoidance of sleep or not wanting to wake or out of bed</w:t>
      </w:r>
    </w:p>
    <w:p w:rsidR="00654917" w:rsidRDefault="00501995" w:rsidP="00501995">
      <w:pPr>
        <w:pStyle w:val="ListParagraph"/>
        <w:numPr>
          <w:ilvl w:val="0"/>
          <w:numId w:val="176"/>
        </w:numPr>
        <w:rPr>
          <w:rFonts w:ascii="Calibri" w:hAnsi="Calibri" w:cs="Calibri"/>
        </w:rPr>
      </w:pPr>
      <w:r w:rsidRPr="00654917">
        <w:rPr>
          <w:rFonts w:ascii="Calibri" w:hAnsi="Calibri" w:cs="Calibri"/>
        </w:rPr>
        <w:t xml:space="preserve">Guilt over not being able to do more, or having </w:t>
      </w:r>
      <w:r w:rsidR="00654917" w:rsidRPr="00654917">
        <w:rPr>
          <w:rFonts w:ascii="Calibri" w:hAnsi="Calibri" w:cs="Calibri"/>
        </w:rPr>
        <w:t xml:space="preserve">enough </w:t>
      </w:r>
      <w:r w:rsidRPr="00654917">
        <w:rPr>
          <w:rFonts w:ascii="Calibri" w:hAnsi="Calibri" w:cs="Calibri"/>
        </w:rPr>
        <w:t xml:space="preserve">resources </w:t>
      </w:r>
    </w:p>
    <w:p w:rsidR="00501995" w:rsidRPr="00654917" w:rsidRDefault="00501995" w:rsidP="00501995">
      <w:pPr>
        <w:pStyle w:val="ListParagraph"/>
        <w:numPr>
          <w:ilvl w:val="0"/>
          <w:numId w:val="176"/>
        </w:numPr>
        <w:rPr>
          <w:rFonts w:ascii="Calibri" w:hAnsi="Calibri" w:cs="Calibri"/>
        </w:rPr>
      </w:pPr>
      <w:r w:rsidRPr="00654917">
        <w:rPr>
          <w:rFonts w:ascii="Calibri" w:hAnsi="Calibri" w:cs="Calibri"/>
        </w:rPr>
        <w:t>Frustration and anger at the healthcare delivery system or response command</w:t>
      </w:r>
    </w:p>
    <w:p w:rsidR="00501995" w:rsidRDefault="00501995" w:rsidP="00501995">
      <w:pPr>
        <w:pStyle w:val="ListParagraph"/>
        <w:numPr>
          <w:ilvl w:val="0"/>
          <w:numId w:val="176"/>
        </w:numPr>
        <w:rPr>
          <w:rFonts w:ascii="Calibri" w:hAnsi="Calibri" w:cs="Calibri"/>
        </w:rPr>
      </w:pPr>
      <w:r>
        <w:rPr>
          <w:rFonts w:ascii="Calibri" w:hAnsi="Calibri" w:cs="Calibri"/>
        </w:rPr>
        <w:t>Compassion fatigue:  demoralization, alienation, resignation</w:t>
      </w:r>
    </w:p>
    <w:p w:rsidR="00501995" w:rsidRDefault="00501995" w:rsidP="00501995">
      <w:pPr>
        <w:pStyle w:val="ListParagraph"/>
        <w:numPr>
          <w:ilvl w:val="0"/>
          <w:numId w:val="176"/>
        </w:numPr>
        <w:rPr>
          <w:rFonts w:ascii="Calibri" w:hAnsi="Calibri" w:cs="Calibri"/>
        </w:rPr>
      </w:pPr>
      <w:r>
        <w:rPr>
          <w:rFonts w:ascii="Calibri" w:hAnsi="Calibri" w:cs="Calibri"/>
        </w:rPr>
        <w:t>Attempts to over-control in professional or personal situations</w:t>
      </w:r>
    </w:p>
    <w:p w:rsidR="00501995" w:rsidRDefault="00501995" w:rsidP="00501995">
      <w:pPr>
        <w:pStyle w:val="ListParagraph"/>
        <w:numPr>
          <w:ilvl w:val="0"/>
          <w:numId w:val="176"/>
        </w:numPr>
        <w:rPr>
          <w:rFonts w:ascii="Calibri" w:hAnsi="Calibri" w:cs="Calibri"/>
        </w:rPr>
      </w:pPr>
      <w:r>
        <w:rPr>
          <w:rFonts w:ascii="Calibri" w:hAnsi="Calibri" w:cs="Calibri"/>
        </w:rPr>
        <w:t>Un-necessary risk taking</w:t>
      </w:r>
    </w:p>
    <w:p w:rsidR="00501995" w:rsidRDefault="00501995" w:rsidP="00501995">
      <w:pPr>
        <w:pStyle w:val="ListParagraph"/>
        <w:numPr>
          <w:ilvl w:val="0"/>
          <w:numId w:val="176"/>
        </w:numPr>
        <w:rPr>
          <w:rFonts w:ascii="Calibri" w:hAnsi="Calibri" w:cs="Calibri"/>
        </w:rPr>
      </w:pPr>
      <w:r>
        <w:rPr>
          <w:rFonts w:ascii="Calibri" w:hAnsi="Calibri" w:cs="Calibri"/>
        </w:rPr>
        <w:t>Conflict and instability within their relationships and families</w:t>
      </w:r>
    </w:p>
    <w:p w:rsidR="00501995" w:rsidRDefault="00501995" w:rsidP="00501995">
      <w:pPr>
        <w:pStyle w:val="ListParagraph"/>
        <w:numPr>
          <w:ilvl w:val="0"/>
          <w:numId w:val="176"/>
        </w:numPr>
        <w:rPr>
          <w:rFonts w:ascii="Calibri" w:hAnsi="Calibri" w:cs="Calibri"/>
        </w:rPr>
      </w:pPr>
      <w:r>
        <w:rPr>
          <w:rFonts w:ascii="Calibri" w:hAnsi="Calibri" w:cs="Calibri"/>
        </w:rPr>
        <w:t>Social isolation due to fear of exposure to infectious disease for self and family</w:t>
      </w:r>
    </w:p>
    <w:p w:rsidR="00501995" w:rsidRDefault="00501995" w:rsidP="00501995">
      <w:pPr>
        <w:pStyle w:val="ListParagraph"/>
        <w:numPr>
          <w:ilvl w:val="0"/>
          <w:numId w:val="176"/>
        </w:numPr>
        <w:rPr>
          <w:rFonts w:ascii="Calibri" w:hAnsi="Calibri" w:cs="Calibri"/>
        </w:rPr>
      </w:pPr>
      <w:r>
        <w:rPr>
          <w:rFonts w:ascii="Calibri" w:hAnsi="Calibri" w:cs="Calibri"/>
        </w:rPr>
        <w:t>Becoming overly preoccupied with work, poor work-family life balance</w:t>
      </w:r>
    </w:p>
    <w:p w:rsidR="00501995" w:rsidRDefault="00501995" w:rsidP="00501995">
      <w:pPr>
        <w:pStyle w:val="ListParagraph"/>
        <w:numPr>
          <w:ilvl w:val="0"/>
          <w:numId w:val="176"/>
        </w:numPr>
        <w:rPr>
          <w:rFonts w:ascii="Calibri" w:hAnsi="Calibri" w:cs="Calibri"/>
        </w:rPr>
      </w:pPr>
      <w:r>
        <w:rPr>
          <w:rFonts w:ascii="Calibri" w:hAnsi="Calibri" w:cs="Calibri"/>
        </w:rPr>
        <w:t>Public health concerns about sanitation, nutrition, safe housing, transportation access, worsening health conditions, medication mismanagement</w:t>
      </w:r>
    </w:p>
    <w:p w:rsidR="00501995" w:rsidRDefault="00501995" w:rsidP="00501995">
      <w:pPr>
        <w:pStyle w:val="ListParagraph"/>
        <w:numPr>
          <w:ilvl w:val="0"/>
          <w:numId w:val="176"/>
        </w:numPr>
        <w:rPr>
          <w:rFonts w:ascii="Calibri" w:hAnsi="Calibri" w:cs="Calibri"/>
        </w:rPr>
      </w:pPr>
      <w:r>
        <w:rPr>
          <w:rFonts w:ascii="Calibri" w:hAnsi="Calibri" w:cs="Calibri"/>
        </w:rPr>
        <w:t>Depression accompanied by hopelessness which has the potential to place individuals at higher risk for suicidal thoughts and actions</w:t>
      </w:r>
    </w:p>
    <w:p w:rsidR="00501995" w:rsidRDefault="00501995" w:rsidP="00501995">
      <w:pPr>
        <w:pStyle w:val="ListParagraph"/>
        <w:numPr>
          <w:ilvl w:val="0"/>
          <w:numId w:val="176"/>
        </w:numPr>
        <w:rPr>
          <w:rFonts w:ascii="Calibri" w:hAnsi="Calibri" w:cs="Calibri"/>
        </w:rPr>
      </w:pPr>
      <w:r>
        <w:rPr>
          <w:rFonts w:ascii="Calibri" w:hAnsi="Calibri" w:cs="Calibri"/>
        </w:rPr>
        <w:t>Complicated grief</w:t>
      </w:r>
    </w:p>
    <w:p w:rsidR="00501995" w:rsidRDefault="00501995" w:rsidP="00501995">
      <w:pPr>
        <w:pStyle w:val="ListParagraph"/>
        <w:numPr>
          <w:ilvl w:val="0"/>
          <w:numId w:val="176"/>
        </w:numPr>
        <w:rPr>
          <w:rFonts w:ascii="Calibri" w:hAnsi="Calibri" w:cs="Calibri"/>
        </w:rPr>
      </w:pPr>
      <w:r>
        <w:rPr>
          <w:rFonts w:ascii="Calibri" w:hAnsi="Calibri" w:cs="Calibri"/>
        </w:rPr>
        <w:t>Inadequate bereavement services, faith resources, substance use treatment and recovery services</w:t>
      </w:r>
    </w:p>
    <w:p w:rsidR="00225E79" w:rsidRPr="00654917" w:rsidRDefault="00225E79" w:rsidP="00225E79">
      <w:pPr>
        <w:rPr>
          <w:rFonts w:ascii="Calibri" w:hAnsi="Calibri" w:cs="Calibri"/>
        </w:rPr>
      </w:pPr>
    </w:p>
    <w:p w:rsidR="005D6DBA" w:rsidRDefault="005D6DBA" w:rsidP="000C4979">
      <w:pPr>
        <w:rPr>
          <w:rFonts w:ascii="Calibri" w:hAnsi="Calibri" w:cs="Calibri"/>
          <w:i/>
          <w:sz w:val="22"/>
          <w:szCs w:val="22"/>
        </w:rPr>
      </w:pPr>
      <w:r w:rsidRPr="00225E79">
        <w:rPr>
          <w:rFonts w:ascii="Calibri" w:hAnsi="Calibri" w:cs="Tahoma"/>
          <w:color w:val="000000"/>
        </w:rPr>
        <w:t>Emergency personnel are the first to respond and many times the last to admit that they need help.</w:t>
      </w:r>
      <w:r w:rsidR="000C4979">
        <w:rPr>
          <w:rFonts w:ascii="Calibri" w:hAnsi="Calibri" w:cs="Tahoma"/>
          <w:color w:val="000000"/>
        </w:rPr>
        <w:t xml:space="preserve">  </w:t>
      </w:r>
      <w:r w:rsidRPr="00711E10">
        <w:rPr>
          <w:rFonts w:ascii="Calibri" w:hAnsi="Calibri" w:cs="Calibri"/>
        </w:rPr>
        <w:t xml:space="preserve">Special considerations </w:t>
      </w:r>
      <w:r>
        <w:rPr>
          <w:rFonts w:ascii="Calibri" w:hAnsi="Calibri" w:cs="Calibri"/>
        </w:rPr>
        <w:t>for working with</w:t>
      </w:r>
      <w:r w:rsidRPr="00711E10">
        <w:rPr>
          <w:rFonts w:ascii="Calibri" w:hAnsi="Calibri" w:cs="Calibri"/>
        </w:rPr>
        <w:t xml:space="preserve"> emergency service responders</w:t>
      </w:r>
      <w:r>
        <w:rPr>
          <w:rFonts w:ascii="Calibri" w:hAnsi="Calibri" w:cs="Calibri"/>
        </w:rPr>
        <w:t xml:space="preserve"> </w:t>
      </w:r>
      <w:r>
        <w:rPr>
          <w:rStyle w:val="A6"/>
          <w:rFonts w:ascii="Calibri" w:hAnsi="Calibri"/>
          <w:sz w:val="24"/>
          <w:szCs w:val="24"/>
        </w:rPr>
        <w:t>are:</w:t>
      </w:r>
      <w:r>
        <w:rPr>
          <w:rStyle w:val="A6"/>
        </w:rPr>
        <w:t xml:space="preserve">  </w:t>
      </w:r>
      <w:r w:rsidRPr="00E42A43">
        <w:rPr>
          <w:rFonts w:ascii="Calibri" w:hAnsi="Calibri" w:cs="Calibri"/>
          <w:i/>
          <w:sz w:val="20"/>
          <w:szCs w:val="20"/>
        </w:rPr>
        <w:t>Source:  Center for Disease Epidemiology and Emergency Preparedness, Leonard Miller School of Medicine, University of Miami, 2010.</w:t>
      </w:r>
      <w:r w:rsidRPr="00AB5EBE">
        <w:rPr>
          <w:rFonts w:ascii="Calibri" w:hAnsi="Calibri" w:cs="Calibri"/>
          <w:i/>
          <w:sz w:val="22"/>
          <w:szCs w:val="22"/>
        </w:rPr>
        <w:t xml:space="preserve">  </w:t>
      </w:r>
    </w:p>
    <w:p w:rsidR="00381C14" w:rsidRPr="000C4979" w:rsidRDefault="00381C14" w:rsidP="00507FAF">
      <w:pPr>
        <w:rPr>
          <w:rFonts w:ascii="Calibri" w:hAnsi="Calibri" w:cs="Tahoma"/>
          <w:color w:val="000000"/>
        </w:rPr>
      </w:pPr>
    </w:p>
    <w:p w:rsidR="005D6DBA" w:rsidRPr="00A30FD8" w:rsidRDefault="005D6DBA" w:rsidP="00A01DA6">
      <w:pPr>
        <w:widowControl w:val="0"/>
        <w:numPr>
          <w:ilvl w:val="0"/>
          <w:numId w:val="109"/>
        </w:numPr>
        <w:autoSpaceDE w:val="0"/>
        <w:autoSpaceDN w:val="0"/>
        <w:adjustRightInd w:val="0"/>
        <w:rPr>
          <w:rFonts w:ascii="Calibri" w:hAnsi="Calibri" w:cs="Calibri"/>
        </w:rPr>
      </w:pPr>
      <w:r w:rsidRPr="00A30FD8">
        <w:rPr>
          <w:rFonts w:ascii="Calibri" w:hAnsi="Calibri" w:cs="Calibri"/>
        </w:rPr>
        <w:t>Culture of not seeking help</w:t>
      </w:r>
      <w:r w:rsidR="00A30FD8">
        <w:rPr>
          <w:rFonts w:ascii="Calibri" w:hAnsi="Calibri" w:cs="Calibri"/>
        </w:rPr>
        <w:t xml:space="preserve"> as it</w:t>
      </w:r>
      <w:r w:rsidRPr="00A30FD8">
        <w:rPr>
          <w:rFonts w:ascii="Calibri" w:hAnsi="Calibri" w:cs="Calibri"/>
        </w:rPr>
        <w:t xml:space="preserve"> signals a fitness-for-duty concern </w:t>
      </w:r>
    </w:p>
    <w:p w:rsidR="005D6DBA" w:rsidRPr="00A30FD8" w:rsidRDefault="005D6DBA" w:rsidP="00A01DA6">
      <w:pPr>
        <w:widowControl w:val="0"/>
        <w:numPr>
          <w:ilvl w:val="0"/>
          <w:numId w:val="109"/>
        </w:numPr>
        <w:autoSpaceDE w:val="0"/>
        <w:autoSpaceDN w:val="0"/>
        <w:adjustRightInd w:val="0"/>
        <w:rPr>
          <w:rFonts w:ascii="Calibri" w:hAnsi="Calibri" w:cs="Calibri"/>
        </w:rPr>
      </w:pPr>
      <w:r w:rsidRPr="00A30FD8">
        <w:rPr>
          <w:rFonts w:ascii="Calibri" w:hAnsi="Calibri" w:cs="Calibri"/>
        </w:rPr>
        <w:t>High performance expectations</w:t>
      </w:r>
    </w:p>
    <w:p w:rsidR="005D6DBA" w:rsidRPr="00A30FD8" w:rsidRDefault="005D6DBA" w:rsidP="00A01DA6">
      <w:pPr>
        <w:widowControl w:val="0"/>
        <w:numPr>
          <w:ilvl w:val="0"/>
          <w:numId w:val="109"/>
        </w:numPr>
        <w:autoSpaceDE w:val="0"/>
        <w:autoSpaceDN w:val="0"/>
        <w:adjustRightInd w:val="0"/>
        <w:rPr>
          <w:rFonts w:ascii="Calibri" w:hAnsi="Calibri" w:cs="Calibri"/>
        </w:rPr>
      </w:pPr>
      <w:r w:rsidRPr="00A30FD8">
        <w:rPr>
          <w:rFonts w:ascii="Calibri" w:hAnsi="Calibri" w:cs="Calibri"/>
        </w:rPr>
        <w:t>Delay in seeking help</w:t>
      </w:r>
    </w:p>
    <w:p w:rsidR="005D6DBA" w:rsidRPr="00A30FD8" w:rsidRDefault="005D6DBA" w:rsidP="00A01DA6">
      <w:pPr>
        <w:widowControl w:val="0"/>
        <w:numPr>
          <w:ilvl w:val="0"/>
          <w:numId w:val="109"/>
        </w:numPr>
        <w:autoSpaceDE w:val="0"/>
        <w:autoSpaceDN w:val="0"/>
        <w:adjustRightInd w:val="0"/>
        <w:rPr>
          <w:rFonts w:ascii="Calibri" w:hAnsi="Calibri" w:cs="Calibri"/>
        </w:rPr>
      </w:pPr>
      <w:r w:rsidRPr="00A30FD8">
        <w:rPr>
          <w:rFonts w:ascii="Calibri" w:hAnsi="Calibri" w:cs="Calibri"/>
        </w:rPr>
        <w:t>Preference for talking to peers</w:t>
      </w:r>
    </w:p>
    <w:p w:rsidR="005D6DBA" w:rsidRPr="00A30FD8" w:rsidRDefault="005D6DBA" w:rsidP="00A01DA6">
      <w:pPr>
        <w:widowControl w:val="0"/>
        <w:numPr>
          <w:ilvl w:val="0"/>
          <w:numId w:val="109"/>
        </w:numPr>
        <w:autoSpaceDE w:val="0"/>
        <w:autoSpaceDN w:val="0"/>
        <w:adjustRightInd w:val="0"/>
        <w:rPr>
          <w:rFonts w:ascii="Calibri" w:hAnsi="Calibri" w:cs="Calibri"/>
        </w:rPr>
      </w:pPr>
      <w:r w:rsidRPr="00A30FD8">
        <w:rPr>
          <w:rFonts w:ascii="Calibri" w:hAnsi="Calibri" w:cs="Calibri"/>
        </w:rPr>
        <w:t>Stigma of seeking mental health support</w:t>
      </w:r>
    </w:p>
    <w:p w:rsidR="003707F0" w:rsidRDefault="003707F0" w:rsidP="0052307F">
      <w:pPr>
        <w:widowControl w:val="0"/>
        <w:autoSpaceDE w:val="0"/>
        <w:autoSpaceDN w:val="0"/>
        <w:adjustRightInd w:val="0"/>
        <w:spacing w:before="240"/>
        <w:rPr>
          <w:rFonts w:ascii="Calibri" w:hAnsi="Calibri" w:cs="Calibri"/>
        </w:rPr>
      </w:pPr>
    </w:p>
    <w:p w:rsidR="00771A26" w:rsidRPr="00A6590D" w:rsidRDefault="00741195" w:rsidP="0052307F">
      <w:pPr>
        <w:widowControl w:val="0"/>
        <w:autoSpaceDE w:val="0"/>
        <w:autoSpaceDN w:val="0"/>
        <w:adjustRightInd w:val="0"/>
        <w:spacing w:before="240"/>
        <w:rPr>
          <w:rFonts w:ascii="Calibri" w:hAnsi="Calibri" w:cs="Calibri"/>
        </w:rPr>
      </w:pPr>
      <w:r w:rsidRPr="00AB5EBE">
        <w:rPr>
          <w:rFonts w:ascii="Calibri" w:hAnsi="Calibri" w:cs="Calibri"/>
        </w:rPr>
        <w:lastRenderedPageBreak/>
        <w:t>The behavioral health services during a disaster will f</w:t>
      </w:r>
      <w:r w:rsidR="00175E68">
        <w:rPr>
          <w:rFonts w:ascii="Calibri" w:hAnsi="Calibri" w:cs="Calibri"/>
        </w:rPr>
        <w:t>ocus on strategies to help the</w:t>
      </w:r>
      <w:r w:rsidRPr="00AB5EBE">
        <w:rPr>
          <w:rFonts w:ascii="Calibri" w:hAnsi="Calibri" w:cs="Calibri"/>
        </w:rPr>
        <w:t xml:space="preserve"> professionals anticipate and reduce </w:t>
      </w:r>
      <w:r w:rsidR="00757DD9">
        <w:rPr>
          <w:rFonts w:ascii="Calibri" w:hAnsi="Calibri" w:cs="Calibri"/>
        </w:rPr>
        <w:t xml:space="preserve">adverse </w:t>
      </w:r>
      <w:r w:rsidRPr="00AB5EBE">
        <w:rPr>
          <w:rFonts w:ascii="Calibri" w:hAnsi="Calibri" w:cs="Calibri"/>
        </w:rPr>
        <w:t>response</w:t>
      </w:r>
      <w:r w:rsidR="00757DD9">
        <w:rPr>
          <w:rFonts w:ascii="Calibri" w:hAnsi="Calibri" w:cs="Calibri"/>
        </w:rPr>
        <w:t>s</w:t>
      </w:r>
      <w:r w:rsidRPr="00AB5EBE">
        <w:rPr>
          <w:rFonts w:ascii="Calibri" w:hAnsi="Calibri" w:cs="Calibri"/>
        </w:rPr>
        <w:t xml:space="preserve"> to </w:t>
      </w:r>
      <w:r w:rsidR="00551AF3">
        <w:rPr>
          <w:rFonts w:ascii="Calibri" w:hAnsi="Calibri" w:cs="Calibri"/>
        </w:rPr>
        <w:t>potential</w:t>
      </w:r>
      <w:r w:rsidR="000F332D">
        <w:rPr>
          <w:rFonts w:ascii="Calibri" w:hAnsi="Calibri" w:cs="Calibri"/>
        </w:rPr>
        <w:t>ly</w:t>
      </w:r>
      <w:r w:rsidR="00551AF3">
        <w:rPr>
          <w:rFonts w:ascii="Calibri" w:hAnsi="Calibri" w:cs="Calibri"/>
        </w:rPr>
        <w:t xml:space="preserve"> </w:t>
      </w:r>
      <w:r w:rsidRPr="00AB5EBE">
        <w:rPr>
          <w:rFonts w:ascii="Calibri" w:hAnsi="Calibri" w:cs="Calibri"/>
        </w:rPr>
        <w:t>trauma</w:t>
      </w:r>
      <w:r w:rsidR="00551AF3">
        <w:rPr>
          <w:rFonts w:ascii="Calibri" w:hAnsi="Calibri" w:cs="Calibri"/>
        </w:rPr>
        <w:t>tic exposure</w:t>
      </w:r>
      <w:r w:rsidR="000F332D">
        <w:rPr>
          <w:rFonts w:ascii="Calibri" w:hAnsi="Calibri" w:cs="Calibri"/>
        </w:rPr>
        <w:t>s</w:t>
      </w:r>
      <w:r w:rsidR="00757DD9">
        <w:rPr>
          <w:rFonts w:ascii="Calibri" w:hAnsi="Calibri" w:cs="Calibri"/>
        </w:rPr>
        <w:t xml:space="preserve"> by developing</w:t>
      </w:r>
      <w:r w:rsidRPr="00AB5EBE">
        <w:rPr>
          <w:rFonts w:ascii="Calibri" w:hAnsi="Calibri" w:cs="Calibri"/>
        </w:rPr>
        <w:t xml:space="preserve"> a balanced lifestyle, </w:t>
      </w:r>
      <w:r w:rsidR="00757DD9">
        <w:rPr>
          <w:rFonts w:ascii="Calibri" w:hAnsi="Calibri" w:cs="Calibri"/>
        </w:rPr>
        <w:t xml:space="preserve">sustain a </w:t>
      </w:r>
      <w:r w:rsidRPr="00AB5EBE">
        <w:rPr>
          <w:rFonts w:ascii="Calibri" w:hAnsi="Calibri" w:cs="Calibri"/>
        </w:rPr>
        <w:t xml:space="preserve">practice </w:t>
      </w:r>
      <w:r w:rsidR="00757DD9">
        <w:rPr>
          <w:rFonts w:ascii="Calibri" w:hAnsi="Calibri" w:cs="Calibri"/>
        </w:rPr>
        <w:t xml:space="preserve">of </w:t>
      </w:r>
      <w:r w:rsidRPr="00AB5EBE">
        <w:rPr>
          <w:rFonts w:ascii="Calibri" w:hAnsi="Calibri" w:cs="Calibri"/>
        </w:rPr>
        <w:t>self-awareness</w:t>
      </w:r>
      <w:r w:rsidR="00A6590D">
        <w:rPr>
          <w:rFonts w:ascii="Calibri" w:hAnsi="Calibri" w:cs="Calibri"/>
        </w:rPr>
        <w:t>, the availability of peer support</w:t>
      </w:r>
      <w:r w:rsidR="00A30FD8">
        <w:rPr>
          <w:rFonts w:ascii="Calibri" w:hAnsi="Calibri" w:cs="Calibri"/>
        </w:rPr>
        <w:t xml:space="preserve"> and to </w:t>
      </w:r>
      <w:r w:rsidRPr="00AB5EBE">
        <w:rPr>
          <w:rFonts w:ascii="Calibri" w:hAnsi="Calibri" w:cs="Calibri"/>
        </w:rPr>
        <w:t>a</w:t>
      </w:r>
      <w:r w:rsidR="00DB43B8">
        <w:rPr>
          <w:rFonts w:ascii="Calibri" w:hAnsi="Calibri" w:cs="Calibri"/>
        </w:rPr>
        <w:t xml:space="preserve">pply stress reduction techniques.  </w:t>
      </w:r>
      <w:r w:rsidR="00B0320F" w:rsidRPr="00A30FD8">
        <w:rPr>
          <w:rFonts w:ascii="Calibri" w:hAnsi="Calibri"/>
          <w:color w:val="221E1F"/>
        </w:rPr>
        <w:t>Stress management and practicing self-care strategies are critical for emergency responders due to the chronic stress of the</w:t>
      </w:r>
      <w:r w:rsidR="00FB5CB7" w:rsidRPr="00A30FD8">
        <w:rPr>
          <w:rFonts w:ascii="Calibri" w:hAnsi="Calibri"/>
          <w:color w:val="221E1F"/>
        </w:rPr>
        <w:t>ir</w:t>
      </w:r>
      <w:r w:rsidR="00B0320F" w:rsidRPr="00A30FD8">
        <w:rPr>
          <w:rFonts w:ascii="Calibri" w:hAnsi="Calibri"/>
          <w:color w:val="221E1F"/>
        </w:rPr>
        <w:t xml:space="preserve"> job</w:t>
      </w:r>
      <w:r w:rsidR="00FB5CB7" w:rsidRPr="00A30FD8">
        <w:rPr>
          <w:rFonts w:ascii="Calibri" w:hAnsi="Calibri"/>
          <w:color w:val="221E1F"/>
        </w:rPr>
        <w:t>s</w:t>
      </w:r>
      <w:r w:rsidR="00B0320F" w:rsidRPr="00A30FD8">
        <w:rPr>
          <w:rFonts w:ascii="Calibri" w:hAnsi="Calibri"/>
          <w:color w:val="221E1F"/>
        </w:rPr>
        <w:t>.</w:t>
      </w:r>
      <w:r w:rsidR="00BB3DBF" w:rsidRPr="00A30FD8">
        <w:rPr>
          <w:rFonts w:ascii="Calibri" w:hAnsi="Calibri" w:cs="Calibri"/>
        </w:rPr>
        <w:t xml:space="preserve"> </w:t>
      </w:r>
      <w:r w:rsidR="003C34B2">
        <w:rPr>
          <w:rFonts w:ascii="Calibri" w:hAnsi="Calibri" w:cs="Calibri"/>
        </w:rPr>
        <w:t xml:space="preserve"> It will be important to</w:t>
      </w:r>
      <w:r w:rsidR="00BB3DBF" w:rsidRPr="00A30FD8">
        <w:rPr>
          <w:rFonts w:ascii="Calibri" w:hAnsi="Calibri" w:cs="Calibri"/>
        </w:rPr>
        <w:t xml:space="preserve"> </w:t>
      </w:r>
      <w:r w:rsidR="003C34B2">
        <w:rPr>
          <w:rFonts w:ascii="Calibri" w:hAnsi="Calibri" w:cs="Calibri"/>
        </w:rPr>
        <w:t>i</w:t>
      </w:r>
      <w:r w:rsidR="00FE38A7" w:rsidRPr="00A30FD8">
        <w:rPr>
          <w:rFonts w:ascii="Calibri" w:hAnsi="Calibri" w:cs="Calibri"/>
        </w:rPr>
        <w:t>dentify self-care</w:t>
      </w:r>
      <w:r w:rsidR="00272967" w:rsidRPr="00A30FD8">
        <w:rPr>
          <w:rFonts w:ascii="Calibri" w:hAnsi="Calibri" w:cs="Calibri"/>
        </w:rPr>
        <w:t>, peer-to-peer</w:t>
      </w:r>
      <w:r w:rsidR="00FE38A7" w:rsidRPr="00A30FD8">
        <w:rPr>
          <w:rFonts w:ascii="Calibri" w:hAnsi="Calibri" w:cs="Calibri"/>
        </w:rPr>
        <w:t xml:space="preserve"> strategies </w:t>
      </w:r>
      <w:r w:rsidR="00BB3DBF" w:rsidRPr="00A30FD8">
        <w:rPr>
          <w:rFonts w:ascii="Calibri" w:hAnsi="Calibri" w:cs="Calibri"/>
        </w:rPr>
        <w:t>with</w:t>
      </w:r>
      <w:r w:rsidR="00FE38A7" w:rsidRPr="00A30FD8">
        <w:rPr>
          <w:rFonts w:ascii="Calibri" w:hAnsi="Calibri" w:cs="Calibri"/>
        </w:rPr>
        <w:t xml:space="preserve"> </w:t>
      </w:r>
      <w:r w:rsidR="005510D3" w:rsidRPr="00A30FD8">
        <w:rPr>
          <w:rFonts w:ascii="Calibri" w:hAnsi="Calibri" w:cs="Calibri"/>
        </w:rPr>
        <w:t>reminders about</w:t>
      </w:r>
      <w:r w:rsidR="00FE38A7" w:rsidRPr="00A30FD8">
        <w:rPr>
          <w:rFonts w:ascii="Calibri" w:hAnsi="Calibri" w:cs="Calibri"/>
        </w:rPr>
        <w:t xml:space="preserve"> </w:t>
      </w:r>
      <w:r w:rsidR="003B5D4B">
        <w:rPr>
          <w:rFonts w:ascii="Calibri" w:hAnsi="Calibri" w:cs="Calibri"/>
        </w:rPr>
        <w:t>their</w:t>
      </w:r>
      <w:r w:rsidR="00FE38A7" w:rsidRPr="00A30FD8">
        <w:rPr>
          <w:rFonts w:ascii="Calibri" w:hAnsi="Calibri" w:cs="Calibri"/>
        </w:rPr>
        <w:t xml:space="preserve"> positive impact</w:t>
      </w:r>
      <w:r w:rsidR="003B5D4B">
        <w:rPr>
          <w:rFonts w:ascii="Calibri" w:hAnsi="Calibri" w:cs="Calibri"/>
        </w:rPr>
        <w:t>s</w:t>
      </w:r>
      <w:r w:rsidR="00DB43B8" w:rsidRPr="00A30FD8">
        <w:rPr>
          <w:rFonts w:ascii="Calibri" w:hAnsi="Calibri" w:cs="Calibri"/>
        </w:rPr>
        <w:t xml:space="preserve"> </w:t>
      </w:r>
      <w:r w:rsidR="00566E1F">
        <w:rPr>
          <w:rFonts w:ascii="Calibri" w:hAnsi="Calibri" w:cs="Calibri"/>
        </w:rPr>
        <w:t xml:space="preserve">in their communities, and </w:t>
      </w:r>
      <w:r w:rsidR="00FE38A7" w:rsidRPr="00A30FD8">
        <w:rPr>
          <w:rFonts w:ascii="Calibri" w:hAnsi="Calibri" w:cs="Calibri"/>
        </w:rPr>
        <w:t>conscious</w:t>
      </w:r>
      <w:r w:rsidR="005510D3" w:rsidRPr="00A30FD8">
        <w:rPr>
          <w:rFonts w:ascii="Calibri" w:hAnsi="Calibri" w:cs="Calibri"/>
        </w:rPr>
        <w:t xml:space="preserve"> </w:t>
      </w:r>
      <w:r w:rsidR="00FE38A7" w:rsidRPr="00A30FD8">
        <w:rPr>
          <w:rFonts w:ascii="Calibri" w:hAnsi="Calibri" w:cs="Calibri"/>
        </w:rPr>
        <w:t>attempt</w:t>
      </w:r>
      <w:r w:rsidR="007478F5" w:rsidRPr="00A30FD8">
        <w:rPr>
          <w:rFonts w:ascii="Calibri" w:hAnsi="Calibri" w:cs="Calibri"/>
        </w:rPr>
        <w:t>s</w:t>
      </w:r>
      <w:r w:rsidR="00FE38A7" w:rsidRPr="00A30FD8">
        <w:rPr>
          <w:rFonts w:ascii="Calibri" w:hAnsi="Calibri" w:cs="Calibri"/>
        </w:rPr>
        <w:t xml:space="preserve"> to reduce compassion fatigue and vicarious traumatization</w:t>
      </w:r>
      <w:r w:rsidR="009C1979" w:rsidRPr="00A30FD8">
        <w:rPr>
          <w:rFonts w:ascii="Calibri" w:hAnsi="Calibri" w:cs="Calibri"/>
        </w:rPr>
        <w:t>.</w:t>
      </w:r>
      <w:r w:rsidR="00DB43B8" w:rsidRPr="00A30FD8">
        <w:rPr>
          <w:rFonts w:ascii="Calibri" w:hAnsi="Calibri" w:cs="Calibri"/>
        </w:rPr>
        <w:t xml:space="preserve">  </w:t>
      </w:r>
    </w:p>
    <w:p w:rsidR="00501995" w:rsidRDefault="00501995" w:rsidP="006314A4">
      <w:pPr>
        <w:widowControl w:val="0"/>
        <w:autoSpaceDE w:val="0"/>
        <w:autoSpaceDN w:val="0"/>
        <w:adjustRightInd w:val="0"/>
        <w:spacing w:before="240"/>
        <w:rPr>
          <w:rFonts w:ascii="Calibri" w:hAnsi="Calibri" w:cs="Calibri"/>
          <w:b/>
          <w:sz w:val="22"/>
          <w:szCs w:val="22"/>
        </w:rPr>
      </w:pPr>
    </w:p>
    <w:p w:rsidR="006314A4" w:rsidRPr="006314A4" w:rsidRDefault="009F5ECC" w:rsidP="006314A4">
      <w:pPr>
        <w:widowControl w:val="0"/>
        <w:autoSpaceDE w:val="0"/>
        <w:autoSpaceDN w:val="0"/>
        <w:adjustRightInd w:val="0"/>
        <w:spacing w:before="240"/>
        <w:rPr>
          <w:rFonts w:ascii="Calibri" w:hAnsi="Calibri" w:cs="Calibri"/>
          <w:b/>
        </w:rPr>
      </w:pPr>
      <w:r>
        <w:rPr>
          <w:rFonts w:ascii="Calibri" w:hAnsi="Calibri" w:cs="Calibri"/>
          <w:b/>
          <w:sz w:val="22"/>
          <w:szCs w:val="22"/>
        </w:rPr>
        <w:t xml:space="preserve">5)    </w:t>
      </w:r>
      <w:r w:rsidR="006314A4" w:rsidRPr="006314A4">
        <w:rPr>
          <w:rFonts w:ascii="Calibri" w:hAnsi="Calibri" w:cs="Calibri"/>
          <w:b/>
        </w:rPr>
        <w:t>Maine’s Tribal Nations</w:t>
      </w:r>
    </w:p>
    <w:p w:rsidR="002A20C3" w:rsidRDefault="006314A4" w:rsidP="006314A4">
      <w:pPr>
        <w:widowControl w:val="0"/>
        <w:autoSpaceDE w:val="0"/>
        <w:autoSpaceDN w:val="0"/>
        <w:adjustRightInd w:val="0"/>
        <w:spacing w:before="240"/>
        <w:rPr>
          <w:rFonts w:ascii="Calibri" w:hAnsi="Calibri" w:cs="Calibri"/>
        </w:rPr>
      </w:pPr>
      <w:r w:rsidRPr="006314A4">
        <w:rPr>
          <w:rFonts w:ascii="Calibri" w:hAnsi="Calibri" w:cs="Calibri"/>
        </w:rPr>
        <w:t>The original inhabitants were Algonquian-speaking, part of the Wabanaki group of tribes who continu</w:t>
      </w:r>
      <w:r w:rsidR="000D0D90">
        <w:rPr>
          <w:rFonts w:ascii="Calibri" w:hAnsi="Calibri" w:cs="Calibri"/>
        </w:rPr>
        <w:t>e to make up the 9</w:t>
      </w:r>
      <w:r w:rsidRPr="006314A4">
        <w:rPr>
          <w:rFonts w:ascii="Calibri" w:hAnsi="Calibri" w:cs="Calibri"/>
        </w:rPr>
        <w:t>,000 Native American people in Maine. The recognized tribal communities in Maine are the Aroostook Band of Micmac’s, Houlton Band of Maliseet Indians, Passamaquoddy Tribe of Indian Township and Pleasant Point, and the Penobscot N</w:t>
      </w:r>
      <w:r w:rsidR="000B3202">
        <w:rPr>
          <w:rFonts w:ascii="Calibri" w:hAnsi="Calibri" w:cs="Calibri"/>
        </w:rPr>
        <w:t>ation. In Washington County, 5</w:t>
      </w:r>
      <w:r w:rsidRPr="006314A4">
        <w:rPr>
          <w:rFonts w:ascii="Calibri" w:hAnsi="Calibri" w:cs="Calibri"/>
        </w:rPr>
        <w:t xml:space="preserve"> percent of the population </w:t>
      </w:r>
      <w:r w:rsidR="007C7524">
        <w:rPr>
          <w:rFonts w:ascii="Calibri" w:hAnsi="Calibri" w:cs="Calibri"/>
        </w:rPr>
        <w:t>identified as</w:t>
      </w:r>
      <w:r w:rsidRPr="006314A4">
        <w:rPr>
          <w:rFonts w:ascii="Calibri" w:hAnsi="Calibri" w:cs="Calibri"/>
        </w:rPr>
        <w:t xml:space="preserve"> Native American, primarily from Penobscot Nation. 3000 Penobscot </w:t>
      </w:r>
      <w:r w:rsidR="000F1CC6">
        <w:rPr>
          <w:rFonts w:ascii="Calibri" w:hAnsi="Calibri" w:cs="Calibri"/>
        </w:rPr>
        <w:t xml:space="preserve">Tribal Members </w:t>
      </w:r>
      <w:r w:rsidRPr="006314A4">
        <w:rPr>
          <w:rFonts w:ascii="Calibri" w:hAnsi="Calibri" w:cs="Calibri"/>
        </w:rPr>
        <w:t xml:space="preserve">were accounted for in U.S. Census 2010 reports for Maine, and it is likely underreported on the </w:t>
      </w:r>
      <w:r w:rsidR="007C7524">
        <w:rPr>
          <w:rFonts w:ascii="Calibri" w:hAnsi="Calibri" w:cs="Calibri"/>
        </w:rPr>
        <w:t xml:space="preserve">last </w:t>
      </w:r>
      <w:r w:rsidRPr="006314A4">
        <w:rPr>
          <w:rFonts w:ascii="Calibri" w:hAnsi="Calibri" w:cs="Calibri"/>
        </w:rPr>
        <w:t>census.</w:t>
      </w:r>
      <w:r w:rsidR="002A20C3">
        <w:rPr>
          <w:rFonts w:ascii="Calibri" w:hAnsi="Calibri" w:cs="Calibri"/>
        </w:rPr>
        <w:t xml:space="preserve"> It is important to remember that each Native American tribe is a sovereign nation with a unique history and political status.  </w:t>
      </w:r>
    </w:p>
    <w:p w:rsidR="006314A4" w:rsidRPr="00E11D64" w:rsidRDefault="006314A4" w:rsidP="006314A4">
      <w:pPr>
        <w:widowControl w:val="0"/>
        <w:autoSpaceDE w:val="0"/>
        <w:autoSpaceDN w:val="0"/>
        <w:adjustRightInd w:val="0"/>
        <w:spacing w:before="240"/>
        <w:rPr>
          <w:rFonts w:ascii="Calibri" w:hAnsi="Calibri" w:cs="Calibri"/>
        </w:rPr>
      </w:pPr>
      <w:r w:rsidRPr="006314A4">
        <w:rPr>
          <w:rFonts w:ascii="Calibri" w:hAnsi="Calibri" w:cs="Calibri"/>
        </w:rPr>
        <w:t xml:space="preserve">The multi-generational aspect of trauma continues to be an issue for Native American and Alaska Native tribal members. </w:t>
      </w:r>
      <w:r w:rsidR="00566E1F">
        <w:rPr>
          <w:rFonts w:ascii="Calibri" w:hAnsi="Calibri" w:cs="Calibri"/>
        </w:rPr>
        <w:t xml:space="preserve"> </w:t>
      </w:r>
      <w:r w:rsidR="002A20C3">
        <w:rPr>
          <w:rFonts w:ascii="Calibri" w:hAnsi="Calibri" w:cs="Calibri"/>
        </w:rPr>
        <w:t>Historical trauma is the cumulati</w:t>
      </w:r>
      <w:r w:rsidR="00771A26">
        <w:rPr>
          <w:rFonts w:ascii="Calibri" w:hAnsi="Calibri" w:cs="Calibri"/>
        </w:rPr>
        <w:t xml:space="preserve">ve, </w:t>
      </w:r>
      <w:r w:rsidR="002A20C3">
        <w:rPr>
          <w:rFonts w:ascii="Calibri" w:hAnsi="Calibri" w:cs="Calibri"/>
        </w:rPr>
        <w:t>multigenerational, collective experience of emotional and psychological injury in</w:t>
      </w:r>
      <w:r w:rsidR="00272967">
        <w:rPr>
          <w:rFonts w:ascii="Calibri" w:hAnsi="Calibri" w:cs="Calibri"/>
        </w:rPr>
        <w:t xml:space="preserve"> native</w:t>
      </w:r>
      <w:r w:rsidR="002A20C3">
        <w:rPr>
          <w:rFonts w:ascii="Calibri" w:hAnsi="Calibri" w:cs="Calibri"/>
        </w:rPr>
        <w:t xml:space="preserve"> communities and their descendants.  This type of trauma can complicate individual and community recovery.</w:t>
      </w:r>
      <w:r w:rsidR="00E11D64" w:rsidRPr="00630903">
        <w:rPr>
          <w:rFonts w:ascii="Calibri" w:hAnsi="Calibri" w:cs="Calibri"/>
        </w:rPr>
        <w:t xml:space="preserve">  In some cases, trauma</w:t>
      </w:r>
      <w:r w:rsidR="0043212A">
        <w:rPr>
          <w:rFonts w:ascii="Calibri" w:hAnsi="Calibri" w:cs="Calibri"/>
        </w:rPr>
        <w:t>tic events have</w:t>
      </w:r>
      <w:r w:rsidR="00E11D64" w:rsidRPr="00630903">
        <w:rPr>
          <w:rFonts w:ascii="Calibri" w:hAnsi="Calibri" w:cs="Calibri"/>
        </w:rPr>
        <w:t xml:space="preserve"> disrupted the </w:t>
      </w:r>
      <w:r w:rsidR="00566E1F">
        <w:rPr>
          <w:rFonts w:ascii="Calibri" w:hAnsi="Calibri" w:cs="Calibri"/>
        </w:rPr>
        <w:t xml:space="preserve">healing </w:t>
      </w:r>
      <w:r w:rsidR="00E11D64">
        <w:rPr>
          <w:rFonts w:ascii="Calibri" w:hAnsi="Calibri" w:cs="Calibri"/>
        </w:rPr>
        <w:t>traditions and social connections</w:t>
      </w:r>
      <w:r w:rsidR="00E11D64" w:rsidRPr="00630903">
        <w:rPr>
          <w:rFonts w:ascii="Calibri" w:hAnsi="Calibri" w:cs="Calibri"/>
        </w:rPr>
        <w:t xml:space="preserve"> within the tribe itself. </w:t>
      </w:r>
      <w:r w:rsidRPr="006314A4">
        <w:rPr>
          <w:rFonts w:ascii="Calibri" w:hAnsi="Calibri" w:cs="Calibri"/>
        </w:rPr>
        <w:t xml:space="preserve">Some historical events that have contributed to </w:t>
      </w:r>
      <w:r w:rsidR="004D6DBA">
        <w:rPr>
          <w:rFonts w:ascii="Calibri" w:hAnsi="Calibri" w:cs="Calibri"/>
        </w:rPr>
        <w:t>t</w:t>
      </w:r>
      <w:r w:rsidRPr="006314A4">
        <w:rPr>
          <w:rFonts w:ascii="Calibri" w:hAnsi="Calibri" w:cs="Calibri"/>
        </w:rPr>
        <w:t>ribal</w:t>
      </w:r>
      <w:r w:rsidR="00B637EF">
        <w:rPr>
          <w:rFonts w:ascii="Calibri" w:hAnsi="Calibri" w:cs="Calibri"/>
        </w:rPr>
        <w:t xml:space="preserve"> historical</w:t>
      </w:r>
      <w:r w:rsidR="00630903">
        <w:rPr>
          <w:rFonts w:ascii="Calibri" w:hAnsi="Calibri" w:cs="Calibri"/>
        </w:rPr>
        <w:t xml:space="preserve"> trauma include</w:t>
      </w:r>
      <w:r w:rsidR="00A30911">
        <w:rPr>
          <w:rFonts w:ascii="Calibri" w:hAnsi="Calibri" w:cs="Calibri"/>
        </w:rPr>
        <w:t xml:space="preserve">: </w:t>
      </w:r>
      <w:r w:rsidR="003707F0">
        <w:rPr>
          <w:rFonts w:ascii="Calibri" w:hAnsi="Calibri" w:cs="Calibri"/>
        </w:rPr>
        <w:t xml:space="preserve"> (</w:t>
      </w:r>
      <w:r w:rsidR="00630903" w:rsidRPr="00A30911">
        <w:rPr>
          <w:rFonts w:ascii="Calibri" w:hAnsi="Calibri" w:cs="Calibri"/>
          <w:i/>
          <w:sz w:val="20"/>
          <w:szCs w:val="20"/>
        </w:rPr>
        <w:t>Source</w:t>
      </w:r>
      <w:r w:rsidR="00630903" w:rsidRPr="00630903">
        <w:rPr>
          <w:rFonts w:ascii="Calibri" w:hAnsi="Calibri" w:cs="Calibri"/>
          <w:i/>
          <w:sz w:val="18"/>
          <w:szCs w:val="18"/>
        </w:rPr>
        <w:t>:  Maria Yellow Horse Brave Heart, Ph.D.; Historical Trauma</w:t>
      </w:r>
      <w:r w:rsidR="00A30911">
        <w:rPr>
          <w:rFonts w:ascii="Calibri" w:hAnsi="Calibri" w:cs="Calibri"/>
          <w:i/>
          <w:sz w:val="18"/>
          <w:szCs w:val="18"/>
        </w:rPr>
        <w:t>)</w:t>
      </w:r>
      <w:r w:rsidR="00630903" w:rsidRPr="00630903">
        <w:rPr>
          <w:rFonts w:ascii="Calibri" w:hAnsi="Calibri" w:cs="Calibri"/>
          <w:i/>
        </w:rPr>
        <w:t xml:space="preserve">  </w:t>
      </w:r>
    </w:p>
    <w:p w:rsidR="006314A4" w:rsidRPr="0024112F" w:rsidRDefault="006314A4" w:rsidP="00A01DA6">
      <w:pPr>
        <w:widowControl w:val="0"/>
        <w:numPr>
          <w:ilvl w:val="0"/>
          <w:numId w:val="110"/>
        </w:numPr>
        <w:autoSpaceDE w:val="0"/>
        <w:autoSpaceDN w:val="0"/>
        <w:adjustRightInd w:val="0"/>
        <w:rPr>
          <w:rFonts w:ascii="Calibri" w:hAnsi="Calibri" w:cs="Calibri"/>
          <w:sz w:val="22"/>
          <w:szCs w:val="22"/>
        </w:rPr>
      </w:pPr>
      <w:r w:rsidRPr="0024112F">
        <w:rPr>
          <w:rFonts w:ascii="Calibri" w:hAnsi="Calibri" w:cs="Calibri"/>
          <w:sz w:val="22"/>
          <w:szCs w:val="22"/>
        </w:rPr>
        <w:t>Outlawing of langua</w:t>
      </w:r>
      <w:r w:rsidR="00566E1F">
        <w:rPr>
          <w:rFonts w:ascii="Calibri" w:hAnsi="Calibri" w:cs="Calibri"/>
          <w:sz w:val="22"/>
          <w:szCs w:val="22"/>
        </w:rPr>
        <w:t>ge and spiritual care practices;</w:t>
      </w:r>
    </w:p>
    <w:p w:rsidR="00DB43B8" w:rsidRDefault="006314A4" w:rsidP="00A01DA6">
      <w:pPr>
        <w:widowControl w:val="0"/>
        <w:numPr>
          <w:ilvl w:val="0"/>
          <w:numId w:val="110"/>
        </w:numPr>
        <w:autoSpaceDE w:val="0"/>
        <w:autoSpaceDN w:val="0"/>
        <w:adjustRightInd w:val="0"/>
        <w:rPr>
          <w:rFonts w:ascii="Calibri" w:hAnsi="Calibri" w:cs="Calibri"/>
          <w:sz w:val="22"/>
          <w:szCs w:val="22"/>
        </w:rPr>
      </w:pPr>
      <w:r w:rsidRPr="0024112F">
        <w:rPr>
          <w:rFonts w:ascii="Calibri" w:hAnsi="Calibri" w:cs="Calibri"/>
          <w:sz w:val="22"/>
          <w:szCs w:val="22"/>
        </w:rPr>
        <w:t>Death of generations of elders due to infectious disease or war;</w:t>
      </w:r>
      <w:r w:rsidR="00630903" w:rsidRPr="0024112F">
        <w:rPr>
          <w:rFonts w:ascii="Calibri" w:hAnsi="Calibri" w:cs="Calibri"/>
          <w:sz w:val="22"/>
          <w:szCs w:val="22"/>
        </w:rPr>
        <w:t xml:space="preserve"> </w:t>
      </w:r>
    </w:p>
    <w:p w:rsidR="006314A4" w:rsidRPr="00DB43B8" w:rsidRDefault="007800D3" w:rsidP="00A01DA6">
      <w:pPr>
        <w:widowControl w:val="0"/>
        <w:numPr>
          <w:ilvl w:val="0"/>
          <w:numId w:val="110"/>
        </w:numPr>
        <w:autoSpaceDE w:val="0"/>
        <w:autoSpaceDN w:val="0"/>
        <w:adjustRightInd w:val="0"/>
        <w:rPr>
          <w:rFonts w:ascii="Calibri" w:hAnsi="Calibri" w:cs="Calibri"/>
          <w:sz w:val="22"/>
          <w:szCs w:val="22"/>
        </w:rPr>
      </w:pPr>
      <w:r w:rsidRPr="00DB43B8">
        <w:rPr>
          <w:rFonts w:ascii="Calibri" w:hAnsi="Calibri" w:cs="Calibri"/>
          <w:sz w:val="22"/>
          <w:szCs w:val="22"/>
        </w:rPr>
        <w:t>S</w:t>
      </w:r>
      <w:r w:rsidR="00FD2CE5" w:rsidRPr="00DB43B8">
        <w:rPr>
          <w:rFonts w:ascii="Calibri" w:hAnsi="Calibri" w:cs="Calibri"/>
          <w:sz w:val="22"/>
          <w:szCs w:val="22"/>
        </w:rPr>
        <w:t>tructural</w:t>
      </w:r>
      <w:r w:rsidRPr="00DB43B8">
        <w:rPr>
          <w:rFonts w:ascii="Calibri" w:hAnsi="Calibri" w:cs="Calibri"/>
          <w:sz w:val="22"/>
          <w:szCs w:val="22"/>
        </w:rPr>
        <w:t xml:space="preserve"> and chronic discrimination; </w:t>
      </w:r>
      <w:r w:rsidR="00630903" w:rsidRPr="00DB43B8">
        <w:rPr>
          <w:rFonts w:ascii="Calibri" w:hAnsi="Calibri" w:cs="Calibri"/>
          <w:sz w:val="22"/>
          <w:szCs w:val="22"/>
        </w:rPr>
        <w:t>and</w:t>
      </w:r>
    </w:p>
    <w:p w:rsidR="00630903" w:rsidRPr="0024112F" w:rsidRDefault="00B637EF" w:rsidP="00A01DA6">
      <w:pPr>
        <w:widowControl w:val="0"/>
        <w:numPr>
          <w:ilvl w:val="0"/>
          <w:numId w:val="110"/>
        </w:numPr>
        <w:autoSpaceDE w:val="0"/>
        <w:autoSpaceDN w:val="0"/>
        <w:adjustRightInd w:val="0"/>
        <w:rPr>
          <w:rFonts w:ascii="Calibri" w:hAnsi="Calibri" w:cs="Calibri"/>
          <w:sz w:val="22"/>
          <w:szCs w:val="22"/>
        </w:rPr>
      </w:pPr>
      <w:r w:rsidRPr="0024112F">
        <w:rPr>
          <w:rFonts w:ascii="Calibri" w:hAnsi="Calibri" w:cs="Calibri"/>
          <w:sz w:val="22"/>
          <w:szCs w:val="22"/>
        </w:rPr>
        <w:t>Exposure of multiple generations to violent colonizati</w:t>
      </w:r>
      <w:r w:rsidR="00630903" w:rsidRPr="0024112F">
        <w:rPr>
          <w:rFonts w:ascii="Calibri" w:hAnsi="Calibri" w:cs="Calibri"/>
          <w:sz w:val="22"/>
          <w:szCs w:val="22"/>
        </w:rPr>
        <w:t>on and assimilation policies.</w:t>
      </w:r>
    </w:p>
    <w:p w:rsidR="0047203F" w:rsidRDefault="0047203F" w:rsidP="00BA2164">
      <w:pPr>
        <w:widowControl w:val="0"/>
        <w:autoSpaceDE w:val="0"/>
        <w:autoSpaceDN w:val="0"/>
        <w:adjustRightInd w:val="0"/>
        <w:spacing w:before="240"/>
        <w:rPr>
          <w:rFonts w:ascii="Calibri" w:hAnsi="Calibri" w:cs="Calibri"/>
        </w:rPr>
      </w:pPr>
      <w:r>
        <w:rPr>
          <w:rFonts w:ascii="Calibri" w:hAnsi="Calibri" w:cs="Calibri"/>
        </w:rPr>
        <w:t>C</w:t>
      </w:r>
      <w:r w:rsidRPr="006314A4">
        <w:rPr>
          <w:rFonts w:ascii="Calibri" w:hAnsi="Calibri" w:cs="Calibri"/>
        </w:rPr>
        <w:t xml:space="preserve">urrently, American Indian and Alaska Native tribes, </w:t>
      </w:r>
      <w:r w:rsidR="00E71EC9">
        <w:rPr>
          <w:rFonts w:ascii="Calibri" w:hAnsi="Calibri" w:cs="Calibri"/>
        </w:rPr>
        <w:t xml:space="preserve">tribal </w:t>
      </w:r>
      <w:r>
        <w:rPr>
          <w:rFonts w:ascii="Calibri" w:hAnsi="Calibri" w:cs="Calibri"/>
        </w:rPr>
        <w:t xml:space="preserve">health </w:t>
      </w:r>
      <w:r w:rsidR="00DB43B8">
        <w:rPr>
          <w:rFonts w:ascii="Calibri" w:hAnsi="Calibri" w:cs="Calibri"/>
        </w:rPr>
        <w:t xml:space="preserve">clinics </w:t>
      </w:r>
      <w:r w:rsidRPr="006314A4">
        <w:rPr>
          <w:rFonts w:ascii="Calibri" w:hAnsi="Calibri" w:cs="Calibri"/>
        </w:rPr>
        <w:t xml:space="preserve">and </w:t>
      </w:r>
      <w:r w:rsidR="00E71EC9">
        <w:rPr>
          <w:rFonts w:ascii="Calibri" w:hAnsi="Calibri" w:cs="Calibri"/>
        </w:rPr>
        <w:t>Leaders</w:t>
      </w:r>
      <w:r w:rsidRPr="006314A4">
        <w:rPr>
          <w:rFonts w:ascii="Calibri" w:hAnsi="Calibri" w:cs="Calibri"/>
        </w:rPr>
        <w:t xml:space="preserve"> are attempting to address health disparities </w:t>
      </w:r>
      <w:r w:rsidR="00566E1F">
        <w:rPr>
          <w:rFonts w:ascii="Calibri" w:hAnsi="Calibri" w:cs="Calibri"/>
        </w:rPr>
        <w:t>in response to these traumas that present as</w:t>
      </w:r>
      <w:r>
        <w:rPr>
          <w:rFonts w:ascii="Calibri" w:hAnsi="Calibri" w:cs="Calibri"/>
        </w:rPr>
        <w:t xml:space="preserve"> survivor guilt, depression and psychic numbing, chronic </w:t>
      </w:r>
      <w:r w:rsidR="005B0AFC">
        <w:rPr>
          <w:rFonts w:ascii="Calibri" w:hAnsi="Calibri" w:cs="Calibri"/>
        </w:rPr>
        <w:t>health</w:t>
      </w:r>
      <w:r>
        <w:rPr>
          <w:rFonts w:ascii="Calibri" w:hAnsi="Calibri" w:cs="Calibri"/>
        </w:rPr>
        <w:t xml:space="preserve"> issues, </w:t>
      </w:r>
      <w:r w:rsidR="009F5ECC">
        <w:rPr>
          <w:rFonts w:ascii="Calibri" w:hAnsi="Calibri" w:cs="Calibri"/>
        </w:rPr>
        <w:t>anxiety</w:t>
      </w:r>
      <w:r w:rsidR="003707F0">
        <w:rPr>
          <w:rFonts w:ascii="Calibri" w:hAnsi="Calibri" w:cs="Calibri"/>
        </w:rPr>
        <w:t xml:space="preserve"> and anger</w:t>
      </w:r>
      <w:r w:rsidR="00566E1F">
        <w:rPr>
          <w:rFonts w:ascii="Calibri" w:hAnsi="Calibri" w:cs="Calibri"/>
        </w:rPr>
        <w:t xml:space="preserve"> and </w:t>
      </w:r>
      <w:r w:rsidR="000F332D">
        <w:rPr>
          <w:rFonts w:ascii="Calibri" w:hAnsi="Calibri" w:cs="Calibri"/>
        </w:rPr>
        <w:t>may</w:t>
      </w:r>
      <w:r>
        <w:rPr>
          <w:rFonts w:ascii="Calibri" w:hAnsi="Calibri" w:cs="Calibri"/>
        </w:rPr>
        <w:t xml:space="preserve"> lead to self-destructive behavior</w:t>
      </w:r>
      <w:r w:rsidR="00566E1F">
        <w:rPr>
          <w:rFonts w:ascii="Calibri" w:hAnsi="Calibri" w:cs="Calibri"/>
        </w:rPr>
        <w:t>s</w:t>
      </w:r>
      <w:r>
        <w:rPr>
          <w:rFonts w:ascii="Calibri" w:hAnsi="Calibri" w:cs="Calibri"/>
        </w:rPr>
        <w:t xml:space="preserve">, </w:t>
      </w:r>
      <w:r w:rsidR="003163E3">
        <w:rPr>
          <w:rFonts w:ascii="Calibri" w:hAnsi="Calibri" w:cs="Calibri"/>
        </w:rPr>
        <w:t xml:space="preserve">such as </w:t>
      </w:r>
      <w:r>
        <w:rPr>
          <w:rFonts w:ascii="Calibri" w:hAnsi="Calibri" w:cs="Calibri"/>
        </w:rPr>
        <w:t xml:space="preserve">substance </w:t>
      </w:r>
      <w:r w:rsidR="00C60E1B">
        <w:rPr>
          <w:rFonts w:ascii="Calibri" w:hAnsi="Calibri" w:cs="Calibri"/>
        </w:rPr>
        <w:t>mis</w:t>
      </w:r>
      <w:r>
        <w:rPr>
          <w:rFonts w:ascii="Calibri" w:hAnsi="Calibri" w:cs="Calibri"/>
        </w:rPr>
        <w:t xml:space="preserve">use and </w:t>
      </w:r>
      <w:r w:rsidR="00175E68">
        <w:rPr>
          <w:rFonts w:ascii="Calibri" w:hAnsi="Calibri" w:cs="Calibri"/>
        </w:rPr>
        <w:t xml:space="preserve">higher </w:t>
      </w:r>
      <w:r w:rsidR="00E42A43">
        <w:rPr>
          <w:rFonts w:ascii="Calibri" w:hAnsi="Calibri" w:cs="Calibri"/>
        </w:rPr>
        <w:t xml:space="preserve">incidences of </w:t>
      </w:r>
      <w:r w:rsidR="00175E68">
        <w:rPr>
          <w:rFonts w:ascii="Calibri" w:hAnsi="Calibri" w:cs="Calibri"/>
        </w:rPr>
        <w:t>interpersonal</w:t>
      </w:r>
      <w:r>
        <w:rPr>
          <w:rFonts w:ascii="Calibri" w:hAnsi="Calibri" w:cs="Calibri"/>
        </w:rPr>
        <w:t xml:space="preserve"> violence. </w:t>
      </w:r>
      <w:r w:rsidR="00175E68">
        <w:rPr>
          <w:rFonts w:ascii="Calibri" w:hAnsi="Calibri" w:cs="Calibri"/>
        </w:rPr>
        <w:t>Native American</w:t>
      </w:r>
      <w:r w:rsidRPr="006314A4">
        <w:rPr>
          <w:rFonts w:ascii="Calibri" w:hAnsi="Calibri" w:cs="Calibri"/>
        </w:rPr>
        <w:t xml:space="preserve"> Disaster Preparedness Resources </w:t>
      </w:r>
      <w:r w:rsidR="00B36DD1">
        <w:rPr>
          <w:rFonts w:ascii="Calibri" w:hAnsi="Calibri" w:cs="Calibri"/>
        </w:rPr>
        <w:t xml:space="preserve">may </w:t>
      </w:r>
      <w:r>
        <w:rPr>
          <w:rFonts w:ascii="Calibri" w:hAnsi="Calibri" w:cs="Calibri"/>
        </w:rPr>
        <w:t xml:space="preserve">include </w:t>
      </w:r>
      <w:r w:rsidRPr="006314A4">
        <w:rPr>
          <w:rFonts w:ascii="Calibri" w:hAnsi="Calibri" w:cs="Calibri"/>
        </w:rPr>
        <w:t xml:space="preserve">behavioral health: </w:t>
      </w:r>
      <w:hyperlink r:id="rId36" w:history="1">
        <w:r w:rsidRPr="00CE38DA">
          <w:rPr>
            <w:rStyle w:val="Hyperlink"/>
            <w:rFonts w:ascii="Calibri" w:hAnsi="Calibri" w:cs="Calibri"/>
            <w:sz w:val="20"/>
            <w:szCs w:val="20"/>
          </w:rPr>
          <w:t>http://www.phe.gov/Preparedness/planning/abc/Pages/tribal-preparedness.aspx</w:t>
        </w:r>
      </w:hyperlink>
    </w:p>
    <w:p w:rsidR="00816F96" w:rsidRDefault="006314A4" w:rsidP="002C0920">
      <w:pPr>
        <w:widowControl w:val="0"/>
        <w:autoSpaceDE w:val="0"/>
        <w:autoSpaceDN w:val="0"/>
        <w:adjustRightInd w:val="0"/>
        <w:spacing w:before="240"/>
        <w:rPr>
          <w:rFonts w:ascii="Calibri" w:hAnsi="Calibri" w:cs="Calibri"/>
        </w:rPr>
      </w:pPr>
      <w:r w:rsidRPr="006314A4">
        <w:rPr>
          <w:rFonts w:ascii="Calibri" w:hAnsi="Calibri" w:cs="Calibri"/>
        </w:rPr>
        <w:t xml:space="preserve">It </w:t>
      </w:r>
      <w:r w:rsidR="005B0AFC">
        <w:rPr>
          <w:rFonts w:ascii="Calibri" w:hAnsi="Calibri" w:cs="Calibri"/>
        </w:rPr>
        <w:t>will be</w:t>
      </w:r>
      <w:r w:rsidRPr="006314A4">
        <w:rPr>
          <w:rFonts w:ascii="Calibri" w:hAnsi="Calibri" w:cs="Calibri"/>
        </w:rPr>
        <w:t xml:space="preserve"> important to respect and support the values </w:t>
      </w:r>
      <w:r w:rsidR="009E65D4">
        <w:rPr>
          <w:rFonts w:ascii="Calibri" w:hAnsi="Calibri" w:cs="Calibri"/>
        </w:rPr>
        <w:t xml:space="preserve">of the tribe while emphasizing the </w:t>
      </w:r>
      <w:r w:rsidRPr="006314A4">
        <w:rPr>
          <w:rFonts w:ascii="Calibri" w:hAnsi="Calibri" w:cs="Calibri"/>
        </w:rPr>
        <w:t>community</w:t>
      </w:r>
      <w:r w:rsidR="009E65D4">
        <w:rPr>
          <w:rFonts w:ascii="Calibri" w:hAnsi="Calibri" w:cs="Calibri"/>
        </w:rPr>
        <w:t>’s</w:t>
      </w:r>
      <w:r w:rsidRPr="006314A4">
        <w:rPr>
          <w:rFonts w:ascii="Calibri" w:hAnsi="Calibri" w:cs="Calibri"/>
        </w:rPr>
        <w:t xml:space="preserve"> responsibility in disaster recovery</w:t>
      </w:r>
      <w:r w:rsidR="003B6E82">
        <w:rPr>
          <w:rFonts w:ascii="Calibri" w:hAnsi="Calibri" w:cs="Calibri"/>
        </w:rPr>
        <w:t xml:space="preserve">.  </w:t>
      </w:r>
      <w:r w:rsidR="009F5ECC">
        <w:rPr>
          <w:rFonts w:ascii="Calibri" w:hAnsi="Calibri" w:cs="Calibri"/>
        </w:rPr>
        <w:t xml:space="preserve">If DBH is requested to assist the Tribal </w:t>
      </w:r>
      <w:r w:rsidR="009F5ECC">
        <w:rPr>
          <w:rFonts w:ascii="Calibri" w:hAnsi="Calibri" w:cs="Calibri"/>
        </w:rPr>
        <w:lastRenderedPageBreak/>
        <w:t>Leaders,</w:t>
      </w:r>
      <w:r w:rsidRPr="006314A4">
        <w:rPr>
          <w:rFonts w:ascii="Calibri" w:hAnsi="Calibri" w:cs="Calibri"/>
        </w:rPr>
        <w:t xml:space="preserve"> </w:t>
      </w:r>
      <w:r w:rsidR="000F1CC6">
        <w:rPr>
          <w:rFonts w:ascii="Calibri" w:hAnsi="Calibri" w:cs="Calibri"/>
        </w:rPr>
        <w:t>r</w:t>
      </w:r>
      <w:r w:rsidR="0043212A">
        <w:rPr>
          <w:rFonts w:ascii="Calibri" w:hAnsi="Calibri" w:cs="Calibri"/>
        </w:rPr>
        <w:t>esponders</w:t>
      </w:r>
      <w:r w:rsidR="00175E68">
        <w:rPr>
          <w:rFonts w:ascii="Calibri" w:hAnsi="Calibri" w:cs="Calibri"/>
        </w:rPr>
        <w:t xml:space="preserve"> will need </w:t>
      </w:r>
      <w:r w:rsidR="0047203F">
        <w:rPr>
          <w:rFonts w:ascii="Calibri" w:hAnsi="Calibri" w:cs="Calibri"/>
        </w:rPr>
        <w:t xml:space="preserve">to incorporate </w:t>
      </w:r>
      <w:r w:rsidR="000F332D">
        <w:rPr>
          <w:rFonts w:ascii="Calibri" w:hAnsi="Calibri" w:cs="Calibri"/>
        </w:rPr>
        <w:t xml:space="preserve">the </w:t>
      </w:r>
      <w:r w:rsidR="0047203F">
        <w:rPr>
          <w:rFonts w:ascii="Calibri" w:hAnsi="Calibri" w:cs="Calibri"/>
        </w:rPr>
        <w:t xml:space="preserve">tribal </w:t>
      </w:r>
      <w:r w:rsidRPr="006314A4">
        <w:rPr>
          <w:rFonts w:ascii="Calibri" w:hAnsi="Calibri" w:cs="Calibri"/>
        </w:rPr>
        <w:t>wisdom of tribal leaders</w:t>
      </w:r>
      <w:r w:rsidR="003B6E82">
        <w:rPr>
          <w:rFonts w:ascii="Calibri" w:hAnsi="Calibri" w:cs="Calibri"/>
        </w:rPr>
        <w:t xml:space="preserve"> </w:t>
      </w:r>
      <w:r w:rsidR="0047203F">
        <w:rPr>
          <w:rFonts w:ascii="Calibri" w:hAnsi="Calibri" w:cs="Calibri"/>
        </w:rPr>
        <w:t xml:space="preserve">and use </w:t>
      </w:r>
      <w:r w:rsidR="000F332D">
        <w:rPr>
          <w:rFonts w:ascii="Calibri" w:hAnsi="Calibri" w:cs="Calibri"/>
        </w:rPr>
        <w:t xml:space="preserve">of </w:t>
      </w:r>
      <w:r w:rsidR="0047203F">
        <w:rPr>
          <w:rFonts w:ascii="Calibri" w:hAnsi="Calibri" w:cs="Calibri"/>
        </w:rPr>
        <w:t>traditional healing practices</w:t>
      </w:r>
      <w:r w:rsidR="0043212A">
        <w:rPr>
          <w:rFonts w:ascii="Calibri" w:hAnsi="Calibri" w:cs="Calibri"/>
        </w:rPr>
        <w:t xml:space="preserve"> within their interventions</w:t>
      </w:r>
      <w:r w:rsidRPr="006314A4">
        <w:rPr>
          <w:rFonts w:ascii="Calibri" w:hAnsi="Calibri" w:cs="Calibri"/>
        </w:rPr>
        <w:t xml:space="preserve">. </w:t>
      </w:r>
    </w:p>
    <w:p w:rsidR="00B36DD1" w:rsidRPr="0052307F" w:rsidRDefault="00B36DD1" w:rsidP="00B36DD1">
      <w:pPr>
        <w:widowControl w:val="0"/>
        <w:autoSpaceDE w:val="0"/>
        <w:autoSpaceDN w:val="0"/>
        <w:adjustRightInd w:val="0"/>
        <w:rPr>
          <w:rFonts w:ascii="Calibri" w:hAnsi="Calibri" w:cs="Calibri"/>
        </w:rPr>
      </w:pPr>
    </w:p>
    <w:p w:rsidR="00741195" w:rsidRPr="00AB5EBE" w:rsidRDefault="006314A4" w:rsidP="00741195">
      <w:pPr>
        <w:widowControl w:val="0"/>
        <w:autoSpaceDE w:val="0"/>
        <w:autoSpaceDN w:val="0"/>
        <w:adjustRightInd w:val="0"/>
        <w:spacing w:before="240"/>
        <w:rPr>
          <w:rFonts w:ascii="Calibri" w:hAnsi="Calibri" w:cs="Calibri"/>
          <w:b/>
        </w:rPr>
      </w:pPr>
      <w:r>
        <w:rPr>
          <w:rFonts w:ascii="Calibri" w:hAnsi="Calibri" w:cs="Calibri"/>
          <w:b/>
        </w:rPr>
        <w:t>5)</w:t>
      </w:r>
      <w:r w:rsidR="00741195" w:rsidRPr="00AB5EBE">
        <w:rPr>
          <w:rFonts w:ascii="Calibri" w:hAnsi="Calibri" w:cs="Calibri"/>
          <w:b/>
        </w:rPr>
        <w:tab/>
        <w:t>Culturally Diverse communities</w:t>
      </w:r>
    </w:p>
    <w:p w:rsidR="0092059E" w:rsidRDefault="00816F96" w:rsidP="00741195">
      <w:pPr>
        <w:widowControl w:val="0"/>
        <w:autoSpaceDE w:val="0"/>
        <w:autoSpaceDN w:val="0"/>
        <w:adjustRightInd w:val="0"/>
        <w:spacing w:before="240"/>
        <w:rPr>
          <w:rFonts w:ascii="Calibri" w:hAnsi="Calibri" w:cs="Calibri"/>
        </w:rPr>
      </w:pPr>
      <w:r>
        <w:rPr>
          <w:rFonts w:ascii="Calibri" w:hAnsi="Calibri" w:cs="Calibri"/>
        </w:rPr>
        <w:t>Culture refers to the values and knowledge of groups in a socie</w:t>
      </w:r>
      <w:r w:rsidR="000F1CC6">
        <w:rPr>
          <w:rFonts w:ascii="Calibri" w:hAnsi="Calibri" w:cs="Calibri"/>
        </w:rPr>
        <w:t>ty. I</w:t>
      </w:r>
      <w:r>
        <w:rPr>
          <w:rFonts w:ascii="Calibri" w:hAnsi="Calibri" w:cs="Calibri"/>
        </w:rPr>
        <w:t>t consis</w:t>
      </w:r>
      <w:r w:rsidR="00B673D2">
        <w:rPr>
          <w:rFonts w:ascii="Calibri" w:hAnsi="Calibri" w:cs="Calibri"/>
        </w:rPr>
        <w:t>ts of approved behaviors, norms</w:t>
      </w:r>
      <w:r w:rsidR="00E71EC9">
        <w:rPr>
          <w:rFonts w:ascii="Calibri" w:hAnsi="Calibri" w:cs="Calibri"/>
        </w:rPr>
        <w:t>,</w:t>
      </w:r>
      <w:r>
        <w:rPr>
          <w:rFonts w:ascii="Calibri" w:hAnsi="Calibri" w:cs="Calibri"/>
        </w:rPr>
        <w:t xml:space="preserve"> and involves attitudes and beliefs that are passed down through generations.  These patterns involve language, religious beliefs, institutions, artistic expressions, ways of thinking, and patterns of social and interpersonal relations.  Culture also represents worldviews—encompassing assumptions and perceptions about the world-- and how it works.</w:t>
      </w:r>
      <w:r w:rsidR="00771A26">
        <w:rPr>
          <w:rFonts w:ascii="Calibri" w:hAnsi="Calibri" w:cs="Calibri"/>
        </w:rPr>
        <w:t xml:space="preserve">  </w:t>
      </w:r>
      <w:r w:rsidR="0092059E">
        <w:rPr>
          <w:rFonts w:ascii="Calibri" w:hAnsi="Calibri" w:cs="Calibri"/>
        </w:rPr>
        <w:t>Although much is known about trauma generally, there are problems in applying this knowledge broadly to culturally d</w:t>
      </w:r>
      <w:r w:rsidR="000F1CC6">
        <w:rPr>
          <w:rFonts w:ascii="Calibri" w:hAnsi="Calibri" w:cs="Calibri"/>
        </w:rPr>
        <w:t>iverse groups.</w:t>
      </w:r>
    </w:p>
    <w:p w:rsidR="009A2A9D" w:rsidRDefault="0092059E" w:rsidP="00443C3C">
      <w:pPr>
        <w:widowControl w:val="0"/>
        <w:numPr>
          <w:ilvl w:val="0"/>
          <w:numId w:val="148"/>
        </w:numPr>
        <w:autoSpaceDE w:val="0"/>
        <w:autoSpaceDN w:val="0"/>
        <w:adjustRightInd w:val="0"/>
        <w:spacing w:before="240"/>
        <w:rPr>
          <w:rFonts w:ascii="Calibri" w:hAnsi="Calibri" w:cs="Calibri"/>
        </w:rPr>
      </w:pPr>
      <w:r>
        <w:rPr>
          <w:rFonts w:ascii="Calibri" w:hAnsi="Calibri" w:cs="Calibri"/>
        </w:rPr>
        <w:t>Culture affects symptom expression, help</w:t>
      </w:r>
      <w:r w:rsidR="00B36DD1">
        <w:rPr>
          <w:rFonts w:ascii="Calibri" w:hAnsi="Calibri" w:cs="Calibri"/>
        </w:rPr>
        <w:t>-</w:t>
      </w:r>
      <w:r>
        <w:rPr>
          <w:rFonts w:ascii="Calibri" w:hAnsi="Calibri" w:cs="Calibri"/>
        </w:rPr>
        <w:t>seeking patterns, healing mechanisms, meaning ascribed to trauma,</w:t>
      </w:r>
      <w:r w:rsidR="009B50FF">
        <w:rPr>
          <w:rFonts w:ascii="Calibri" w:hAnsi="Calibri" w:cs="Calibri"/>
        </w:rPr>
        <w:t xml:space="preserve"> and the</w:t>
      </w:r>
      <w:r>
        <w:rPr>
          <w:rFonts w:ascii="Calibri" w:hAnsi="Calibri" w:cs="Calibri"/>
        </w:rPr>
        <w:t xml:space="preserve"> type of trauma experience. </w:t>
      </w:r>
    </w:p>
    <w:p w:rsidR="0092059E" w:rsidRDefault="0092059E" w:rsidP="00443C3C">
      <w:pPr>
        <w:widowControl w:val="0"/>
        <w:numPr>
          <w:ilvl w:val="0"/>
          <w:numId w:val="148"/>
        </w:numPr>
        <w:autoSpaceDE w:val="0"/>
        <w:autoSpaceDN w:val="0"/>
        <w:adjustRightInd w:val="0"/>
        <w:spacing w:before="240"/>
        <w:rPr>
          <w:rFonts w:ascii="Calibri" w:hAnsi="Calibri" w:cs="Calibri"/>
        </w:rPr>
      </w:pPr>
      <w:r w:rsidRPr="0092059E">
        <w:rPr>
          <w:rFonts w:ascii="Calibri" w:hAnsi="Calibri" w:cs="Calibri"/>
        </w:rPr>
        <w:t xml:space="preserve">Considerations </w:t>
      </w:r>
      <w:r w:rsidR="00B673D2">
        <w:rPr>
          <w:rFonts w:ascii="Calibri" w:hAnsi="Calibri" w:cs="Calibri"/>
        </w:rPr>
        <w:t>in c</w:t>
      </w:r>
      <w:r w:rsidR="00DE5AF2">
        <w:rPr>
          <w:rFonts w:ascii="Calibri" w:hAnsi="Calibri" w:cs="Calibri"/>
        </w:rPr>
        <w:t xml:space="preserve">ultural diversity </w:t>
      </w:r>
      <w:r w:rsidR="00B36DD1">
        <w:rPr>
          <w:rFonts w:ascii="Calibri" w:hAnsi="Calibri" w:cs="Calibri"/>
        </w:rPr>
        <w:t>may</w:t>
      </w:r>
      <w:r w:rsidR="00DE5AF2">
        <w:rPr>
          <w:rFonts w:ascii="Calibri" w:hAnsi="Calibri" w:cs="Calibri"/>
        </w:rPr>
        <w:t xml:space="preserve"> include </w:t>
      </w:r>
      <w:r w:rsidR="00B673D2">
        <w:rPr>
          <w:rFonts w:ascii="Calibri" w:hAnsi="Calibri" w:cs="Calibri"/>
        </w:rPr>
        <w:t>bereavement, cultural trauma</w:t>
      </w:r>
      <w:r w:rsidRPr="0092059E">
        <w:rPr>
          <w:rFonts w:ascii="Calibri" w:hAnsi="Calibri" w:cs="Calibri"/>
        </w:rPr>
        <w:t xml:space="preserve">, </w:t>
      </w:r>
      <w:r w:rsidR="00B673D2">
        <w:rPr>
          <w:rFonts w:ascii="Calibri" w:hAnsi="Calibri" w:cs="Calibri"/>
        </w:rPr>
        <w:t xml:space="preserve">and </w:t>
      </w:r>
      <w:r w:rsidRPr="0092059E">
        <w:rPr>
          <w:rFonts w:ascii="Calibri" w:hAnsi="Calibri" w:cs="Calibri"/>
        </w:rPr>
        <w:t>intergenerational trauma</w:t>
      </w:r>
      <w:r w:rsidR="00DE5AF2">
        <w:rPr>
          <w:rFonts w:ascii="Calibri" w:hAnsi="Calibri" w:cs="Calibri"/>
        </w:rPr>
        <w:t>.</w:t>
      </w:r>
    </w:p>
    <w:p w:rsidR="0092059E" w:rsidRPr="0092059E" w:rsidRDefault="0092059E" w:rsidP="00443C3C">
      <w:pPr>
        <w:widowControl w:val="0"/>
        <w:numPr>
          <w:ilvl w:val="0"/>
          <w:numId w:val="148"/>
        </w:numPr>
        <w:autoSpaceDE w:val="0"/>
        <w:autoSpaceDN w:val="0"/>
        <w:adjustRightInd w:val="0"/>
        <w:spacing w:before="240"/>
        <w:rPr>
          <w:rFonts w:ascii="Calibri" w:hAnsi="Calibri" w:cs="Calibri"/>
        </w:rPr>
      </w:pPr>
      <w:r>
        <w:rPr>
          <w:rFonts w:ascii="Calibri" w:hAnsi="Calibri" w:cs="Calibri"/>
        </w:rPr>
        <w:t>Refugee experience</w:t>
      </w:r>
      <w:r w:rsidR="00DE5AF2">
        <w:rPr>
          <w:rFonts w:ascii="Calibri" w:hAnsi="Calibri" w:cs="Calibri"/>
        </w:rPr>
        <w:t>s affect</w:t>
      </w:r>
      <w:r>
        <w:rPr>
          <w:rFonts w:ascii="Calibri" w:hAnsi="Calibri" w:cs="Calibri"/>
        </w:rPr>
        <w:t xml:space="preserve"> ongoing stressors regarding acculturation and discrimination</w:t>
      </w:r>
      <w:r w:rsidR="00DE5AF2">
        <w:rPr>
          <w:rFonts w:ascii="Calibri" w:hAnsi="Calibri" w:cs="Calibri"/>
        </w:rPr>
        <w:t>.</w:t>
      </w:r>
    </w:p>
    <w:p w:rsidR="00B673D2" w:rsidRPr="00F314B0" w:rsidRDefault="00741195" w:rsidP="00741195">
      <w:pPr>
        <w:widowControl w:val="0"/>
        <w:autoSpaceDE w:val="0"/>
        <w:autoSpaceDN w:val="0"/>
        <w:adjustRightInd w:val="0"/>
        <w:spacing w:before="240"/>
        <w:rPr>
          <w:rFonts w:ascii="Calibri" w:hAnsi="Calibri" w:cs="Calibri"/>
          <w:i/>
          <w:sz w:val="22"/>
          <w:szCs w:val="22"/>
        </w:rPr>
      </w:pPr>
      <w:r w:rsidRPr="00AB5EBE">
        <w:rPr>
          <w:rFonts w:ascii="Calibri" w:hAnsi="Calibri" w:cs="Calibri"/>
        </w:rPr>
        <w:t>According to the 2012 U.S. Census, 95 percent of Maine’s population is White, non-Hispanic, followed by 1.4 percent Hispanic, 1.3 percent who are Black, 1.1 percent who are Asian, and 0.7 percent who are Native American.  One-third of the 2.9% foreign-born residents in 2000 entere</w:t>
      </w:r>
      <w:r w:rsidR="007478F5">
        <w:rPr>
          <w:rFonts w:ascii="Calibri" w:hAnsi="Calibri" w:cs="Calibri"/>
        </w:rPr>
        <w:t>d Maine between1990–2000.  Earlier</w:t>
      </w:r>
      <w:r w:rsidRPr="00AB5EBE">
        <w:rPr>
          <w:rFonts w:ascii="Calibri" w:hAnsi="Calibri" w:cs="Calibri"/>
        </w:rPr>
        <w:t xml:space="preserve"> immigration in Maine was primarily from Canada and Ireland.  </w:t>
      </w:r>
      <w:r w:rsidRPr="00AB5EBE">
        <w:rPr>
          <w:rFonts w:ascii="Calibri" w:hAnsi="Calibri" w:cs="Calibri"/>
          <w:i/>
          <w:sz w:val="22"/>
          <w:szCs w:val="22"/>
        </w:rPr>
        <w:t xml:space="preserve">Source: </w:t>
      </w:r>
      <w:hyperlink r:id="rId37" w:history="1">
        <w:r w:rsidRPr="00AB5EBE">
          <w:rPr>
            <w:rStyle w:val="Hyperlink"/>
            <w:rFonts w:ascii="Calibri" w:hAnsi="Calibri" w:cs="Calibri"/>
            <w:i/>
            <w:sz w:val="22"/>
            <w:szCs w:val="22"/>
          </w:rPr>
          <w:t>http://www.maine.gov/dhhs/mecdc/healthy-maine/documents/oppforall/b04raeth.pdf</w:t>
        </w:r>
      </w:hyperlink>
    </w:p>
    <w:p w:rsidR="0092059E" w:rsidRPr="0092059E" w:rsidRDefault="0092059E" w:rsidP="00741195">
      <w:pPr>
        <w:widowControl w:val="0"/>
        <w:autoSpaceDE w:val="0"/>
        <w:autoSpaceDN w:val="0"/>
        <w:adjustRightInd w:val="0"/>
        <w:spacing w:before="240"/>
        <w:rPr>
          <w:rFonts w:ascii="Calibri" w:hAnsi="Calibri" w:cs="Calibri"/>
        </w:rPr>
      </w:pPr>
      <w:r>
        <w:rPr>
          <w:rFonts w:ascii="Calibri" w:hAnsi="Calibri" w:cs="Calibri"/>
        </w:rPr>
        <w:t xml:space="preserve">A refugee is a person who has been forced to flee their country of origin due to war and violence.  They </w:t>
      </w:r>
      <w:r w:rsidR="00B673D2">
        <w:rPr>
          <w:rFonts w:ascii="Calibri" w:hAnsi="Calibri" w:cs="Calibri"/>
        </w:rPr>
        <w:t>have been</w:t>
      </w:r>
      <w:r>
        <w:rPr>
          <w:rFonts w:ascii="Calibri" w:hAnsi="Calibri" w:cs="Calibri"/>
        </w:rPr>
        <w:t xml:space="preserve"> persecuted because of their race, religion, nationality or social group.  An asylum seeker is someone who has formally applied for legal and physical protection in another country.  An immigrant is someone who voluntarily leaves their country to make a new life in another country. </w:t>
      </w:r>
    </w:p>
    <w:p w:rsidR="00741195" w:rsidRPr="005518EE" w:rsidRDefault="00741195" w:rsidP="00741195">
      <w:pPr>
        <w:widowControl w:val="0"/>
        <w:autoSpaceDE w:val="0"/>
        <w:autoSpaceDN w:val="0"/>
        <w:adjustRightInd w:val="0"/>
        <w:spacing w:before="240"/>
        <w:rPr>
          <w:rFonts w:ascii="Calibri" w:hAnsi="Calibri" w:cs="Calibri"/>
          <w:i/>
        </w:rPr>
      </w:pPr>
      <w:r w:rsidRPr="005518EE">
        <w:rPr>
          <w:rFonts w:ascii="Calibri" w:hAnsi="Calibri" w:cs="Calibri"/>
          <w:i/>
        </w:rPr>
        <w:t xml:space="preserve">Countries of origin </w:t>
      </w:r>
      <w:r w:rsidR="00816F96">
        <w:rPr>
          <w:rFonts w:ascii="Calibri" w:hAnsi="Calibri" w:cs="Calibri"/>
          <w:i/>
        </w:rPr>
        <w:t>for</w:t>
      </w:r>
      <w:r w:rsidRPr="005518EE">
        <w:rPr>
          <w:rFonts w:ascii="Calibri" w:hAnsi="Calibri" w:cs="Calibri"/>
          <w:i/>
        </w:rPr>
        <w:t xml:space="preserve"> </w:t>
      </w:r>
      <w:r w:rsidR="00816F96">
        <w:rPr>
          <w:rFonts w:ascii="Calibri" w:hAnsi="Calibri" w:cs="Calibri"/>
          <w:i/>
        </w:rPr>
        <w:t>culturally diverse</w:t>
      </w:r>
      <w:r w:rsidRPr="005518EE">
        <w:rPr>
          <w:rFonts w:ascii="Calibri" w:hAnsi="Calibri" w:cs="Calibri"/>
          <w:i/>
        </w:rPr>
        <w:t xml:space="preserve"> groups resettled in Maine from 1982–2010:</w:t>
      </w: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Cambodia</w:t>
      </w:r>
      <w:r w:rsidRPr="00AB5EBE">
        <w:rPr>
          <w:rFonts w:ascii="Calibri" w:hAnsi="Calibri" w:cs="Calibri"/>
        </w:rPr>
        <w:tab/>
      </w:r>
      <w:r w:rsidRPr="00AB5EBE">
        <w:rPr>
          <w:rFonts w:ascii="Calibri" w:hAnsi="Calibri" w:cs="Calibri"/>
        </w:rPr>
        <w:tab/>
      </w:r>
      <w:r w:rsidRPr="00AB5EBE">
        <w:rPr>
          <w:rFonts w:ascii="Calibri" w:hAnsi="Calibri" w:cs="Calibri"/>
        </w:rPr>
        <w:tab/>
        <w:t xml:space="preserve">Vietnam </w:t>
      </w:r>
      <w:r w:rsidRPr="00AB5EBE">
        <w:rPr>
          <w:rFonts w:ascii="Calibri" w:hAnsi="Calibri" w:cs="Calibri"/>
        </w:rPr>
        <w:tab/>
      </w:r>
      <w:r w:rsidRPr="00AB5EBE">
        <w:rPr>
          <w:rFonts w:ascii="Calibri" w:hAnsi="Calibri" w:cs="Calibri"/>
        </w:rPr>
        <w:tab/>
      </w:r>
      <w:r w:rsidRPr="00AB5EBE">
        <w:rPr>
          <w:rFonts w:ascii="Calibri" w:hAnsi="Calibri" w:cs="Calibri"/>
        </w:rPr>
        <w:tab/>
        <w:t>Poland</w:t>
      </w:r>
      <w:r w:rsidRPr="00AB5EBE">
        <w:rPr>
          <w:rFonts w:ascii="Calibri" w:hAnsi="Calibri" w:cs="Calibri"/>
        </w:rPr>
        <w:tab/>
        <w:t xml:space="preserve">             Afghanistan </w:t>
      </w: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Former Soviet Union</w:t>
      </w:r>
      <w:r w:rsidRPr="00AB5EBE">
        <w:rPr>
          <w:rFonts w:ascii="Calibri" w:hAnsi="Calibri" w:cs="Calibri"/>
        </w:rPr>
        <w:tab/>
      </w:r>
      <w:r w:rsidRPr="00AB5EBE">
        <w:rPr>
          <w:rFonts w:ascii="Calibri" w:hAnsi="Calibri" w:cs="Calibri"/>
        </w:rPr>
        <w:tab/>
        <w:t xml:space="preserve">Bosnia Herzegovina </w:t>
      </w:r>
      <w:r w:rsidRPr="00AB5EBE">
        <w:rPr>
          <w:rFonts w:ascii="Calibri" w:hAnsi="Calibri" w:cs="Calibri"/>
        </w:rPr>
        <w:tab/>
      </w:r>
      <w:r w:rsidRPr="00AB5EBE">
        <w:rPr>
          <w:rFonts w:ascii="Calibri" w:hAnsi="Calibri" w:cs="Calibri"/>
        </w:rPr>
        <w:tab/>
        <w:t xml:space="preserve">Somalia </w:t>
      </w:r>
      <w:r w:rsidRPr="00AB5EBE">
        <w:rPr>
          <w:rFonts w:ascii="Calibri" w:hAnsi="Calibri" w:cs="Calibri"/>
        </w:rPr>
        <w:tab/>
        <w:t xml:space="preserve">Sudan </w:t>
      </w:r>
      <w:r w:rsidRPr="00AB5EBE">
        <w:rPr>
          <w:rFonts w:ascii="Calibri" w:hAnsi="Calibri" w:cs="Calibri"/>
        </w:rPr>
        <w:tab/>
      </w:r>
    </w:p>
    <w:p w:rsidR="0092059E" w:rsidRDefault="00741195" w:rsidP="00F3645E">
      <w:pPr>
        <w:widowControl w:val="0"/>
        <w:autoSpaceDE w:val="0"/>
        <w:autoSpaceDN w:val="0"/>
        <w:adjustRightInd w:val="0"/>
        <w:spacing w:before="240"/>
        <w:rPr>
          <w:rFonts w:ascii="Calibri" w:hAnsi="Calibri" w:cs="Calibri"/>
        </w:rPr>
      </w:pPr>
      <w:r w:rsidRPr="00AB5EBE">
        <w:rPr>
          <w:rFonts w:ascii="Calibri" w:hAnsi="Calibri" w:cs="Calibri"/>
        </w:rPr>
        <w:t xml:space="preserve">Iran  </w:t>
      </w:r>
      <w:r w:rsidRPr="00AB5EBE">
        <w:rPr>
          <w:rFonts w:ascii="Calibri" w:hAnsi="Calibri" w:cs="Calibri"/>
        </w:rPr>
        <w:tab/>
      </w:r>
      <w:r w:rsidRPr="00AB5EBE">
        <w:rPr>
          <w:rFonts w:ascii="Calibri" w:hAnsi="Calibri" w:cs="Calibri"/>
        </w:rPr>
        <w:tab/>
      </w:r>
      <w:r w:rsidRPr="00AB5EBE">
        <w:rPr>
          <w:rFonts w:ascii="Calibri" w:hAnsi="Calibri" w:cs="Calibri"/>
        </w:rPr>
        <w:tab/>
      </w:r>
      <w:r w:rsidRPr="00AB5EBE">
        <w:rPr>
          <w:rFonts w:ascii="Calibri" w:hAnsi="Calibri" w:cs="Calibri"/>
        </w:rPr>
        <w:tab/>
        <w:t xml:space="preserve">Ethiopia </w:t>
      </w:r>
    </w:p>
    <w:p w:rsidR="00741195" w:rsidRPr="00507FAF" w:rsidRDefault="00741195" w:rsidP="00741195">
      <w:pPr>
        <w:widowControl w:val="0"/>
        <w:autoSpaceDE w:val="0"/>
        <w:autoSpaceDN w:val="0"/>
        <w:adjustRightInd w:val="0"/>
        <w:spacing w:before="240"/>
        <w:rPr>
          <w:rFonts w:ascii="Calibri" w:hAnsi="Calibri" w:cs="Calibri"/>
        </w:rPr>
      </w:pPr>
      <w:r w:rsidRPr="003B4A67">
        <w:rPr>
          <w:rFonts w:ascii="Calibri" w:hAnsi="Calibri" w:cs="Calibri"/>
        </w:rPr>
        <w:t>According to the 2010 U.S. Census</w:t>
      </w:r>
      <w:r w:rsidRPr="00387F61">
        <w:rPr>
          <w:rFonts w:ascii="Calibri" w:hAnsi="Calibri" w:cs="Calibri"/>
        </w:rPr>
        <w:t>, 7 % of Maine residents over the age of five are estimated to speak a language other than English at home</w:t>
      </w:r>
      <w:r w:rsidRPr="003B4A67">
        <w:rPr>
          <w:rFonts w:ascii="Calibri" w:hAnsi="Calibri" w:cs="Calibri"/>
          <w:color w:val="0070C0"/>
        </w:rPr>
        <w:t xml:space="preserve">. </w:t>
      </w:r>
      <w:r w:rsidR="00F3645E">
        <w:rPr>
          <w:rFonts w:ascii="Calibri" w:hAnsi="Calibri" w:cs="Calibri"/>
        </w:rPr>
        <w:t xml:space="preserve">There are also immigrants who </w:t>
      </w:r>
      <w:r w:rsidR="0092059E">
        <w:rPr>
          <w:rFonts w:ascii="Calibri" w:hAnsi="Calibri" w:cs="Calibri"/>
        </w:rPr>
        <w:t xml:space="preserve">have </w:t>
      </w:r>
      <w:r w:rsidR="00F3645E">
        <w:rPr>
          <w:rFonts w:ascii="Calibri" w:hAnsi="Calibri" w:cs="Calibri"/>
        </w:rPr>
        <w:t xml:space="preserve">come from countries where the likelihood of experiencing potentially </w:t>
      </w:r>
      <w:r w:rsidR="002C6053">
        <w:rPr>
          <w:rFonts w:ascii="Calibri" w:hAnsi="Calibri" w:cs="Calibri"/>
        </w:rPr>
        <w:lastRenderedPageBreak/>
        <w:t>traumatic events was high</w:t>
      </w:r>
      <w:r w:rsidR="00E11D64">
        <w:rPr>
          <w:rFonts w:ascii="Calibri" w:hAnsi="Calibri" w:cs="Calibri"/>
        </w:rPr>
        <w:t xml:space="preserve"> due </w:t>
      </w:r>
      <w:r w:rsidR="00F3645E">
        <w:rPr>
          <w:rFonts w:ascii="Calibri" w:hAnsi="Calibri" w:cs="Calibri"/>
        </w:rPr>
        <w:t xml:space="preserve">to the violence associated with drug </w:t>
      </w:r>
      <w:r w:rsidR="0052307F">
        <w:rPr>
          <w:rFonts w:ascii="Calibri" w:hAnsi="Calibri" w:cs="Calibri"/>
        </w:rPr>
        <w:t xml:space="preserve">or human </w:t>
      </w:r>
      <w:r w:rsidR="00F3645E">
        <w:rPr>
          <w:rFonts w:ascii="Calibri" w:hAnsi="Calibri" w:cs="Calibri"/>
        </w:rPr>
        <w:t>trafficking</w:t>
      </w:r>
      <w:r w:rsidR="002C0920">
        <w:rPr>
          <w:rFonts w:ascii="Calibri" w:hAnsi="Calibri" w:cs="Calibri"/>
        </w:rPr>
        <w:t>;</w:t>
      </w:r>
      <w:r w:rsidR="00E11D64">
        <w:rPr>
          <w:rFonts w:ascii="Calibri" w:hAnsi="Calibri" w:cs="Calibri"/>
        </w:rPr>
        <w:t xml:space="preserve"> o</w:t>
      </w:r>
      <w:r w:rsidR="00F3645E">
        <w:rPr>
          <w:rFonts w:ascii="Calibri" w:hAnsi="Calibri" w:cs="Calibri"/>
        </w:rPr>
        <w:t>r trauma experienced as fear of deport</w:t>
      </w:r>
      <w:r w:rsidR="002C6053">
        <w:rPr>
          <w:rFonts w:ascii="Calibri" w:hAnsi="Calibri" w:cs="Calibri"/>
        </w:rPr>
        <w:t>ation and separation from families</w:t>
      </w:r>
      <w:r w:rsidR="00F3645E">
        <w:rPr>
          <w:rFonts w:ascii="Calibri" w:hAnsi="Calibri" w:cs="Calibri"/>
        </w:rPr>
        <w:t xml:space="preserve">.  </w:t>
      </w:r>
      <w:r w:rsidRPr="00AB5EBE">
        <w:rPr>
          <w:rFonts w:ascii="Calibri" w:hAnsi="Calibri" w:cs="Calibri"/>
        </w:rPr>
        <w:t>Behavioral health risk factors of new immigrants</w:t>
      </w:r>
      <w:r w:rsidR="0092059E">
        <w:rPr>
          <w:rFonts w:ascii="Calibri" w:hAnsi="Calibri" w:cs="Calibri"/>
        </w:rPr>
        <w:t>,</w:t>
      </w:r>
      <w:r w:rsidR="003707F0">
        <w:rPr>
          <w:rFonts w:ascii="Calibri" w:hAnsi="Calibri" w:cs="Calibri"/>
        </w:rPr>
        <w:t xml:space="preserve"> and </w:t>
      </w:r>
      <w:r w:rsidR="0092059E">
        <w:rPr>
          <w:rFonts w:ascii="Calibri" w:hAnsi="Calibri" w:cs="Calibri"/>
        </w:rPr>
        <w:t xml:space="preserve">in particular </w:t>
      </w:r>
      <w:r w:rsidR="003707F0">
        <w:rPr>
          <w:rFonts w:ascii="Calibri" w:hAnsi="Calibri" w:cs="Calibri"/>
        </w:rPr>
        <w:t>for refugees,</w:t>
      </w:r>
      <w:r w:rsidR="003131F9">
        <w:rPr>
          <w:rFonts w:ascii="Calibri" w:hAnsi="Calibri" w:cs="Calibri"/>
        </w:rPr>
        <w:t xml:space="preserve"> are</w:t>
      </w:r>
      <w:r w:rsidRPr="00AB5EBE">
        <w:rPr>
          <w:rFonts w:ascii="Calibri" w:hAnsi="Calibri" w:cs="Calibri"/>
        </w:rPr>
        <w:t xml:space="preserve"> </w:t>
      </w:r>
      <w:r w:rsidR="00B673D2">
        <w:rPr>
          <w:rFonts w:ascii="Calibri" w:hAnsi="Calibri" w:cs="Calibri"/>
        </w:rPr>
        <w:t xml:space="preserve">that </w:t>
      </w:r>
      <w:r w:rsidR="00C06560">
        <w:rPr>
          <w:rFonts w:ascii="Calibri" w:hAnsi="Calibri" w:cs="Calibri"/>
        </w:rPr>
        <w:t xml:space="preserve">they </w:t>
      </w:r>
      <w:r w:rsidRPr="00AB5EBE">
        <w:rPr>
          <w:rFonts w:ascii="Calibri" w:hAnsi="Calibri" w:cs="Calibri"/>
        </w:rPr>
        <w:t>experience many losses. They often:</w:t>
      </w:r>
    </w:p>
    <w:p w:rsidR="000338ED" w:rsidRPr="00C60E1B" w:rsidRDefault="00741195" w:rsidP="00A01DA6">
      <w:pPr>
        <w:widowControl w:val="0"/>
        <w:numPr>
          <w:ilvl w:val="0"/>
          <w:numId w:val="100"/>
        </w:numPr>
        <w:autoSpaceDE w:val="0"/>
        <w:autoSpaceDN w:val="0"/>
        <w:adjustRightInd w:val="0"/>
        <w:spacing w:before="240"/>
        <w:rPr>
          <w:rFonts w:ascii="Calibri" w:hAnsi="Calibri" w:cs="Calibri"/>
        </w:rPr>
      </w:pPr>
      <w:r w:rsidRPr="00C60E1B">
        <w:rPr>
          <w:rFonts w:ascii="Calibri" w:hAnsi="Calibri" w:cs="Calibri"/>
        </w:rPr>
        <w:t>are severely traumatized by their past experiences in conflict regions</w:t>
      </w:r>
      <w:r w:rsidR="00A33ABB" w:rsidRPr="00C60E1B">
        <w:rPr>
          <w:rFonts w:ascii="Calibri" w:hAnsi="Calibri" w:cs="Calibri"/>
        </w:rPr>
        <w:t xml:space="preserve"> or</w:t>
      </w:r>
      <w:r w:rsidR="003707F0">
        <w:rPr>
          <w:rFonts w:ascii="Calibri" w:hAnsi="Calibri" w:cs="Calibri"/>
        </w:rPr>
        <w:t xml:space="preserve"> </w:t>
      </w:r>
      <w:r w:rsidR="00A33ABB" w:rsidRPr="00C60E1B">
        <w:rPr>
          <w:rFonts w:ascii="Calibri" w:hAnsi="Calibri" w:cs="Calibri"/>
        </w:rPr>
        <w:t>refugee camps</w:t>
      </w:r>
      <w:r w:rsidR="00F3645E" w:rsidRPr="00C60E1B">
        <w:rPr>
          <w:rFonts w:ascii="Calibri" w:hAnsi="Calibri" w:cs="Calibri"/>
        </w:rPr>
        <w:t>, and many suffered</w:t>
      </w:r>
      <w:r w:rsidR="000F332D" w:rsidRPr="00C60E1B">
        <w:rPr>
          <w:rFonts w:ascii="Calibri" w:hAnsi="Calibri" w:cs="Calibri"/>
        </w:rPr>
        <w:t xml:space="preserve"> under</w:t>
      </w:r>
      <w:r w:rsidR="00F3645E" w:rsidRPr="00C60E1B">
        <w:rPr>
          <w:rFonts w:ascii="Calibri" w:hAnsi="Calibri" w:cs="Calibri"/>
        </w:rPr>
        <w:t xml:space="preserve"> government persecution;</w:t>
      </w:r>
    </w:p>
    <w:p w:rsidR="000338ED" w:rsidRPr="00C60E1B" w:rsidRDefault="000338ED" w:rsidP="00A01DA6">
      <w:pPr>
        <w:widowControl w:val="0"/>
        <w:numPr>
          <w:ilvl w:val="0"/>
          <w:numId w:val="100"/>
        </w:numPr>
        <w:autoSpaceDE w:val="0"/>
        <w:autoSpaceDN w:val="0"/>
        <w:adjustRightInd w:val="0"/>
        <w:rPr>
          <w:rFonts w:ascii="Calibri" w:hAnsi="Calibri" w:cs="Calibri"/>
        </w:rPr>
      </w:pPr>
      <w:r w:rsidRPr="00C60E1B">
        <w:rPr>
          <w:rFonts w:ascii="Calibri" w:hAnsi="Calibri" w:cs="Calibri"/>
        </w:rPr>
        <w:t>need to adapt to a new language and assimilate to a new culture, which leaves them more vulnerable during a crisis</w:t>
      </w:r>
      <w:r w:rsidR="004E6677" w:rsidRPr="00C60E1B">
        <w:rPr>
          <w:rFonts w:ascii="Calibri" w:hAnsi="Calibri" w:cs="Calibri"/>
        </w:rPr>
        <w:t xml:space="preserve"> as</w:t>
      </w:r>
      <w:r w:rsidRPr="00C60E1B">
        <w:rPr>
          <w:rFonts w:ascii="Calibri" w:hAnsi="Calibri" w:cs="Calibri"/>
        </w:rPr>
        <w:t xml:space="preserve"> </w:t>
      </w:r>
      <w:r w:rsidR="00A17BC1" w:rsidRPr="00C60E1B">
        <w:rPr>
          <w:rFonts w:ascii="Calibri" w:hAnsi="Calibri" w:cs="Calibri"/>
        </w:rPr>
        <w:t>they</w:t>
      </w:r>
      <w:r w:rsidR="00075DCE" w:rsidRPr="00C60E1B">
        <w:rPr>
          <w:rFonts w:ascii="Calibri" w:hAnsi="Calibri" w:cs="Calibri"/>
        </w:rPr>
        <w:t xml:space="preserve"> have lost</w:t>
      </w:r>
      <w:r w:rsidRPr="00C60E1B">
        <w:rPr>
          <w:rFonts w:ascii="Calibri" w:hAnsi="Calibri" w:cs="Calibri"/>
        </w:rPr>
        <w:t xml:space="preserve"> much of their prior identity</w:t>
      </w:r>
      <w:r w:rsidR="00630903" w:rsidRPr="00C60E1B">
        <w:rPr>
          <w:rFonts w:ascii="Calibri" w:hAnsi="Calibri" w:cs="Calibri"/>
        </w:rPr>
        <w:t>;</w:t>
      </w:r>
    </w:p>
    <w:p w:rsidR="000338ED" w:rsidRPr="00C60E1B" w:rsidRDefault="00A702D4" w:rsidP="00A01DA6">
      <w:pPr>
        <w:widowControl w:val="0"/>
        <w:numPr>
          <w:ilvl w:val="0"/>
          <w:numId w:val="100"/>
        </w:numPr>
        <w:autoSpaceDE w:val="0"/>
        <w:autoSpaceDN w:val="0"/>
        <w:adjustRightInd w:val="0"/>
        <w:rPr>
          <w:rFonts w:ascii="Calibri" w:hAnsi="Calibri" w:cs="Calibri"/>
        </w:rPr>
      </w:pPr>
      <w:r>
        <w:rPr>
          <w:rFonts w:ascii="Calibri" w:hAnsi="Calibri" w:cs="Calibri"/>
        </w:rPr>
        <w:t xml:space="preserve">have been </w:t>
      </w:r>
      <w:r w:rsidR="0092059E">
        <w:rPr>
          <w:rFonts w:ascii="Calibri" w:hAnsi="Calibri" w:cs="Calibri"/>
        </w:rPr>
        <w:t>separated from their</w:t>
      </w:r>
      <w:r w:rsidR="00847FED" w:rsidRPr="00C60E1B">
        <w:rPr>
          <w:rFonts w:ascii="Calibri" w:hAnsi="Calibri" w:cs="Calibri"/>
        </w:rPr>
        <w:t xml:space="preserve"> social support systems</w:t>
      </w:r>
      <w:r w:rsidR="00983313" w:rsidRPr="00C60E1B">
        <w:rPr>
          <w:rFonts w:ascii="Calibri" w:hAnsi="Calibri" w:cs="Calibri"/>
        </w:rPr>
        <w:t>,</w:t>
      </w:r>
      <w:r w:rsidR="00847FED" w:rsidRPr="00C60E1B">
        <w:rPr>
          <w:rFonts w:ascii="Calibri" w:hAnsi="Calibri" w:cs="Calibri"/>
        </w:rPr>
        <w:t xml:space="preserve"> </w:t>
      </w:r>
      <w:r w:rsidR="000338ED" w:rsidRPr="00C60E1B">
        <w:rPr>
          <w:rFonts w:ascii="Calibri" w:hAnsi="Calibri" w:cs="Calibri"/>
        </w:rPr>
        <w:t>e.g., family, friends</w:t>
      </w:r>
      <w:r w:rsidR="00387F61" w:rsidRPr="00C60E1B">
        <w:rPr>
          <w:rFonts w:ascii="Calibri" w:hAnsi="Calibri" w:cs="Calibri"/>
        </w:rPr>
        <w:t>, communities</w:t>
      </w:r>
      <w:r w:rsidR="00983313" w:rsidRPr="00C60E1B">
        <w:rPr>
          <w:rFonts w:ascii="Calibri" w:hAnsi="Calibri" w:cs="Calibri"/>
        </w:rPr>
        <w:t xml:space="preserve"> </w:t>
      </w:r>
      <w:r w:rsidR="0052307F">
        <w:rPr>
          <w:rFonts w:ascii="Calibri" w:hAnsi="Calibri" w:cs="Calibri"/>
        </w:rPr>
        <w:t>while</w:t>
      </w:r>
      <w:r w:rsidR="004E6677" w:rsidRPr="00C60E1B">
        <w:rPr>
          <w:rFonts w:ascii="Calibri" w:hAnsi="Calibri" w:cs="Calibri"/>
        </w:rPr>
        <w:t xml:space="preserve"> </w:t>
      </w:r>
      <w:r w:rsidR="000338ED" w:rsidRPr="00C60E1B">
        <w:rPr>
          <w:rFonts w:ascii="Calibri" w:hAnsi="Calibri" w:cs="Calibri"/>
        </w:rPr>
        <w:t>trying to establish new ones</w:t>
      </w:r>
      <w:r w:rsidR="00630903" w:rsidRPr="00C60E1B">
        <w:rPr>
          <w:rFonts w:ascii="Calibri" w:hAnsi="Calibri" w:cs="Calibri"/>
        </w:rPr>
        <w:t>;</w:t>
      </w:r>
    </w:p>
    <w:p w:rsidR="000338ED" w:rsidRPr="00C60E1B" w:rsidRDefault="00A17BC1" w:rsidP="00A01DA6">
      <w:pPr>
        <w:widowControl w:val="0"/>
        <w:numPr>
          <w:ilvl w:val="0"/>
          <w:numId w:val="100"/>
        </w:numPr>
        <w:autoSpaceDE w:val="0"/>
        <w:autoSpaceDN w:val="0"/>
        <w:adjustRightInd w:val="0"/>
        <w:rPr>
          <w:rFonts w:ascii="Calibri" w:hAnsi="Calibri" w:cs="Calibri"/>
        </w:rPr>
      </w:pPr>
      <w:r w:rsidRPr="00C60E1B">
        <w:rPr>
          <w:rFonts w:ascii="Calibri" w:hAnsi="Calibri" w:cs="Calibri"/>
        </w:rPr>
        <w:t>need to focus on securing</w:t>
      </w:r>
      <w:r w:rsidR="000338ED" w:rsidRPr="00C60E1B">
        <w:rPr>
          <w:rFonts w:ascii="Calibri" w:hAnsi="Calibri" w:cs="Calibri"/>
        </w:rPr>
        <w:t xml:space="preserve"> employment and financial stability</w:t>
      </w:r>
      <w:r w:rsidR="00630903" w:rsidRPr="00C60E1B">
        <w:rPr>
          <w:rFonts w:ascii="Calibri" w:hAnsi="Calibri" w:cs="Calibri"/>
        </w:rPr>
        <w:t>;</w:t>
      </w:r>
    </w:p>
    <w:p w:rsidR="000338ED" w:rsidRPr="00C60E1B" w:rsidRDefault="000338ED" w:rsidP="00A01DA6">
      <w:pPr>
        <w:widowControl w:val="0"/>
        <w:numPr>
          <w:ilvl w:val="0"/>
          <w:numId w:val="100"/>
        </w:numPr>
        <w:autoSpaceDE w:val="0"/>
        <w:autoSpaceDN w:val="0"/>
        <w:adjustRightInd w:val="0"/>
        <w:rPr>
          <w:rFonts w:ascii="Calibri" w:hAnsi="Calibri" w:cs="Calibri"/>
        </w:rPr>
      </w:pPr>
      <w:r w:rsidRPr="00C60E1B">
        <w:rPr>
          <w:rFonts w:ascii="Calibri" w:hAnsi="Calibri" w:cs="Calibri"/>
        </w:rPr>
        <w:t>have different levels of acculturation resulting in changing family member roles e.g., unfamiliar dependency on children who learn English quickly</w:t>
      </w:r>
      <w:r w:rsidR="00A702D4">
        <w:rPr>
          <w:rFonts w:ascii="Calibri" w:hAnsi="Calibri" w:cs="Calibri"/>
        </w:rPr>
        <w:t xml:space="preserve">, or </w:t>
      </w:r>
      <w:r w:rsidR="009B50FF">
        <w:rPr>
          <w:rFonts w:ascii="Calibri" w:hAnsi="Calibri" w:cs="Calibri"/>
        </w:rPr>
        <w:t xml:space="preserve">adults desire to </w:t>
      </w:r>
      <w:r w:rsidR="00A702D4">
        <w:rPr>
          <w:rFonts w:ascii="Calibri" w:hAnsi="Calibri" w:cs="Calibri"/>
        </w:rPr>
        <w:t xml:space="preserve">maintain a more traditional household </w:t>
      </w:r>
      <w:r w:rsidR="009B50FF">
        <w:rPr>
          <w:rFonts w:ascii="Calibri" w:hAnsi="Calibri" w:cs="Calibri"/>
        </w:rPr>
        <w:t xml:space="preserve">rather than assimilate; and </w:t>
      </w:r>
    </w:p>
    <w:p w:rsidR="000700DB" w:rsidRPr="00DE5AF2" w:rsidRDefault="003707F0" w:rsidP="00A01DA6">
      <w:pPr>
        <w:widowControl w:val="0"/>
        <w:numPr>
          <w:ilvl w:val="0"/>
          <w:numId w:val="100"/>
        </w:numPr>
        <w:autoSpaceDE w:val="0"/>
        <w:autoSpaceDN w:val="0"/>
        <w:adjustRightInd w:val="0"/>
        <w:rPr>
          <w:rFonts w:ascii="Calibri" w:hAnsi="Calibri" w:cs="Calibri"/>
        </w:rPr>
      </w:pPr>
      <w:r>
        <w:rPr>
          <w:rFonts w:ascii="Calibri" w:hAnsi="Calibri" w:cs="Calibri"/>
        </w:rPr>
        <w:t xml:space="preserve">may have </w:t>
      </w:r>
      <w:r w:rsidR="009A418C">
        <w:rPr>
          <w:rFonts w:ascii="Calibri" w:hAnsi="Calibri" w:cs="Calibri"/>
        </w:rPr>
        <w:t>suffer</w:t>
      </w:r>
      <w:r w:rsidR="00B36DD1">
        <w:rPr>
          <w:rFonts w:ascii="Calibri" w:hAnsi="Calibri" w:cs="Calibri"/>
        </w:rPr>
        <w:t>ed</w:t>
      </w:r>
      <w:r w:rsidR="00E11D64" w:rsidRPr="00C60E1B">
        <w:rPr>
          <w:rFonts w:ascii="Calibri" w:hAnsi="Calibri" w:cs="Calibri"/>
        </w:rPr>
        <w:t xml:space="preserve"> from political </w:t>
      </w:r>
      <w:r w:rsidR="00F3645E" w:rsidRPr="00C60E1B">
        <w:rPr>
          <w:rFonts w:ascii="Calibri" w:hAnsi="Calibri" w:cs="Calibri"/>
        </w:rPr>
        <w:t xml:space="preserve">persecution </w:t>
      </w:r>
      <w:r w:rsidR="00A702D4">
        <w:rPr>
          <w:rFonts w:ascii="Calibri" w:hAnsi="Calibri" w:cs="Calibri"/>
        </w:rPr>
        <w:t>so</w:t>
      </w:r>
      <w:r w:rsidR="000E72BC" w:rsidRPr="00C60E1B">
        <w:rPr>
          <w:rFonts w:ascii="Calibri" w:hAnsi="Calibri" w:cs="Calibri"/>
        </w:rPr>
        <w:t xml:space="preserve"> </w:t>
      </w:r>
      <w:r w:rsidR="00956FDE" w:rsidRPr="00C60E1B">
        <w:rPr>
          <w:rFonts w:ascii="Calibri" w:hAnsi="Calibri" w:cs="Calibri"/>
        </w:rPr>
        <w:t xml:space="preserve">distrust </w:t>
      </w:r>
      <w:r w:rsidR="00A702D4">
        <w:rPr>
          <w:rFonts w:ascii="Calibri" w:hAnsi="Calibri" w:cs="Calibri"/>
        </w:rPr>
        <w:t xml:space="preserve">authority figures, such as </w:t>
      </w:r>
      <w:r w:rsidR="00E45A74" w:rsidRPr="00C60E1B">
        <w:rPr>
          <w:rFonts w:ascii="Calibri" w:hAnsi="Calibri" w:cs="Calibri"/>
        </w:rPr>
        <w:t>law enforcement</w:t>
      </w:r>
      <w:r w:rsidR="000E72BC" w:rsidRPr="00C60E1B">
        <w:rPr>
          <w:rFonts w:ascii="Calibri" w:hAnsi="Calibri" w:cs="Calibri"/>
        </w:rPr>
        <w:t>, the military, social service workers, and government employees</w:t>
      </w:r>
      <w:r w:rsidR="000F1CC6">
        <w:rPr>
          <w:rFonts w:ascii="Calibri" w:hAnsi="Calibri" w:cs="Calibri"/>
        </w:rPr>
        <w:t>,</w:t>
      </w:r>
      <w:r w:rsidR="000E72BC" w:rsidRPr="00C60E1B">
        <w:rPr>
          <w:rFonts w:ascii="Calibri" w:hAnsi="Calibri" w:cs="Calibri"/>
        </w:rPr>
        <w:t xml:space="preserve"> making it hard to seek out and accept help</w:t>
      </w:r>
      <w:r w:rsidR="00630903" w:rsidRPr="00C60E1B">
        <w:rPr>
          <w:rFonts w:ascii="Calibri" w:hAnsi="Calibri" w:cs="Calibri"/>
        </w:rPr>
        <w:t xml:space="preserve"> from </w:t>
      </w:r>
      <w:r w:rsidR="00F3645E" w:rsidRPr="00C60E1B">
        <w:rPr>
          <w:rFonts w:ascii="Calibri" w:hAnsi="Calibri" w:cs="Calibri"/>
        </w:rPr>
        <w:t xml:space="preserve">traditional </w:t>
      </w:r>
      <w:r w:rsidR="00630903" w:rsidRPr="00C60E1B">
        <w:rPr>
          <w:rFonts w:ascii="Calibri" w:hAnsi="Calibri" w:cs="Calibri"/>
        </w:rPr>
        <w:t>community support systems</w:t>
      </w:r>
      <w:r w:rsidR="000E72BC" w:rsidRPr="00C60E1B">
        <w:rPr>
          <w:rFonts w:ascii="Calibri" w:hAnsi="Calibri" w:cs="Calibri"/>
        </w:rPr>
        <w:t>.</w:t>
      </w:r>
    </w:p>
    <w:p w:rsidR="00741195" w:rsidRPr="00AB5EBE"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Franco-American</w:t>
      </w:r>
    </w:p>
    <w:p w:rsidR="00E4704D" w:rsidRPr="005B42C5"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In the late 19th century, many French Canadians arrived from Quebec and New Brunswick to work in the textile mill cities such as Lewiston and Bi</w:t>
      </w:r>
      <w:r w:rsidR="00C60E1B">
        <w:rPr>
          <w:rFonts w:ascii="Calibri" w:hAnsi="Calibri" w:cs="Calibri"/>
        </w:rPr>
        <w:t xml:space="preserve">ddeford. By the mid-20th century, </w:t>
      </w:r>
      <w:r w:rsidRPr="00AB5EBE">
        <w:rPr>
          <w:rFonts w:ascii="Calibri" w:hAnsi="Calibri" w:cs="Calibri"/>
        </w:rPr>
        <w:t>Franco-Americans comprised 30% of the state's population. According to the 1990 Census, one-third of state residents declared French, French Canadian or Acadian origin. Of that number, approximately 80,000 use</w:t>
      </w:r>
      <w:r w:rsidR="00653AE0">
        <w:rPr>
          <w:rFonts w:ascii="Calibri" w:hAnsi="Calibri" w:cs="Calibri"/>
        </w:rPr>
        <w:t>d</w:t>
      </w:r>
      <w:r w:rsidRPr="00AB5EBE">
        <w:rPr>
          <w:rFonts w:ascii="Calibri" w:hAnsi="Calibri" w:cs="Calibri"/>
        </w:rPr>
        <w:t xml:space="preserve"> the French language on a daily basis. </w:t>
      </w:r>
      <w:r w:rsidRPr="00A3144E">
        <w:rPr>
          <w:rFonts w:ascii="Calibri" w:hAnsi="Calibri" w:cs="Calibri"/>
          <w:i/>
          <w:sz w:val="22"/>
          <w:szCs w:val="22"/>
        </w:rPr>
        <w:t>Source:  Healthy Maine 2010:  Opportunities for All</w:t>
      </w:r>
      <w:r w:rsidRPr="00AB5EBE">
        <w:rPr>
          <w:rFonts w:ascii="Calibri" w:hAnsi="Calibri" w:cs="Calibri"/>
        </w:rPr>
        <w:t xml:space="preserve">   Aroostook and Androscoggin counties have the highest number of population who self-identify as Franco-American.  Within Androscoggin County, the number of French speakers is concentrated in Lewiston.  In Aroostook County, Fort Kent has the highest number of French speakers followed by Frenchville and Van Buren.  </w:t>
      </w:r>
    </w:p>
    <w:p w:rsidR="00741195" w:rsidRPr="00AB5EBE"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 xml:space="preserve">Hispanic/Latino Population </w:t>
      </w:r>
    </w:p>
    <w:p w:rsidR="00771A26" w:rsidRDefault="00741195" w:rsidP="00741195">
      <w:pPr>
        <w:widowControl w:val="0"/>
        <w:autoSpaceDE w:val="0"/>
        <w:autoSpaceDN w:val="0"/>
        <w:adjustRightInd w:val="0"/>
        <w:spacing w:before="240"/>
        <w:rPr>
          <w:rFonts w:ascii="Calibri" w:hAnsi="Calibri" w:cs="Calibri"/>
          <w:i/>
          <w:sz w:val="22"/>
          <w:szCs w:val="22"/>
        </w:rPr>
      </w:pPr>
      <w:r w:rsidRPr="00AB5EBE">
        <w:rPr>
          <w:rFonts w:ascii="Calibri" w:hAnsi="Calibri" w:cs="Calibri"/>
        </w:rPr>
        <w:t xml:space="preserve">“About 40% of Maine’s Latino permanent residents reside in Cumberland and York counties.  Maine’s Hispanic/Latino Population Ancestry total is 9,360 in 2000 Census; Mexican descent at 2,756, Puerto Rico at 2,275 and Cuba/other nations at 4,329.  The Spanish language was spoken by 9% of this total population in 2010.  Hispanic migrant workers from Central America are </w:t>
      </w:r>
      <w:r w:rsidR="003707F0">
        <w:rPr>
          <w:rFonts w:ascii="Calibri" w:hAnsi="Calibri" w:cs="Calibri"/>
        </w:rPr>
        <w:t xml:space="preserve">also </w:t>
      </w:r>
      <w:r w:rsidRPr="00AB5EBE">
        <w:rPr>
          <w:rFonts w:ascii="Calibri" w:hAnsi="Calibri" w:cs="Calibri"/>
        </w:rPr>
        <w:t xml:space="preserve">employed during the summer and fall in the forestry industry, broccoli, and blueberry harvests. Hispanic migrant workers usually come to Maine as a family unit of 1–14 members.” </w:t>
      </w:r>
      <w:r w:rsidRPr="00AB5EBE">
        <w:rPr>
          <w:rFonts w:ascii="Calibri" w:hAnsi="Calibri" w:cs="Calibri"/>
          <w:i/>
          <w:sz w:val="22"/>
          <w:szCs w:val="22"/>
        </w:rPr>
        <w:t xml:space="preserve">source:  Healthy Maine 2010:  </w:t>
      </w:r>
    </w:p>
    <w:p w:rsidR="003707F0" w:rsidRDefault="003707F0" w:rsidP="00741195">
      <w:pPr>
        <w:widowControl w:val="0"/>
        <w:autoSpaceDE w:val="0"/>
        <w:autoSpaceDN w:val="0"/>
        <w:adjustRightInd w:val="0"/>
        <w:spacing w:before="240"/>
        <w:rPr>
          <w:rFonts w:ascii="Calibri" w:hAnsi="Calibri" w:cs="Calibri"/>
          <w:b/>
        </w:rPr>
      </w:pPr>
    </w:p>
    <w:p w:rsidR="00741195" w:rsidRPr="005675F2" w:rsidRDefault="00741195" w:rsidP="00741195">
      <w:pPr>
        <w:widowControl w:val="0"/>
        <w:autoSpaceDE w:val="0"/>
        <w:autoSpaceDN w:val="0"/>
        <w:adjustRightInd w:val="0"/>
        <w:spacing w:before="240"/>
        <w:rPr>
          <w:rFonts w:ascii="Calibri" w:hAnsi="Calibri" w:cs="Calibri"/>
          <w:i/>
          <w:sz w:val="22"/>
          <w:szCs w:val="22"/>
        </w:rPr>
      </w:pPr>
      <w:r w:rsidRPr="00AB5EBE">
        <w:rPr>
          <w:rFonts w:ascii="Calibri" w:hAnsi="Calibri" w:cs="Calibri"/>
          <w:b/>
        </w:rPr>
        <w:lastRenderedPageBreak/>
        <w:t>Southeast Asian</w:t>
      </w:r>
    </w:p>
    <w:p w:rsidR="00ED13DD" w:rsidRPr="000171B3"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“There are roughly 2,500 Cambodian immigrants living in Maine, with a majority living in Portland,</w:t>
      </w:r>
      <w:r w:rsidR="009F5ECC">
        <w:rPr>
          <w:rFonts w:ascii="Calibri" w:hAnsi="Calibri" w:cs="Calibri"/>
        </w:rPr>
        <w:t xml:space="preserve"> Sanford and the Berwick</w:t>
      </w:r>
      <w:r w:rsidRPr="00AB5EBE">
        <w:rPr>
          <w:rFonts w:ascii="Calibri" w:hAnsi="Calibri" w:cs="Calibri"/>
        </w:rPr>
        <w:t>. The Buddhist Temple in Portland is often felt to be the center of the</w:t>
      </w:r>
      <w:r w:rsidR="0052307F">
        <w:rPr>
          <w:rFonts w:ascii="Calibri" w:hAnsi="Calibri" w:cs="Calibri"/>
        </w:rPr>
        <w:t xml:space="preserve"> Cambodian community in Maine.” </w:t>
      </w:r>
      <w:r w:rsidRPr="00AB5EBE">
        <w:rPr>
          <w:rFonts w:ascii="Calibri" w:hAnsi="Calibri" w:cs="Calibri"/>
        </w:rPr>
        <w:t xml:space="preserve"> </w:t>
      </w:r>
      <w:r w:rsidRPr="00AB5EBE">
        <w:rPr>
          <w:rFonts w:ascii="Calibri" w:hAnsi="Calibri" w:cs="Calibri"/>
          <w:i/>
          <w:sz w:val="22"/>
          <w:szCs w:val="22"/>
        </w:rPr>
        <w:t>Source:  Healthy Maine 2010:  Opportunities for All</w:t>
      </w:r>
      <w:r w:rsidR="00FC5F59">
        <w:rPr>
          <w:rFonts w:ascii="Calibri" w:hAnsi="Calibri" w:cs="Calibri"/>
          <w:i/>
          <w:sz w:val="22"/>
          <w:szCs w:val="22"/>
        </w:rPr>
        <w:t xml:space="preserve">. </w:t>
      </w:r>
      <w:r w:rsidRPr="00AB5EBE">
        <w:rPr>
          <w:rFonts w:ascii="Calibri" w:hAnsi="Calibri" w:cs="Calibri"/>
        </w:rPr>
        <w:t xml:space="preserve"> U.S. Census 2010 reports Asian immigrant totals for Maine are 1.1% with Native Hawaiian and other Pacific Islander</w:t>
      </w:r>
      <w:r w:rsidR="00437894">
        <w:rPr>
          <w:rFonts w:ascii="Calibri" w:hAnsi="Calibri" w:cs="Calibri"/>
        </w:rPr>
        <w:t>s</w:t>
      </w:r>
      <w:r w:rsidRPr="00AB5EBE">
        <w:rPr>
          <w:rFonts w:ascii="Calibri" w:hAnsi="Calibri" w:cs="Calibri"/>
        </w:rPr>
        <w:t xml:space="preserve"> </w:t>
      </w:r>
      <w:r w:rsidR="00437894">
        <w:rPr>
          <w:rFonts w:ascii="Calibri" w:hAnsi="Calibri" w:cs="Calibri"/>
        </w:rPr>
        <w:t>alone total</w:t>
      </w:r>
      <w:r w:rsidRPr="00AB5EBE">
        <w:rPr>
          <w:rFonts w:ascii="Calibri" w:hAnsi="Calibri" w:cs="Calibri"/>
        </w:rPr>
        <w:t xml:space="preserve"> 0.1%.  Again, it will be necessary to work in collaboration with faith-based and culturally sensitive community social service providers and organizations that have a </w:t>
      </w:r>
      <w:r w:rsidR="005675F2">
        <w:rPr>
          <w:rFonts w:ascii="Calibri" w:hAnsi="Calibri" w:cs="Calibri"/>
        </w:rPr>
        <w:t xml:space="preserve">trusted </w:t>
      </w:r>
      <w:r w:rsidRPr="00AB5EBE">
        <w:rPr>
          <w:rFonts w:ascii="Calibri" w:hAnsi="Calibri" w:cs="Calibri"/>
        </w:rPr>
        <w:t xml:space="preserve">relationship within immigrant and refugee communities.  </w:t>
      </w:r>
    </w:p>
    <w:p w:rsidR="00741195" w:rsidRPr="00AB5EBE"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Somali Population</w:t>
      </w:r>
    </w:p>
    <w:p w:rsidR="004B50FA"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Androscoggin and Cumberland counties have the most diverse communities from many ethnic backgrounds due to </w:t>
      </w:r>
      <w:r w:rsidR="003707F0">
        <w:rPr>
          <w:rFonts w:ascii="Calibri" w:hAnsi="Calibri" w:cs="Calibri"/>
        </w:rPr>
        <w:t xml:space="preserve">their </w:t>
      </w:r>
      <w:r w:rsidRPr="00AB5EBE">
        <w:rPr>
          <w:rFonts w:ascii="Calibri" w:hAnsi="Calibri" w:cs="Calibri"/>
        </w:rPr>
        <w:t xml:space="preserve">refugee resettlement programs. </w:t>
      </w:r>
      <w:r w:rsidR="004B50FA" w:rsidRPr="004B50FA">
        <w:rPr>
          <w:rFonts w:ascii="Calibri" w:hAnsi="Calibri" w:cs="Calibri"/>
        </w:rPr>
        <w:t>Somali people living in Maine came here as</w:t>
      </w:r>
      <w:r w:rsidR="009F5ECC">
        <w:rPr>
          <w:rFonts w:ascii="Calibri" w:hAnsi="Calibri" w:cs="Calibri"/>
        </w:rPr>
        <w:t xml:space="preserve"> refugees</w:t>
      </w:r>
      <w:r w:rsidR="004B50FA" w:rsidRPr="004B50FA">
        <w:rPr>
          <w:rFonts w:ascii="Calibri" w:hAnsi="Calibri" w:cs="Calibri"/>
        </w:rPr>
        <w:t xml:space="preserve"> </w:t>
      </w:r>
      <w:r w:rsidR="003707F0">
        <w:rPr>
          <w:rFonts w:ascii="Calibri" w:hAnsi="Calibri" w:cs="Calibri"/>
        </w:rPr>
        <w:t>after</w:t>
      </w:r>
      <w:r w:rsidR="004B50FA" w:rsidRPr="004B50FA">
        <w:rPr>
          <w:rFonts w:ascii="Calibri" w:hAnsi="Calibri" w:cs="Calibri"/>
        </w:rPr>
        <w:t xml:space="preserve"> being displaced by civil war in their country.  Diet, exercise and being surrounded by family play a</w:t>
      </w:r>
      <w:r w:rsidR="00653AE0">
        <w:rPr>
          <w:rFonts w:ascii="Calibri" w:hAnsi="Calibri" w:cs="Calibri"/>
        </w:rPr>
        <w:t xml:space="preserve"> supportive</w:t>
      </w:r>
      <w:r w:rsidR="004B50FA" w:rsidRPr="004B50FA">
        <w:rPr>
          <w:rFonts w:ascii="Calibri" w:hAnsi="Calibri" w:cs="Calibri"/>
        </w:rPr>
        <w:t xml:space="preserve"> role in their mental health.  Being seen as</w:t>
      </w:r>
      <w:r w:rsidR="006A10F4">
        <w:rPr>
          <w:rFonts w:ascii="Calibri" w:hAnsi="Calibri" w:cs="Calibri"/>
        </w:rPr>
        <w:t xml:space="preserve"> part of a </w:t>
      </w:r>
      <w:r w:rsidR="00437894">
        <w:rPr>
          <w:rFonts w:ascii="Calibri" w:hAnsi="Calibri" w:cs="Calibri"/>
        </w:rPr>
        <w:t>minority population</w:t>
      </w:r>
      <w:r w:rsidR="003707F0">
        <w:rPr>
          <w:rFonts w:ascii="Calibri" w:hAnsi="Calibri" w:cs="Calibri"/>
        </w:rPr>
        <w:t>, and also practicing in the</w:t>
      </w:r>
      <w:r w:rsidR="004B50FA" w:rsidRPr="004B50FA">
        <w:rPr>
          <w:rFonts w:ascii="Calibri" w:hAnsi="Calibri" w:cs="Calibri"/>
        </w:rPr>
        <w:t xml:space="preserve"> Muslim </w:t>
      </w:r>
      <w:r w:rsidR="003707F0">
        <w:rPr>
          <w:rFonts w:ascii="Calibri" w:hAnsi="Calibri" w:cs="Calibri"/>
        </w:rPr>
        <w:t xml:space="preserve">faith </w:t>
      </w:r>
      <w:r w:rsidR="004B50FA" w:rsidRPr="004B50FA">
        <w:rPr>
          <w:rFonts w:ascii="Calibri" w:hAnsi="Calibri" w:cs="Calibri"/>
        </w:rPr>
        <w:t>all contribute to increased stress, depression and other mental health issues.</w:t>
      </w:r>
    </w:p>
    <w:p w:rsidR="009F5ECC" w:rsidRPr="00332911" w:rsidRDefault="00741195" w:rsidP="009F5ECC">
      <w:pPr>
        <w:widowControl w:val="0"/>
        <w:autoSpaceDE w:val="0"/>
        <w:autoSpaceDN w:val="0"/>
        <w:adjustRightInd w:val="0"/>
        <w:spacing w:before="240"/>
        <w:rPr>
          <w:rFonts w:ascii="Calibri" w:hAnsi="Calibri" w:cs="Calibri"/>
        </w:rPr>
      </w:pPr>
      <w:r w:rsidRPr="00AB5EBE">
        <w:rPr>
          <w:rFonts w:ascii="Calibri" w:hAnsi="Calibri" w:cs="Calibri"/>
        </w:rPr>
        <w:t xml:space="preserve"> In the 2000</w:t>
      </w:r>
      <w:r w:rsidR="009F5ECC">
        <w:rPr>
          <w:rFonts w:ascii="Calibri" w:hAnsi="Calibri" w:cs="Calibri"/>
        </w:rPr>
        <w:t>’</w:t>
      </w:r>
      <w:r w:rsidRPr="00AB5EBE">
        <w:rPr>
          <w:rFonts w:ascii="Calibri" w:hAnsi="Calibri" w:cs="Calibri"/>
        </w:rPr>
        <w:t>s, Somali immigrants in the United States began a secondary migration to Maine.  As of 2012, the Soma</w:t>
      </w:r>
      <w:r w:rsidR="00BA2164">
        <w:rPr>
          <w:rFonts w:ascii="Calibri" w:hAnsi="Calibri" w:cs="Calibri"/>
        </w:rPr>
        <w:t>li population comprised around 8</w:t>
      </w:r>
      <w:r w:rsidRPr="00AB5EBE">
        <w:rPr>
          <w:rFonts w:ascii="Calibri" w:hAnsi="Calibri" w:cs="Calibri"/>
        </w:rPr>
        <w:t xml:space="preserve">,000 individuals in Maine, with about 4,000 living in Portland and the reminder living in Lewiston.  There are about 1,000 Bantu immigrants living in Lewiston as of 2012.  Bantus are a minority ethnic </w:t>
      </w:r>
      <w:r w:rsidR="00E24869">
        <w:rPr>
          <w:rFonts w:ascii="Calibri" w:hAnsi="Calibri" w:cs="Calibri"/>
        </w:rPr>
        <w:t>sub-</w:t>
      </w:r>
      <w:r w:rsidRPr="00AB5EBE">
        <w:rPr>
          <w:rFonts w:ascii="Calibri" w:hAnsi="Calibri" w:cs="Calibri"/>
        </w:rPr>
        <w:t xml:space="preserve">group in Somalia.  During the Somali Civil War, many Bantus were evicted from their lands by various armed factions of Somali clans. </w:t>
      </w:r>
      <w:r w:rsidRPr="00653AE0">
        <w:rPr>
          <w:rFonts w:ascii="Calibri" w:hAnsi="Calibri" w:cs="Calibri"/>
          <w:i/>
        </w:rPr>
        <w:t>Catholic Charities Maine</w:t>
      </w:r>
      <w:r w:rsidRPr="00AB5EBE">
        <w:rPr>
          <w:rFonts w:ascii="Calibri" w:hAnsi="Calibri" w:cs="Calibri"/>
        </w:rPr>
        <w:t xml:space="preserve"> is the refugee resettlement agency that provides the bulk</w:t>
      </w:r>
      <w:r w:rsidR="00B36DD1">
        <w:rPr>
          <w:rFonts w:ascii="Calibri" w:hAnsi="Calibri" w:cs="Calibri"/>
        </w:rPr>
        <w:t xml:space="preserve"> of the services for the Bantu</w:t>
      </w:r>
      <w:r w:rsidRPr="00AB5EBE">
        <w:rPr>
          <w:rFonts w:ascii="Calibri" w:hAnsi="Calibri" w:cs="Calibri"/>
        </w:rPr>
        <w:t xml:space="preserve"> and Somali resettlement.  </w:t>
      </w:r>
      <w:r w:rsidRPr="00D316B1">
        <w:rPr>
          <w:rFonts w:ascii="Calibri" w:hAnsi="Calibri" w:cs="Calibri"/>
          <w:i/>
        </w:rPr>
        <w:t>Catholic Charities</w:t>
      </w:r>
      <w:r w:rsidRPr="00AB5EBE">
        <w:rPr>
          <w:rFonts w:ascii="Calibri" w:hAnsi="Calibri" w:cs="Calibri"/>
        </w:rPr>
        <w:t xml:space="preserve"> reports “many of the Somali population suffered or witnessed torture of family m</w:t>
      </w:r>
      <w:r w:rsidR="00144F6C">
        <w:rPr>
          <w:rFonts w:ascii="Calibri" w:hAnsi="Calibri" w:cs="Calibri"/>
        </w:rPr>
        <w:t>embers before coming to the U.S</w:t>
      </w:r>
      <w:r w:rsidRPr="00AB5EBE">
        <w:rPr>
          <w:rFonts w:ascii="Calibri" w:hAnsi="Calibri" w:cs="Calibri"/>
        </w:rPr>
        <w:t xml:space="preserve"> </w:t>
      </w:r>
      <w:r w:rsidR="00144F6C">
        <w:rPr>
          <w:rFonts w:ascii="Calibri" w:hAnsi="Calibri" w:cs="Calibri"/>
        </w:rPr>
        <w:t>..</w:t>
      </w:r>
      <w:r w:rsidRPr="00AB5EBE">
        <w:rPr>
          <w:rFonts w:ascii="Calibri" w:hAnsi="Calibri" w:cs="Calibri"/>
        </w:rPr>
        <w:t>.</w:t>
      </w:r>
      <w:r w:rsidR="000171B3">
        <w:rPr>
          <w:rFonts w:ascii="Calibri" w:hAnsi="Calibri" w:cs="Helvetica"/>
          <w:color w:val="000000"/>
        </w:rPr>
        <w:t>t</w:t>
      </w:r>
      <w:r w:rsidR="009F5ECC" w:rsidRPr="00E4324F">
        <w:rPr>
          <w:rFonts w:ascii="Calibri" w:hAnsi="Calibri" w:cs="Helvetica"/>
          <w:color w:val="000000"/>
        </w:rPr>
        <w:t>here is resistance to</w:t>
      </w:r>
      <w:r w:rsidR="009F5ECC">
        <w:rPr>
          <w:rFonts w:ascii="Calibri" w:hAnsi="Calibri" w:cs="Helvetica"/>
          <w:color w:val="000000"/>
        </w:rPr>
        <w:t xml:space="preserve"> t</w:t>
      </w:r>
      <w:r w:rsidR="009F5ECC" w:rsidRPr="00E4324F">
        <w:rPr>
          <w:rFonts w:ascii="Calibri" w:hAnsi="Calibri" w:cs="Helvetica"/>
          <w:color w:val="000000"/>
        </w:rPr>
        <w:t xml:space="preserve">alking about personal problems to others </w:t>
      </w:r>
      <w:r w:rsidR="00E24869">
        <w:rPr>
          <w:rFonts w:ascii="Calibri" w:hAnsi="Calibri" w:cs="Helvetica"/>
          <w:color w:val="000000"/>
        </w:rPr>
        <w:t>as it</w:t>
      </w:r>
      <w:r w:rsidR="009F5ECC" w:rsidRPr="00E4324F">
        <w:rPr>
          <w:rFonts w:ascii="Calibri" w:hAnsi="Calibri" w:cs="Helvetica"/>
          <w:color w:val="000000"/>
        </w:rPr>
        <w:t xml:space="preserve"> feel</w:t>
      </w:r>
      <w:r w:rsidR="00E24869">
        <w:rPr>
          <w:rFonts w:ascii="Calibri" w:hAnsi="Calibri" w:cs="Helvetica"/>
          <w:color w:val="000000"/>
        </w:rPr>
        <w:t>s</w:t>
      </w:r>
      <w:r w:rsidR="009F5ECC" w:rsidRPr="00E4324F">
        <w:rPr>
          <w:rFonts w:ascii="Calibri" w:hAnsi="Calibri" w:cs="Helvetica"/>
          <w:color w:val="000000"/>
        </w:rPr>
        <w:t xml:space="preserve"> like a betrayal of trust</w:t>
      </w:r>
      <w:r w:rsidR="009F5ECC">
        <w:rPr>
          <w:rFonts w:ascii="Calibri" w:hAnsi="Calibri" w:cs="Helvetica"/>
          <w:color w:val="000000"/>
        </w:rPr>
        <w:t xml:space="preserve">. </w:t>
      </w:r>
      <w:r w:rsidR="009F5ECC" w:rsidRPr="00E4324F">
        <w:rPr>
          <w:rFonts w:ascii="Calibri" w:hAnsi="Calibri" w:cs="Helvetica"/>
          <w:color w:val="000000"/>
        </w:rPr>
        <w:t xml:space="preserve"> </w:t>
      </w:r>
      <w:r w:rsidR="009F5ECC">
        <w:rPr>
          <w:rFonts w:ascii="Calibri" w:hAnsi="Calibri" w:cs="Helvetica"/>
          <w:color w:val="000000"/>
        </w:rPr>
        <w:t>In Somali culture, individuals</w:t>
      </w:r>
      <w:r w:rsidR="009F5ECC" w:rsidRPr="00E4324F">
        <w:rPr>
          <w:rFonts w:ascii="Calibri" w:hAnsi="Calibri" w:cs="Helvetica"/>
          <w:color w:val="000000"/>
        </w:rPr>
        <w:t xml:space="preserve"> would go to a great aunt or a spiritual leader to protect the family secrets. These are the very structures that are dismantled by war and migration.</w:t>
      </w:r>
      <w:r w:rsidR="009F5ECC" w:rsidRPr="00B71ED0">
        <w:rPr>
          <w:rFonts w:ascii="Calibri" w:hAnsi="Calibri" w:cs="Helvetica"/>
          <w:color w:val="000000"/>
        </w:rPr>
        <w:t>”</w:t>
      </w:r>
      <w:r w:rsidR="009F5ECC" w:rsidRPr="002C6053">
        <w:rPr>
          <w:rFonts w:ascii="Calibri" w:hAnsi="Calibri" w:cs="Calibri"/>
          <w:i/>
          <w:sz w:val="22"/>
          <w:szCs w:val="22"/>
        </w:rPr>
        <w:t xml:space="preserve"> </w:t>
      </w:r>
      <w:r w:rsidR="009F5ECC" w:rsidRPr="0080450F">
        <w:rPr>
          <w:rFonts w:ascii="Calibri" w:hAnsi="Calibri" w:cs="Calibri"/>
          <w:i/>
          <w:sz w:val="22"/>
          <w:szCs w:val="22"/>
        </w:rPr>
        <w:t>Source:</w:t>
      </w:r>
      <w:r w:rsidR="009F5ECC" w:rsidRPr="00AB5EBE">
        <w:rPr>
          <w:rFonts w:ascii="Calibri" w:hAnsi="Calibri" w:cs="Calibri"/>
          <w:i/>
          <w:sz w:val="22"/>
          <w:szCs w:val="22"/>
        </w:rPr>
        <w:t xml:space="preserve">  </w:t>
      </w:r>
      <w:r w:rsidR="009F5ECC">
        <w:rPr>
          <w:rFonts w:ascii="Calibri" w:hAnsi="Calibri" w:cs="Calibri"/>
          <w:i/>
          <w:sz w:val="22"/>
          <w:szCs w:val="22"/>
        </w:rPr>
        <w:t>Portland Press Herald, 2016</w:t>
      </w:r>
    </w:p>
    <w:p w:rsidR="0002710A" w:rsidRPr="00E24869" w:rsidRDefault="00E70A9F" w:rsidP="00741195">
      <w:pPr>
        <w:widowControl w:val="0"/>
        <w:autoSpaceDE w:val="0"/>
        <w:autoSpaceDN w:val="0"/>
        <w:adjustRightInd w:val="0"/>
        <w:spacing w:before="240"/>
        <w:rPr>
          <w:rFonts w:ascii="Calibri" w:hAnsi="Calibri" w:cs="Calibri"/>
        </w:rPr>
      </w:pPr>
      <w:r>
        <w:rPr>
          <w:rFonts w:ascii="Calibri" w:hAnsi="Calibri" w:cs="Calibri"/>
        </w:rPr>
        <w:t>The concept</w:t>
      </w:r>
      <w:r w:rsidR="00144F6C" w:rsidRPr="00144F6C">
        <w:rPr>
          <w:rFonts w:ascii="Calibri" w:hAnsi="Calibri" w:cs="Calibri"/>
        </w:rPr>
        <w:t xml:space="preserve"> of “mental health” and “behavior</w:t>
      </w:r>
      <w:r w:rsidR="002752D4">
        <w:rPr>
          <w:rFonts w:ascii="Calibri" w:hAnsi="Calibri" w:cs="Calibri"/>
        </w:rPr>
        <w:t>al</w:t>
      </w:r>
      <w:r w:rsidR="00144F6C" w:rsidRPr="00144F6C">
        <w:rPr>
          <w:rFonts w:ascii="Calibri" w:hAnsi="Calibri" w:cs="Calibri"/>
        </w:rPr>
        <w:t xml:space="preserve"> health” do</w:t>
      </w:r>
      <w:r>
        <w:rPr>
          <w:rFonts w:ascii="Calibri" w:hAnsi="Calibri" w:cs="Calibri"/>
        </w:rPr>
        <w:t>es</w:t>
      </w:r>
      <w:r w:rsidR="00144F6C" w:rsidRPr="00144F6C">
        <w:rPr>
          <w:rFonts w:ascii="Calibri" w:hAnsi="Calibri" w:cs="Calibri"/>
        </w:rPr>
        <w:t xml:space="preserve"> not exist in Somali culture. Mental illness does exist and is heavily stigmatized. It </w:t>
      </w:r>
      <w:r w:rsidR="00B73BCF">
        <w:rPr>
          <w:rFonts w:ascii="Calibri" w:hAnsi="Calibri" w:cs="Calibri"/>
        </w:rPr>
        <w:t>is</w:t>
      </w:r>
      <w:r w:rsidR="00E11D64">
        <w:rPr>
          <w:rFonts w:ascii="Calibri" w:hAnsi="Calibri" w:cs="Calibri"/>
        </w:rPr>
        <w:t xml:space="preserve"> important to identify</w:t>
      </w:r>
      <w:r w:rsidR="004F381A">
        <w:rPr>
          <w:rFonts w:ascii="Calibri" w:hAnsi="Calibri" w:cs="Calibri"/>
        </w:rPr>
        <w:t xml:space="preserve"> and focus on</w:t>
      </w:r>
      <w:r w:rsidR="00B73BCF">
        <w:rPr>
          <w:rFonts w:ascii="Calibri" w:hAnsi="Calibri" w:cs="Calibri"/>
        </w:rPr>
        <w:t xml:space="preserve"> the </w:t>
      </w:r>
      <w:r w:rsidR="0080450F">
        <w:rPr>
          <w:rFonts w:ascii="Calibri" w:hAnsi="Calibri" w:cs="Calibri"/>
        </w:rPr>
        <w:t xml:space="preserve">physical </w:t>
      </w:r>
      <w:r w:rsidR="00144F6C" w:rsidRPr="00144F6C">
        <w:rPr>
          <w:rFonts w:ascii="Calibri" w:hAnsi="Calibri" w:cs="Calibri"/>
        </w:rPr>
        <w:t xml:space="preserve">symptoms that characterize </w:t>
      </w:r>
      <w:r w:rsidR="00437894">
        <w:rPr>
          <w:rFonts w:ascii="Calibri" w:hAnsi="Calibri" w:cs="Calibri"/>
        </w:rPr>
        <w:t xml:space="preserve">mental </w:t>
      </w:r>
      <w:r w:rsidR="00075DCE">
        <w:rPr>
          <w:rFonts w:ascii="Calibri" w:hAnsi="Calibri" w:cs="Calibri"/>
        </w:rPr>
        <w:t>health concerns such as</w:t>
      </w:r>
      <w:r w:rsidR="00144F6C" w:rsidRPr="00144F6C">
        <w:rPr>
          <w:rFonts w:ascii="Calibri" w:hAnsi="Calibri" w:cs="Calibri"/>
        </w:rPr>
        <w:t xml:space="preserve"> </w:t>
      </w:r>
      <w:r w:rsidR="00075DCE">
        <w:rPr>
          <w:rFonts w:ascii="Calibri" w:hAnsi="Calibri" w:cs="Calibri"/>
        </w:rPr>
        <w:t>sleeplessness and loss of appetite</w:t>
      </w:r>
      <w:r w:rsidR="00144F6C" w:rsidRPr="00144F6C">
        <w:rPr>
          <w:rFonts w:ascii="Calibri" w:hAnsi="Calibri" w:cs="Calibri"/>
        </w:rPr>
        <w:t xml:space="preserve">. Mental illness definitions in the United States </w:t>
      </w:r>
      <w:r w:rsidR="004F381A">
        <w:rPr>
          <w:rFonts w:ascii="Calibri" w:hAnsi="Calibri" w:cs="Calibri"/>
        </w:rPr>
        <w:t xml:space="preserve">are based </w:t>
      </w:r>
      <w:r w:rsidR="00144F6C" w:rsidRPr="00144F6C">
        <w:rPr>
          <w:rFonts w:ascii="Calibri" w:hAnsi="Calibri" w:cs="Calibri"/>
        </w:rPr>
        <w:t xml:space="preserve">on the biomedical approach to problem-solving. It does not account </w:t>
      </w:r>
      <w:r w:rsidR="00E77D6F">
        <w:rPr>
          <w:rFonts w:ascii="Calibri" w:hAnsi="Calibri" w:cs="Calibri"/>
        </w:rPr>
        <w:t xml:space="preserve">for </w:t>
      </w:r>
      <w:r w:rsidR="00144F6C" w:rsidRPr="00144F6C">
        <w:rPr>
          <w:rFonts w:ascii="Calibri" w:hAnsi="Calibri" w:cs="Calibri"/>
        </w:rPr>
        <w:t xml:space="preserve">the concept of </w:t>
      </w:r>
      <w:r w:rsidR="00144F6C" w:rsidRPr="00DE7989">
        <w:rPr>
          <w:rFonts w:ascii="Calibri" w:hAnsi="Calibri" w:cs="Calibri"/>
          <w:i/>
        </w:rPr>
        <w:t>soul sickness</w:t>
      </w:r>
      <w:r w:rsidR="00DE7989">
        <w:rPr>
          <w:rFonts w:ascii="Calibri" w:hAnsi="Calibri" w:cs="Calibri"/>
        </w:rPr>
        <w:t xml:space="preserve"> </w:t>
      </w:r>
      <w:r w:rsidR="00144F6C" w:rsidRPr="00144F6C">
        <w:rPr>
          <w:rFonts w:ascii="Calibri" w:hAnsi="Calibri" w:cs="Calibri"/>
        </w:rPr>
        <w:t xml:space="preserve">that is prevalent in other cultures. </w:t>
      </w:r>
      <w:r w:rsidR="00144F6C" w:rsidRPr="00144F6C">
        <w:rPr>
          <w:rFonts w:ascii="Calibri" w:hAnsi="Calibri" w:cs="Calibri"/>
          <w:i/>
          <w:sz w:val="22"/>
          <w:szCs w:val="22"/>
        </w:rPr>
        <w:t xml:space="preserve">Source:  </w:t>
      </w:r>
      <w:hyperlink r:id="rId38" w:history="1">
        <w:r w:rsidR="00144F6C" w:rsidRPr="00144F6C">
          <w:rPr>
            <w:rStyle w:val="Hyperlink"/>
            <w:rFonts w:ascii="Calibri" w:hAnsi="Calibri" w:cs="Calibri"/>
          </w:rPr>
          <w:t>http://ethnomed.org/clinical/mental-health/somali-refugee-mental-health-cultural-profile</w:t>
        </w:r>
      </w:hyperlink>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b/>
        </w:rPr>
        <w:t>Migrant/Seasonal Workers</w:t>
      </w:r>
      <w:r w:rsidRPr="00AB5EBE">
        <w:rPr>
          <w:rFonts w:ascii="Calibri" w:hAnsi="Calibri" w:cs="Calibri"/>
        </w:rPr>
        <w:t xml:space="preserve"> </w:t>
      </w: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People who move to different geographical regions on a seasonal basis according to job </w:t>
      </w:r>
      <w:r w:rsidRPr="00AB5EBE">
        <w:rPr>
          <w:rFonts w:ascii="Calibri" w:hAnsi="Calibri" w:cs="Calibri"/>
        </w:rPr>
        <w:lastRenderedPageBreak/>
        <w:t xml:space="preserve">availability are migrant workers. Maine has a </w:t>
      </w:r>
      <w:r w:rsidR="00E77D6F">
        <w:rPr>
          <w:rFonts w:ascii="Calibri" w:hAnsi="Calibri" w:cs="Calibri"/>
        </w:rPr>
        <w:t>large number of</w:t>
      </w:r>
      <w:r w:rsidRPr="00AB5EBE">
        <w:rPr>
          <w:rFonts w:ascii="Calibri" w:hAnsi="Calibri" w:cs="Calibri"/>
        </w:rPr>
        <w:t xml:space="preserve"> migrant workers, many of whom </w:t>
      </w:r>
      <w:r w:rsidR="007952B5">
        <w:rPr>
          <w:rFonts w:ascii="Calibri" w:hAnsi="Calibri" w:cs="Calibri"/>
        </w:rPr>
        <w:t xml:space="preserve">have </w:t>
      </w:r>
      <w:r w:rsidRPr="00AB5EBE">
        <w:rPr>
          <w:rFonts w:ascii="Calibri" w:hAnsi="Calibri" w:cs="Calibri"/>
        </w:rPr>
        <w:t xml:space="preserve">Hispanic or </w:t>
      </w:r>
      <w:r w:rsidR="007952B5">
        <w:rPr>
          <w:rFonts w:ascii="Calibri" w:hAnsi="Calibri" w:cs="Calibri"/>
        </w:rPr>
        <w:t>Haitian</w:t>
      </w:r>
      <w:r w:rsidR="00E754A5">
        <w:rPr>
          <w:rFonts w:ascii="Calibri" w:hAnsi="Calibri" w:cs="Calibri"/>
        </w:rPr>
        <w:t xml:space="preserve"> origins</w:t>
      </w:r>
      <w:r w:rsidRPr="00AB5EBE">
        <w:rPr>
          <w:rFonts w:ascii="Calibri" w:hAnsi="Calibri" w:cs="Calibri"/>
        </w:rPr>
        <w:t>. There are an estimated 5,225 migrant farmworkers on</w:t>
      </w:r>
      <w:r w:rsidR="00653AE0">
        <w:rPr>
          <w:rFonts w:ascii="Calibri" w:hAnsi="Calibri" w:cs="Calibri"/>
        </w:rPr>
        <w:t xml:space="preserve"> an annual basis in Maine. They</w:t>
      </w:r>
      <w:r w:rsidRPr="00AB5EBE">
        <w:rPr>
          <w:rFonts w:ascii="Calibri" w:hAnsi="Calibri" w:cs="Calibri"/>
        </w:rPr>
        <w:t xml:space="preserve"> are accompanied by children and other dependents, not working on the harvest. There are also 15,000 seasonal farmworkers in Maine. </w:t>
      </w:r>
      <w:r w:rsidR="00A57C08" w:rsidRPr="00AB5EBE">
        <w:rPr>
          <w:rFonts w:ascii="Calibri" w:hAnsi="Calibri" w:cs="Calibri"/>
        </w:rPr>
        <w:t>Seasonal farmworkers are those who work in farming on a seasonal basis, but do not move from their home base</w:t>
      </w:r>
      <w:r w:rsidR="00A57C08">
        <w:rPr>
          <w:rFonts w:ascii="Calibri" w:hAnsi="Calibri" w:cs="Calibri"/>
        </w:rPr>
        <w:t xml:space="preserve">.  </w:t>
      </w:r>
      <w:r w:rsidRPr="00AB5EBE">
        <w:rPr>
          <w:rFonts w:ascii="Calibri" w:hAnsi="Calibri" w:cs="Calibri"/>
        </w:rPr>
        <w:t xml:space="preserve">Migrant and seasonal farmworkers are most commonly found in the blueberry, apple, broccoli, egg, and forestry industries. Additionally, many of the </w:t>
      </w:r>
      <w:r w:rsidR="00B36D82">
        <w:rPr>
          <w:rFonts w:ascii="Calibri" w:hAnsi="Calibri" w:cs="Calibri"/>
        </w:rPr>
        <w:t xml:space="preserve">seasonal </w:t>
      </w:r>
      <w:r w:rsidRPr="00AB5EBE">
        <w:rPr>
          <w:rFonts w:ascii="Calibri" w:hAnsi="Calibri" w:cs="Calibri"/>
        </w:rPr>
        <w:t xml:space="preserve">farmworkers </w:t>
      </w:r>
      <w:r w:rsidR="00A62806">
        <w:rPr>
          <w:rFonts w:ascii="Calibri" w:hAnsi="Calibri" w:cs="Calibri"/>
        </w:rPr>
        <w:t>are historically</w:t>
      </w:r>
      <w:r w:rsidR="003B4A67">
        <w:rPr>
          <w:rFonts w:ascii="Calibri" w:hAnsi="Calibri" w:cs="Calibri"/>
        </w:rPr>
        <w:t xml:space="preserve"> Passamaquoddy Tribal members</w:t>
      </w:r>
      <w:r w:rsidR="00A62806" w:rsidRPr="00A62806">
        <w:rPr>
          <w:rFonts w:ascii="Calibri" w:hAnsi="Calibri" w:cs="Calibri"/>
        </w:rPr>
        <w:t xml:space="preserve"> </w:t>
      </w:r>
      <w:r w:rsidR="00A62806">
        <w:rPr>
          <w:rFonts w:ascii="Calibri" w:hAnsi="Calibri" w:cs="Calibri"/>
        </w:rPr>
        <w:t>fr</w:t>
      </w:r>
      <w:r w:rsidRPr="00AB5EBE">
        <w:rPr>
          <w:rFonts w:ascii="Calibri" w:hAnsi="Calibri" w:cs="Calibri"/>
        </w:rPr>
        <w:t>om t</w:t>
      </w:r>
      <w:r w:rsidR="004F381A">
        <w:rPr>
          <w:rFonts w:ascii="Calibri" w:hAnsi="Calibri" w:cs="Calibri"/>
        </w:rPr>
        <w:t>he Canadian Maritime Provinces.</w:t>
      </w:r>
      <w:r w:rsidRPr="00AB5EBE">
        <w:rPr>
          <w:rFonts w:ascii="Calibri" w:hAnsi="Calibri" w:cs="Calibri"/>
        </w:rPr>
        <w:t xml:space="preserve">  </w:t>
      </w:r>
      <w:r w:rsidR="00FB13D8" w:rsidRPr="003B4A67">
        <w:rPr>
          <w:rFonts w:ascii="Calibri" w:hAnsi="Calibri" w:cs="Calibri"/>
          <w:i/>
          <w:sz w:val="20"/>
          <w:szCs w:val="20"/>
        </w:rPr>
        <w:t>See the Maine Department of Labor 2015 report:</w:t>
      </w:r>
      <w:r w:rsidR="00FB13D8">
        <w:rPr>
          <w:rFonts w:ascii="Calibri" w:hAnsi="Calibri" w:cs="Calibri"/>
        </w:rPr>
        <w:t xml:space="preserve">  </w:t>
      </w:r>
      <w:hyperlink r:id="rId39" w:history="1">
        <w:r w:rsidR="00FB13D8" w:rsidRPr="00FB13D8">
          <w:rPr>
            <w:rStyle w:val="Hyperlink"/>
            <w:rFonts w:ascii="Calibri" w:hAnsi="Calibri" w:cs="Calibri"/>
          </w:rPr>
          <w:t>http://www.maine.gov/labor/labor_laws/migrantworker/summary.html</w:t>
        </w:r>
      </w:hyperlink>
      <w:r w:rsidR="00FB13D8">
        <w:rPr>
          <w:rFonts w:ascii="Calibri" w:hAnsi="Calibri" w:cs="Calibri"/>
        </w:rPr>
        <w:t xml:space="preserve"> </w:t>
      </w:r>
    </w:p>
    <w:p w:rsidR="008317C2" w:rsidRPr="009F5ECC"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Culture, language, lifestyle, and general economic barriers </w:t>
      </w:r>
      <w:r w:rsidR="00E70A9F">
        <w:rPr>
          <w:rFonts w:ascii="Calibri" w:hAnsi="Calibri" w:cs="Calibri"/>
        </w:rPr>
        <w:t xml:space="preserve">can </w:t>
      </w:r>
      <w:r w:rsidRPr="00AB5EBE">
        <w:rPr>
          <w:rFonts w:ascii="Calibri" w:hAnsi="Calibri" w:cs="Calibri"/>
        </w:rPr>
        <w:t>cause migrant and seasonal farmworkers difficulty in accessing healthcare</w:t>
      </w:r>
      <w:r w:rsidR="00BA4C07">
        <w:rPr>
          <w:rFonts w:ascii="Calibri" w:hAnsi="Calibri" w:cs="Calibri"/>
        </w:rPr>
        <w:t xml:space="preserve"> for chronic medical conditions</w:t>
      </w:r>
      <w:r w:rsidRPr="00AB5EBE">
        <w:rPr>
          <w:rFonts w:ascii="Calibri" w:hAnsi="Calibri" w:cs="Calibri"/>
        </w:rPr>
        <w:t xml:space="preserve"> and behavioral health services. In addition, most migrant workers have few connections to the local community and may live in social isolation. </w:t>
      </w:r>
    </w:p>
    <w:p w:rsidR="00741195" w:rsidRPr="00AB5EBE" w:rsidRDefault="00741195" w:rsidP="009F5ECC">
      <w:pPr>
        <w:widowControl w:val="0"/>
        <w:autoSpaceDE w:val="0"/>
        <w:autoSpaceDN w:val="0"/>
        <w:adjustRightInd w:val="0"/>
        <w:spacing w:before="240"/>
        <w:rPr>
          <w:rFonts w:ascii="Calibri" w:hAnsi="Calibri" w:cs="Calibri"/>
        </w:rPr>
      </w:pPr>
      <w:r w:rsidRPr="00AB5EBE">
        <w:rPr>
          <w:rFonts w:ascii="Calibri" w:hAnsi="Calibri" w:cs="Calibri"/>
          <w:b/>
        </w:rPr>
        <w:t>Seasonal residents</w:t>
      </w:r>
    </w:p>
    <w:p w:rsidR="00E77D6F" w:rsidRPr="009F428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Maine's natural beauty and proximity to large East Coast cities made it a major tourist destination as early as the 1850s. Summer resorts such as Bar Harbor, </w:t>
      </w:r>
      <w:r w:rsidR="00BD7A0A">
        <w:rPr>
          <w:rFonts w:ascii="Calibri" w:hAnsi="Calibri" w:cs="Calibri"/>
        </w:rPr>
        <w:t>Ogunquit</w:t>
      </w:r>
      <w:r w:rsidRPr="00AB5EBE">
        <w:rPr>
          <w:rFonts w:ascii="Calibri" w:hAnsi="Calibri" w:cs="Calibri"/>
        </w:rPr>
        <w:t xml:space="preserve"> and Islesboro sprung up along the coast. </w:t>
      </w:r>
      <w:r w:rsidR="00BD7A0A">
        <w:rPr>
          <w:rFonts w:ascii="Calibri" w:hAnsi="Calibri" w:cs="Calibri"/>
        </w:rPr>
        <w:t xml:space="preserve"> </w:t>
      </w:r>
      <w:r w:rsidRPr="00AB5EBE">
        <w:rPr>
          <w:rFonts w:ascii="Calibri" w:hAnsi="Calibri" w:cs="Calibri"/>
        </w:rPr>
        <w:t xml:space="preserve">Maine's seasonal residents and tourism visitors are higher during </w:t>
      </w:r>
      <w:r w:rsidR="00B36D82">
        <w:rPr>
          <w:rFonts w:ascii="Calibri" w:hAnsi="Calibri" w:cs="Calibri"/>
        </w:rPr>
        <w:t>specific</w:t>
      </w:r>
      <w:r w:rsidRPr="00AB5EBE">
        <w:rPr>
          <w:rFonts w:ascii="Calibri" w:hAnsi="Calibri" w:cs="Calibri"/>
        </w:rPr>
        <w:t xml:space="preserve"> months, as many Maine resort </w:t>
      </w:r>
      <w:r w:rsidR="00437894">
        <w:rPr>
          <w:rFonts w:ascii="Calibri" w:hAnsi="Calibri" w:cs="Calibri"/>
        </w:rPr>
        <w:t xml:space="preserve">and island </w:t>
      </w:r>
      <w:r w:rsidRPr="00AB5EBE">
        <w:rPr>
          <w:rFonts w:ascii="Calibri" w:hAnsi="Calibri" w:cs="Calibri"/>
        </w:rPr>
        <w:t xml:space="preserve">communities triple in population size during those months.  </w:t>
      </w:r>
      <w:r w:rsidR="00044F37">
        <w:rPr>
          <w:rFonts w:ascii="Calibri" w:hAnsi="Calibri" w:cs="Calibri"/>
        </w:rPr>
        <w:t xml:space="preserve">In 2015, </w:t>
      </w:r>
      <w:r w:rsidR="00CA327A">
        <w:rPr>
          <w:rFonts w:ascii="Calibri" w:hAnsi="Calibri" w:cs="Calibri"/>
        </w:rPr>
        <w:t xml:space="preserve">Maine was home to nearly 16,000,000 overnight visitors annually and nearly 19,000,000 day visitors annually.  </w:t>
      </w:r>
      <w:r w:rsidRPr="00AB5EBE">
        <w:rPr>
          <w:rFonts w:ascii="Calibri" w:hAnsi="Calibri" w:cs="Calibri"/>
        </w:rPr>
        <w:t xml:space="preserve">This would have a direct impact on disaster behavioral health response activities and services.  </w:t>
      </w:r>
    </w:p>
    <w:p w:rsidR="00741195" w:rsidRPr="00AB5EBE" w:rsidRDefault="006314A4" w:rsidP="00741195">
      <w:pPr>
        <w:widowControl w:val="0"/>
        <w:autoSpaceDE w:val="0"/>
        <w:autoSpaceDN w:val="0"/>
        <w:adjustRightInd w:val="0"/>
        <w:spacing w:before="240"/>
        <w:rPr>
          <w:rFonts w:ascii="Calibri" w:hAnsi="Calibri" w:cs="Calibri"/>
          <w:b/>
        </w:rPr>
      </w:pPr>
      <w:r>
        <w:rPr>
          <w:rFonts w:ascii="Calibri" w:hAnsi="Calibri" w:cs="Calibri"/>
          <w:b/>
        </w:rPr>
        <w:t>6</w:t>
      </w:r>
      <w:r w:rsidR="00CC37A9" w:rsidRPr="00AB5EBE">
        <w:rPr>
          <w:rFonts w:ascii="Calibri" w:hAnsi="Calibri" w:cs="Calibri"/>
          <w:b/>
        </w:rPr>
        <w:t>)</w:t>
      </w:r>
      <w:r w:rsidR="00CC37A9" w:rsidRPr="00AB5EBE">
        <w:rPr>
          <w:rFonts w:ascii="Calibri" w:hAnsi="Calibri" w:cs="Calibri"/>
          <w:b/>
        </w:rPr>
        <w:tab/>
        <w:t>SOCIO-ECONOMIC FACTORS</w:t>
      </w:r>
      <w:r w:rsidR="00741195" w:rsidRPr="00AB5EBE">
        <w:rPr>
          <w:rFonts w:ascii="Calibri" w:hAnsi="Calibri" w:cs="Calibri"/>
          <w:b/>
        </w:rPr>
        <w:t xml:space="preserve"> </w:t>
      </w:r>
    </w:p>
    <w:p w:rsidR="00E9081A"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Maine is a diverse state economically. The median household income between years </w:t>
      </w:r>
      <w:r w:rsidR="004F5160">
        <w:rPr>
          <w:rFonts w:ascii="Calibri" w:hAnsi="Calibri" w:cs="Calibri"/>
        </w:rPr>
        <w:t>2009-2013</w:t>
      </w:r>
      <w:r w:rsidRPr="00AB5EBE">
        <w:rPr>
          <w:rFonts w:ascii="Calibri" w:hAnsi="Calibri" w:cs="Calibri"/>
        </w:rPr>
        <w:t xml:space="preserve"> </w:t>
      </w:r>
      <w:r w:rsidR="00E77D6F">
        <w:rPr>
          <w:rFonts w:ascii="Calibri" w:hAnsi="Calibri" w:cs="Calibri"/>
        </w:rPr>
        <w:t>reported through the</w:t>
      </w:r>
      <w:r w:rsidRPr="00AB5EBE">
        <w:rPr>
          <w:rFonts w:ascii="Calibri" w:hAnsi="Calibri" w:cs="Calibri"/>
        </w:rPr>
        <w:t xml:space="preserve"> </w:t>
      </w:r>
      <w:r w:rsidR="004F5160">
        <w:rPr>
          <w:rFonts w:ascii="Calibri" w:hAnsi="Calibri" w:cs="Calibri"/>
        </w:rPr>
        <w:t xml:space="preserve">Maine BRFSS </w:t>
      </w:r>
      <w:r w:rsidRPr="00AB5EBE">
        <w:rPr>
          <w:rFonts w:ascii="Calibri" w:hAnsi="Calibri" w:cs="Calibri"/>
        </w:rPr>
        <w:t>data was $48,</w:t>
      </w:r>
      <w:r w:rsidR="00AB3754">
        <w:rPr>
          <w:rFonts w:ascii="Calibri" w:hAnsi="Calibri" w:cs="Calibri"/>
        </w:rPr>
        <w:t>423</w:t>
      </w:r>
      <w:r w:rsidRPr="00AB5EBE">
        <w:rPr>
          <w:rFonts w:ascii="Calibri" w:hAnsi="Calibri" w:cs="Calibri"/>
        </w:rPr>
        <w:t>; lower than the United State</w:t>
      </w:r>
      <w:r w:rsidR="004F5160">
        <w:rPr>
          <w:rFonts w:ascii="Calibri" w:hAnsi="Calibri" w:cs="Calibri"/>
        </w:rPr>
        <w:t xml:space="preserve">s median income of $53,046; and the number of adults living in poverty was 13.6% and children living in poverty was 18.5%.  Single parent families (2013) accounted for 29% of the population. Lower socioeconomic status influences secondary </w:t>
      </w:r>
      <w:r w:rsidR="00AB3754">
        <w:rPr>
          <w:rFonts w:ascii="Calibri" w:hAnsi="Calibri" w:cs="Calibri"/>
        </w:rPr>
        <w:t>impacts</w:t>
      </w:r>
      <w:r w:rsidR="004F5160">
        <w:rPr>
          <w:rFonts w:ascii="Calibri" w:hAnsi="Calibri" w:cs="Calibri"/>
        </w:rPr>
        <w:t xml:space="preserve"> during a disaster, such as limited financial resources, psychological stress and reduced access to healthcare and public services. </w:t>
      </w:r>
    </w:p>
    <w:p w:rsidR="00381C14" w:rsidRDefault="00741195" w:rsidP="00CA2ABD">
      <w:pPr>
        <w:widowControl w:val="0"/>
        <w:autoSpaceDE w:val="0"/>
        <w:autoSpaceDN w:val="0"/>
        <w:adjustRightInd w:val="0"/>
        <w:spacing w:before="240"/>
        <w:rPr>
          <w:rFonts w:ascii="Calibri" w:hAnsi="Calibri" w:cs="Calibri"/>
          <w:sz w:val="20"/>
          <w:szCs w:val="20"/>
        </w:rPr>
      </w:pPr>
      <w:r w:rsidRPr="00AB5EBE">
        <w:rPr>
          <w:rFonts w:ascii="Calibri" w:hAnsi="Calibri" w:cs="Calibri"/>
        </w:rPr>
        <w:t xml:space="preserve">Income varies greatly by </w:t>
      </w:r>
      <w:r w:rsidR="00DD01A8">
        <w:rPr>
          <w:rFonts w:ascii="Calibri" w:hAnsi="Calibri" w:cs="Calibri"/>
        </w:rPr>
        <w:t>Maine regions</w:t>
      </w:r>
      <w:r w:rsidRPr="00AB5EBE">
        <w:rPr>
          <w:rFonts w:ascii="Calibri" w:hAnsi="Calibri" w:cs="Calibri"/>
        </w:rPr>
        <w:t xml:space="preserve"> similar</w:t>
      </w:r>
      <w:r w:rsidR="00E77D6F">
        <w:rPr>
          <w:rFonts w:ascii="Calibri" w:hAnsi="Calibri" w:cs="Calibri"/>
        </w:rPr>
        <w:t xml:space="preserve"> to Maine’s variety in</w:t>
      </w:r>
      <w:r w:rsidRPr="00AB5EBE">
        <w:rPr>
          <w:rFonts w:ascii="Calibri" w:hAnsi="Calibri" w:cs="Calibri"/>
        </w:rPr>
        <w:t xml:space="preserve"> population density.  The most economically prosperous regions are the southern coastal counties, such as Cumberland </w:t>
      </w:r>
      <w:r w:rsidR="004F5160">
        <w:rPr>
          <w:rFonts w:ascii="Calibri" w:hAnsi="Calibri" w:cs="Calibri"/>
        </w:rPr>
        <w:t xml:space="preserve">County at </w:t>
      </w:r>
      <w:r w:rsidR="00B94897">
        <w:rPr>
          <w:rFonts w:ascii="Calibri" w:hAnsi="Calibri" w:cs="Calibri"/>
        </w:rPr>
        <w:t xml:space="preserve">median income of </w:t>
      </w:r>
      <w:r w:rsidR="004F5160">
        <w:rPr>
          <w:rFonts w:ascii="Calibri" w:hAnsi="Calibri" w:cs="Calibri"/>
        </w:rPr>
        <w:t xml:space="preserve">$57,491, </w:t>
      </w:r>
      <w:r w:rsidRPr="00AB5EBE">
        <w:rPr>
          <w:rFonts w:ascii="Calibri" w:hAnsi="Calibri" w:cs="Calibri"/>
        </w:rPr>
        <w:t>where most of the population is located;</w:t>
      </w:r>
      <w:r w:rsidR="002503B6">
        <w:rPr>
          <w:rFonts w:ascii="Calibri" w:hAnsi="Calibri" w:cs="Calibri"/>
        </w:rPr>
        <w:t xml:space="preserve"> from a low of $36,646 in Piscataquis County</w:t>
      </w:r>
      <w:r w:rsidR="00AB3754">
        <w:rPr>
          <w:rFonts w:ascii="Calibri" w:hAnsi="Calibri" w:cs="Calibri"/>
        </w:rPr>
        <w:t>, with the lowest population density</w:t>
      </w:r>
      <w:r w:rsidR="002503B6">
        <w:rPr>
          <w:rFonts w:ascii="Calibri" w:hAnsi="Calibri" w:cs="Calibri"/>
        </w:rPr>
        <w:t>.</w:t>
      </w:r>
      <w:r w:rsidRPr="00AB5EBE">
        <w:rPr>
          <w:rFonts w:ascii="Calibri" w:hAnsi="Calibri" w:cs="Calibri"/>
        </w:rPr>
        <w:t xml:space="preserve"> Health care coverage was positively correlated with increase</w:t>
      </w:r>
      <w:r w:rsidR="00A57C08">
        <w:rPr>
          <w:rFonts w:ascii="Calibri" w:hAnsi="Calibri" w:cs="Calibri"/>
        </w:rPr>
        <w:t>d education, income and age.  8</w:t>
      </w:r>
      <w:r w:rsidR="004F5160">
        <w:rPr>
          <w:rFonts w:ascii="Calibri" w:hAnsi="Calibri" w:cs="Calibri"/>
        </w:rPr>
        <w:t>5</w:t>
      </w:r>
      <w:r w:rsidRPr="00AB5EBE">
        <w:rPr>
          <w:rFonts w:ascii="Calibri" w:hAnsi="Calibri" w:cs="Calibri"/>
        </w:rPr>
        <w:t xml:space="preserve">% of </w:t>
      </w:r>
      <w:r w:rsidR="004F5160">
        <w:rPr>
          <w:rFonts w:ascii="Calibri" w:hAnsi="Calibri" w:cs="Calibri"/>
        </w:rPr>
        <w:t xml:space="preserve">Maine adults with household incomes of $50,000 or more </w:t>
      </w:r>
      <w:r w:rsidRPr="00AB5EBE">
        <w:rPr>
          <w:rFonts w:ascii="Calibri" w:hAnsi="Calibri" w:cs="Calibri"/>
        </w:rPr>
        <w:t>have health c</w:t>
      </w:r>
      <w:r w:rsidR="00E45A74">
        <w:rPr>
          <w:rFonts w:ascii="Calibri" w:hAnsi="Calibri" w:cs="Calibri"/>
        </w:rPr>
        <w:t>are coverage; and nearly all (94</w:t>
      </w:r>
      <w:r w:rsidR="000A30AC">
        <w:rPr>
          <w:rFonts w:ascii="Calibri" w:hAnsi="Calibri" w:cs="Calibri"/>
        </w:rPr>
        <w:t>%) adults 66</w:t>
      </w:r>
      <w:r w:rsidRPr="00AB5EBE">
        <w:rPr>
          <w:rFonts w:ascii="Calibri" w:hAnsi="Calibri" w:cs="Calibri"/>
        </w:rPr>
        <w:t xml:space="preserve"> years and older had health care coverage in Maine.  </w:t>
      </w:r>
      <w:r w:rsidRPr="00CE38DA">
        <w:rPr>
          <w:rFonts w:ascii="Calibri" w:hAnsi="Calibri" w:cs="Calibri"/>
          <w:i/>
          <w:sz w:val="20"/>
          <w:szCs w:val="20"/>
        </w:rPr>
        <w:t xml:space="preserve">Source:  </w:t>
      </w:r>
      <w:r w:rsidR="002503B6" w:rsidRPr="00CE38DA">
        <w:rPr>
          <w:rFonts w:ascii="Calibri" w:hAnsi="Calibri" w:cs="Calibri"/>
          <w:i/>
          <w:sz w:val="20"/>
          <w:szCs w:val="20"/>
        </w:rPr>
        <w:t xml:space="preserve">Maine </w:t>
      </w:r>
      <w:r w:rsidRPr="00CE38DA">
        <w:rPr>
          <w:rFonts w:ascii="Calibri" w:hAnsi="Calibri" w:cs="Calibri"/>
          <w:i/>
          <w:sz w:val="20"/>
          <w:szCs w:val="20"/>
        </w:rPr>
        <w:t>St</w:t>
      </w:r>
      <w:r w:rsidR="00DD01A8" w:rsidRPr="00CE38DA">
        <w:rPr>
          <w:rFonts w:ascii="Calibri" w:hAnsi="Calibri" w:cs="Calibri"/>
          <w:i/>
          <w:sz w:val="20"/>
          <w:szCs w:val="20"/>
        </w:rPr>
        <w:t>ate Epidemiological Profile 2015</w:t>
      </w:r>
      <w:r w:rsidRPr="00CE38DA">
        <w:rPr>
          <w:rFonts w:ascii="Calibri" w:hAnsi="Calibri" w:cs="Calibri"/>
          <w:i/>
          <w:sz w:val="20"/>
          <w:szCs w:val="20"/>
        </w:rPr>
        <w:t>, Community Epidemiology Surveillance Network</w:t>
      </w:r>
      <w:r w:rsidRPr="00CE38DA">
        <w:rPr>
          <w:rFonts w:ascii="Calibri" w:hAnsi="Calibri" w:cs="Calibri"/>
          <w:sz w:val="20"/>
          <w:szCs w:val="20"/>
        </w:rPr>
        <w:t xml:space="preserve"> </w:t>
      </w:r>
    </w:p>
    <w:p w:rsidR="004F381A" w:rsidRPr="000171B3" w:rsidRDefault="004F381A" w:rsidP="004F381A">
      <w:pPr>
        <w:widowControl w:val="0"/>
        <w:autoSpaceDE w:val="0"/>
        <w:autoSpaceDN w:val="0"/>
        <w:adjustRightInd w:val="0"/>
        <w:rPr>
          <w:rFonts w:ascii="Calibri" w:hAnsi="Calibri" w:cs="Calibri"/>
          <w:sz w:val="20"/>
          <w:szCs w:val="20"/>
        </w:rPr>
      </w:pPr>
    </w:p>
    <w:p w:rsidR="00771A26" w:rsidRDefault="001B54FD" w:rsidP="00B2379E">
      <w:pPr>
        <w:pStyle w:val="NormalWeb"/>
        <w:shd w:val="clear" w:color="auto" w:fill="FFFFFF"/>
        <w:spacing w:before="0" w:beforeAutospacing="0" w:after="0" w:afterAutospacing="0"/>
        <w:rPr>
          <w:rFonts w:ascii="Calibri" w:hAnsi="Calibri" w:cs="Calibri"/>
        </w:rPr>
      </w:pPr>
      <w:r w:rsidRPr="00AB5EBE">
        <w:rPr>
          <w:rFonts w:ascii="Calibri" w:hAnsi="Calibri" w:cs="Calibri"/>
        </w:rPr>
        <w:lastRenderedPageBreak/>
        <w:t>Low-income survivors have fewer resources and greater vulnerability when disasters occu</w:t>
      </w:r>
      <w:r>
        <w:rPr>
          <w:rFonts w:ascii="Calibri" w:hAnsi="Calibri" w:cs="Calibri"/>
        </w:rPr>
        <w:t xml:space="preserve">r.  </w:t>
      </w:r>
      <w:r w:rsidR="00ED13DD" w:rsidRPr="000A37EE">
        <w:rPr>
          <w:rFonts w:ascii="Calibri" w:hAnsi="Calibri" w:cs="Tahoma"/>
          <w:color w:val="000000"/>
        </w:rPr>
        <w:t xml:space="preserve">The </w:t>
      </w:r>
      <w:r w:rsidR="007754D6" w:rsidRPr="00E77D6F">
        <w:rPr>
          <w:rFonts w:ascii="Calibri" w:hAnsi="Calibri" w:cs="Tahoma"/>
          <w:i/>
          <w:color w:val="000000"/>
        </w:rPr>
        <w:t xml:space="preserve">National </w:t>
      </w:r>
      <w:r w:rsidR="00ED13DD" w:rsidRPr="00E77D6F">
        <w:rPr>
          <w:rFonts w:ascii="Calibri" w:hAnsi="Calibri" w:cs="Tahoma"/>
          <w:i/>
          <w:color w:val="000000"/>
        </w:rPr>
        <w:t>Institute of Medicine</w:t>
      </w:r>
      <w:r w:rsidR="00ED13DD" w:rsidRPr="000A37EE">
        <w:rPr>
          <w:rFonts w:ascii="Calibri" w:hAnsi="Calibri" w:cs="Tahoma"/>
          <w:color w:val="000000"/>
        </w:rPr>
        <w:t xml:space="preserve"> identified post-disaster reconstruction and relocation as steep hurdl</w:t>
      </w:r>
      <w:r w:rsidR="00CC57E5">
        <w:rPr>
          <w:rFonts w:ascii="Calibri" w:hAnsi="Calibri" w:cs="Tahoma"/>
          <w:color w:val="000000"/>
        </w:rPr>
        <w:t>es for individuals and families with low economic status</w:t>
      </w:r>
      <w:r w:rsidR="00ED13DD" w:rsidRPr="000A37EE">
        <w:rPr>
          <w:rFonts w:ascii="Calibri" w:hAnsi="Calibri" w:cs="Tahoma"/>
          <w:color w:val="000000"/>
        </w:rPr>
        <w:t xml:space="preserve"> </w:t>
      </w:r>
      <w:r w:rsidR="00CC57E5">
        <w:rPr>
          <w:rFonts w:ascii="Calibri" w:hAnsi="Calibri" w:cs="Tahoma"/>
          <w:color w:val="000000"/>
        </w:rPr>
        <w:t xml:space="preserve">(LES). </w:t>
      </w:r>
      <w:r w:rsidR="00ED13DD" w:rsidRPr="000A37EE">
        <w:rPr>
          <w:rFonts w:ascii="Calibri" w:hAnsi="Calibri" w:cs="Tahoma"/>
          <w:color w:val="000000"/>
        </w:rPr>
        <w:t>Upgraded construction codes, mitigation requirements, and changes in insurance rates are major challenges for all persons</w:t>
      </w:r>
      <w:r w:rsidR="00B2379E">
        <w:rPr>
          <w:rFonts w:ascii="Calibri" w:hAnsi="Calibri" w:cs="Tahoma"/>
          <w:color w:val="000000"/>
        </w:rPr>
        <w:t>, but</w:t>
      </w:r>
      <w:r w:rsidR="00ED13DD" w:rsidRPr="000A37EE">
        <w:rPr>
          <w:rFonts w:ascii="Calibri" w:hAnsi="Calibri" w:cs="Tahoma"/>
          <w:color w:val="000000"/>
        </w:rPr>
        <w:t xml:space="preserve"> particularly </w:t>
      </w:r>
      <w:r w:rsidR="007754D6">
        <w:rPr>
          <w:rFonts w:ascii="Calibri" w:hAnsi="Calibri" w:cs="Tahoma"/>
          <w:color w:val="000000"/>
        </w:rPr>
        <w:t xml:space="preserve">for the </w:t>
      </w:r>
      <w:r w:rsidR="00ED13DD" w:rsidRPr="000A37EE">
        <w:rPr>
          <w:rFonts w:ascii="Calibri" w:hAnsi="Calibri" w:cs="Tahoma"/>
          <w:color w:val="000000"/>
        </w:rPr>
        <w:t xml:space="preserve">elderly and </w:t>
      </w:r>
      <w:r w:rsidR="00AD49DC">
        <w:rPr>
          <w:rFonts w:ascii="Calibri" w:hAnsi="Calibri" w:cs="Tahoma"/>
          <w:color w:val="000000"/>
        </w:rPr>
        <w:t>low</w:t>
      </w:r>
      <w:r w:rsidR="00CC57E5">
        <w:rPr>
          <w:rFonts w:ascii="Calibri" w:hAnsi="Calibri" w:cs="Tahoma"/>
          <w:color w:val="000000"/>
        </w:rPr>
        <w:t xml:space="preserve"> </w:t>
      </w:r>
      <w:r w:rsidR="00ED13DD" w:rsidRPr="000A37EE">
        <w:rPr>
          <w:rFonts w:ascii="Calibri" w:hAnsi="Calibri" w:cs="Tahoma"/>
          <w:color w:val="000000"/>
        </w:rPr>
        <w:t xml:space="preserve">income </w:t>
      </w:r>
      <w:r w:rsidR="00F314B0">
        <w:rPr>
          <w:rFonts w:ascii="Calibri" w:hAnsi="Calibri" w:cs="Tahoma"/>
          <w:color w:val="000000"/>
        </w:rPr>
        <w:t>families</w:t>
      </w:r>
      <w:r w:rsidR="00ED13DD" w:rsidRPr="000A37EE">
        <w:rPr>
          <w:rFonts w:ascii="Calibri" w:hAnsi="Calibri" w:cs="Tahoma"/>
          <w:color w:val="000000"/>
        </w:rPr>
        <w:t xml:space="preserve">. </w:t>
      </w:r>
      <w:r w:rsidRPr="000A37EE">
        <w:rPr>
          <w:rFonts w:ascii="Calibri" w:hAnsi="Calibri" w:cs="Tahoma"/>
          <w:color w:val="000000"/>
        </w:rPr>
        <w:t xml:space="preserve">These at-risk populations may </w:t>
      </w:r>
      <w:r w:rsidR="00741195" w:rsidRPr="00AB5EBE">
        <w:rPr>
          <w:rFonts w:ascii="Calibri" w:hAnsi="Calibri" w:cs="Calibri"/>
        </w:rPr>
        <w:t>lack the support and housing from family or friends, and many do not have insurance coverage or monetary savings.  If they are renters, they may experience increases in rent</w:t>
      </w:r>
      <w:r w:rsidR="00E70A9F">
        <w:rPr>
          <w:rFonts w:ascii="Calibri" w:hAnsi="Calibri" w:cs="Calibri"/>
        </w:rPr>
        <w:t xml:space="preserve"> due to disaster-caused repairs</w:t>
      </w:r>
      <w:r w:rsidR="00741195" w:rsidRPr="00AB5EBE">
        <w:rPr>
          <w:rFonts w:ascii="Calibri" w:hAnsi="Calibri" w:cs="Calibri"/>
        </w:rPr>
        <w:t xml:space="preserve"> or become dislocated to temporary housing and removed from their regular social supports</w:t>
      </w:r>
      <w:r w:rsidR="00EA5941">
        <w:rPr>
          <w:rFonts w:ascii="Calibri" w:hAnsi="Calibri" w:cs="Calibri"/>
        </w:rPr>
        <w:t xml:space="preserve"> and school systems</w:t>
      </w:r>
      <w:r w:rsidR="00741195" w:rsidRPr="00AB5EBE">
        <w:rPr>
          <w:rFonts w:ascii="Calibri" w:hAnsi="Calibri" w:cs="Calibri"/>
        </w:rPr>
        <w:t xml:space="preserve">.  Relocation can make transportation and getting to appointments more difficult.  </w:t>
      </w:r>
    </w:p>
    <w:p w:rsidR="00B2379E" w:rsidRPr="00B2379E" w:rsidRDefault="00B2379E" w:rsidP="00B2379E">
      <w:pPr>
        <w:pStyle w:val="NormalWeb"/>
        <w:shd w:val="clear" w:color="auto" w:fill="FFFFFF"/>
        <w:spacing w:before="0" w:beforeAutospacing="0" w:after="0" w:afterAutospacing="0"/>
        <w:rPr>
          <w:rFonts w:ascii="Calibri" w:hAnsi="Calibri" w:cs="Calibri"/>
        </w:rPr>
      </w:pPr>
    </w:p>
    <w:p w:rsidR="007E66E1" w:rsidRDefault="007E66E1" w:rsidP="000171B3">
      <w:pPr>
        <w:pStyle w:val="NormalWeb"/>
        <w:shd w:val="clear" w:color="auto" w:fill="FFFFFF"/>
        <w:spacing w:before="0" w:beforeAutospacing="0" w:after="0" w:afterAutospacing="0"/>
        <w:rPr>
          <w:rFonts w:ascii="Calibri" w:hAnsi="Calibri" w:cs="Tahoma"/>
          <w:i/>
          <w:color w:val="000000"/>
        </w:rPr>
      </w:pPr>
      <w:r w:rsidRPr="007E66E1">
        <w:rPr>
          <w:rFonts w:ascii="Calibri" w:hAnsi="Calibri" w:cs="Tahoma"/>
          <w:i/>
          <w:color w:val="000000"/>
        </w:rPr>
        <w:t>Homelessness</w:t>
      </w:r>
    </w:p>
    <w:p w:rsidR="00507FAF" w:rsidRDefault="007E66E1" w:rsidP="000171B3">
      <w:pPr>
        <w:pStyle w:val="NormalWeb"/>
        <w:shd w:val="clear" w:color="auto" w:fill="FFFFFF"/>
        <w:spacing w:before="0" w:beforeAutospacing="0" w:after="0" w:afterAutospacing="0"/>
        <w:rPr>
          <w:rFonts w:ascii="Calibri" w:hAnsi="Calibri" w:cs="Tahoma"/>
          <w:color w:val="000000"/>
        </w:rPr>
      </w:pPr>
      <w:r>
        <w:rPr>
          <w:rFonts w:ascii="Calibri" w:hAnsi="Calibri" w:cs="Tahoma"/>
          <w:color w:val="000000"/>
        </w:rPr>
        <w:t>People who do not have a residence are less able to prepare for emerg</w:t>
      </w:r>
      <w:r w:rsidR="00AF7F50">
        <w:rPr>
          <w:rFonts w:ascii="Calibri" w:hAnsi="Calibri" w:cs="Tahoma"/>
          <w:color w:val="000000"/>
        </w:rPr>
        <w:t>encies, e.g. stockpile supplies or to</w:t>
      </w:r>
      <w:r>
        <w:rPr>
          <w:rFonts w:ascii="Calibri" w:hAnsi="Calibri" w:cs="Tahoma"/>
          <w:color w:val="000000"/>
        </w:rPr>
        <w:t xml:space="preserve"> identify a safe part of their residence for shelter</w:t>
      </w:r>
      <w:r w:rsidR="00381C14">
        <w:rPr>
          <w:rFonts w:ascii="Calibri" w:hAnsi="Calibri" w:cs="Tahoma"/>
          <w:color w:val="000000"/>
        </w:rPr>
        <w:t xml:space="preserve"> in place</w:t>
      </w:r>
      <w:r>
        <w:rPr>
          <w:rFonts w:ascii="Calibri" w:hAnsi="Calibri" w:cs="Tahoma"/>
          <w:color w:val="000000"/>
        </w:rPr>
        <w:t>.  In addition, people without a home may have limited access to electronic means of communica</w:t>
      </w:r>
      <w:r w:rsidR="00B2379E">
        <w:rPr>
          <w:rFonts w:ascii="Calibri" w:hAnsi="Calibri" w:cs="Tahoma"/>
          <w:color w:val="000000"/>
        </w:rPr>
        <w:t>tion, e.g. TV, radio, i</w:t>
      </w:r>
      <w:r w:rsidR="007754D6">
        <w:rPr>
          <w:rFonts w:ascii="Calibri" w:hAnsi="Calibri" w:cs="Tahoma"/>
          <w:color w:val="000000"/>
        </w:rPr>
        <w:t>nternet</w:t>
      </w:r>
      <w:r w:rsidR="001069E4">
        <w:rPr>
          <w:rFonts w:ascii="Calibri" w:hAnsi="Calibri" w:cs="Tahoma"/>
          <w:color w:val="000000"/>
        </w:rPr>
        <w:t>, phones</w:t>
      </w:r>
      <w:r w:rsidR="00F314B0">
        <w:rPr>
          <w:rFonts w:ascii="Calibri" w:hAnsi="Calibri" w:cs="Tahoma"/>
          <w:color w:val="000000"/>
        </w:rPr>
        <w:t xml:space="preserve">, </w:t>
      </w:r>
      <w:r>
        <w:rPr>
          <w:rFonts w:ascii="Calibri" w:hAnsi="Calibri" w:cs="Tahoma"/>
          <w:color w:val="000000"/>
        </w:rPr>
        <w:t xml:space="preserve">thus may be slower to learn about emergency warnings and calls for evacuation.  </w:t>
      </w:r>
      <w:r w:rsidR="00AF7F50">
        <w:rPr>
          <w:rFonts w:ascii="Calibri" w:hAnsi="Calibri" w:cs="Tahoma"/>
          <w:color w:val="000000"/>
        </w:rPr>
        <w:t xml:space="preserve">For a variety of reasons, people who do not have a home may have difficulty or concerns about entering shelters, and difficulty transitioning out of shelters, especially if the locations where they formally took refuge are no longer habitable.  </w:t>
      </w:r>
    </w:p>
    <w:p w:rsidR="00E77D6F" w:rsidRPr="007E66E1" w:rsidRDefault="00E77D6F" w:rsidP="000171B3">
      <w:pPr>
        <w:pStyle w:val="NormalWeb"/>
        <w:shd w:val="clear" w:color="auto" w:fill="FFFFFF"/>
        <w:spacing w:before="0" w:beforeAutospacing="0" w:after="0" w:afterAutospacing="0"/>
        <w:rPr>
          <w:rFonts w:ascii="Calibri" w:hAnsi="Calibri" w:cs="Tahoma"/>
          <w:color w:val="000000"/>
        </w:rPr>
      </w:pPr>
    </w:p>
    <w:p w:rsidR="00741195" w:rsidRPr="00AB5EBE"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6)</w:t>
      </w:r>
      <w:r w:rsidRPr="00AB5EBE">
        <w:rPr>
          <w:rFonts w:ascii="Calibri" w:hAnsi="Calibri" w:cs="Calibri"/>
          <w:b/>
        </w:rPr>
        <w:tab/>
        <w:t>MENTAL HEALTH/SUBSTANCE USE/ DISABILITES</w:t>
      </w:r>
    </w:p>
    <w:p w:rsidR="00C81D77"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b/>
        </w:rPr>
        <w:t>Mental Health</w:t>
      </w:r>
    </w:p>
    <w:p w:rsidR="00AF6337" w:rsidRPr="00507FAF" w:rsidRDefault="002503B6" w:rsidP="00507FAF">
      <w:pPr>
        <w:widowControl w:val="0"/>
        <w:autoSpaceDE w:val="0"/>
        <w:autoSpaceDN w:val="0"/>
        <w:adjustRightInd w:val="0"/>
        <w:spacing w:before="240"/>
        <w:rPr>
          <w:rFonts w:ascii="Calibri" w:hAnsi="Calibri" w:cs="Calibri"/>
          <w:i/>
          <w:sz w:val="20"/>
          <w:szCs w:val="20"/>
        </w:rPr>
      </w:pPr>
      <w:r>
        <w:rPr>
          <w:rFonts w:ascii="Calibri" w:hAnsi="Calibri" w:cs="Calibri"/>
        </w:rPr>
        <w:t xml:space="preserve">A person’s ability to carry on productive activities can be affected by physical health, as well as mental health.  </w:t>
      </w:r>
      <w:r w:rsidRPr="002752D4">
        <w:rPr>
          <w:rFonts w:ascii="Calibri" w:hAnsi="Calibri" w:cs="Calibri"/>
        </w:rPr>
        <w:t>In the U.S. about one in four adults and one in five children have diagnosable mental health disorders,</w:t>
      </w:r>
      <w:r>
        <w:rPr>
          <w:rFonts w:ascii="Calibri" w:hAnsi="Calibri" w:cs="Calibri"/>
        </w:rPr>
        <w:t xml:space="preserve"> and they are the leading cause of disability among ages 15-44.  </w:t>
      </w:r>
      <w:r w:rsidR="00001418" w:rsidRPr="00001418">
        <w:rPr>
          <w:rFonts w:ascii="Calibri" w:hAnsi="Calibri" w:cs="Calibri"/>
          <w:i/>
          <w:sz w:val="20"/>
          <w:szCs w:val="20"/>
        </w:rPr>
        <w:t>Source:</w:t>
      </w:r>
      <w:r w:rsidR="00001418">
        <w:rPr>
          <w:rFonts w:ascii="Calibri" w:hAnsi="Calibri" w:cs="Calibri"/>
        </w:rPr>
        <w:t xml:space="preserve"> </w:t>
      </w:r>
      <w:r>
        <w:rPr>
          <w:rFonts w:ascii="Calibri" w:hAnsi="Calibri" w:cs="Calibri"/>
          <w:i/>
          <w:sz w:val="20"/>
          <w:szCs w:val="20"/>
        </w:rPr>
        <w:t>World Health Organization.</w:t>
      </w:r>
      <w:r w:rsidRPr="002503B6">
        <w:rPr>
          <w:rFonts w:ascii="Calibri" w:hAnsi="Calibri" w:cs="Calibri"/>
          <w:i/>
          <w:sz w:val="20"/>
          <w:szCs w:val="20"/>
        </w:rPr>
        <w:t xml:space="preserve"> 2014.</w:t>
      </w:r>
      <w:r w:rsidR="00D92F96">
        <w:rPr>
          <w:rFonts w:ascii="Calibri" w:hAnsi="Calibri" w:cs="Calibri"/>
          <w:i/>
          <w:sz w:val="20"/>
          <w:szCs w:val="20"/>
        </w:rPr>
        <w:t xml:space="preserve"> </w:t>
      </w:r>
      <w:r w:rsidR="00AF6337" w:rsidRPr="009B0944">
        <w:rPr>
          <w:rFonts w:ascii="Calibri" w:hAnsi="Calibri" w:cs="Tahoma"/>
          <w:color w:val="000000"/>
        </w:rPr>
        <w:t> </w:t>
      </w:r>
      <w:r w:rsidR="00E77D6F">
        <w:rPr>
          <w:rFonts w:ascii="Calibri" w:hAnsi="Calibri" w:cs="Tahoma"/>
          <w:color w:val="000000"/>
        </w:rPr>
        <w:t xml:space="preserve">A </w:t>
      </w:r>
      <w:hyperlink r:id="rId40" w:history="1">
        <w:r w:rsidR="00AF6337" w:rsidRPr="009F428E">
          <w:rPr>
            <w:rFonts w:ascii="Calibri" w:hAnsi="Calibri" w:cs="Tahoma"/>
            <w:sz w:val="22"/>
            <w:szCs w:val="22"/>
          </w:rPr>
          <w:t>SAMHSA Report</w:t>
        </w:r>
      </w:hyperlink>
      <w:r w:rsidR="00FD2E79">
        <w:rPr>
          <w:rFonts w:ascii="Calibri" w:hAnsi="Calibri" w:cs="Tahoma"/>
          <w:color w:val="000000"/>
        </w:rPr>
        <w:t xml:space="preserve"> (2015) highlighted</w:t>
      </w:r>
      <w:r w:rsidR="00AF6337" w:rsidRPr="009B0944">
        <w:rPr>
          <w:rFonts w:ascii="Calibri" w:hAnsi="Calibri" w:cs="Tahoma"/>
          <w:color w:val="000000"/>
        </w:rPr>
        <w:t xml:space="preserve"> the correlation of exposure to </w:t>
      </w:r>
      <w:r w:rsidR="00BB144F">
        <w:rPr>
          <w:rFonts w:ascii="Calibri" w:hAnsi="Calibri" w:cs="Tahoma"/>
          <w:color w:val="000000"/>
        </w:rPr>
        <w:t xml:space="preserve">potentially </w:t>
      </w:r>
      <w:r w:rsidR="00AF6337" w:rsidRPr="009B0944">
        <w:rPr>
          <w:rFonts w:ascii="Calibri" w:hAnsi="Calibri" w:cs="Tahoma"/>
          <w:color w:val="000000"/>
        </w:rPr>
        <w:t>traumatic e</w:t>
      </w:r>
      <w:r w:rsidR="00A57C08">
        <w:rPr>
          <w:rFonts w:ascii="Calibri" w:hAnsi="Calibri" w:cs="Tahoma"/>
          <w:color w:val="000000"/>
        </w:rPr>
        <w:t xml:space="preserve">vents to </w:t>
      </w:r>
      <w:r w:rsidR="00AF6337" w:rsidRPr="009B0944">
        <w:rPr>
          <w:rFonts w:ascii="Calibri" w:hAnsi="Calibri" w:cs="Tahoma"/>
          <w:color w:val="000000"/>
        </w:rPr>
        <w:t>the occurrence of post-t</w:t>
      </w:r>
      <w:r w:rsidR="00A57C08">
        <w:rPr>
          <w:rFonts w:ascii="Calibri" w:hAnsi="Calibri" w:cs="Tahoma"/>
          <w:color w:val="000000"/>
        </w:rPr>
        <w:t>raumatic stress symptoms (PTSS)</w:t>
      </w:r>
      <w:r w:rsidR="00AF6337" w:rsidRPr="009B0944">
        <w:rPr>
          <w:rFonts w:ascii="Calibri" w:hAnsi="Calibri" w:cs="Tahoma"/>
          <w:color w:val="000000"/>
        </w:rPr>
        <w:t xml:space="preserve"> and negative health and behavioral health outcomes. This report was developed from a study on the characteristics of adults exposed to potentially traumatic events </w:t>
      </w:r>
      <w:r w:rsidR="003E217F">
        <w:rPr>
          <w:rFonts w:ascii="Calibri" w:hAnsi="Calibri" w:cs="Tahoma"/>
          <w:color w:val="000000"/>
        </w:rPr>
        <w:t>(PTEs) and adults who had</w:t>
      </w:r>
      <w:r w:rsidR="00BB144F">
        <w:rPr>
          <w:rFonts w:ascii="Calibri" w:hAnsi="Calibri" w:cs="Tahoma"/>
          <w:color w:val="000000"/>
        </w:rPr>
        <w:t xml:space="preserve"> symptoms</w:t>
      </w:r>
      <w:r w:rsidR="003E217F">
        <w:rPr>
          <w:rFonts w:ascii="Calibri" w:hAnsi="Calibri" w:cs="Tahoma"/>
          <w:color w:val="000000"/>
        </w:rPr>
        <w:t xml:space="preserve"> </w:t>
      </w:r>
      <w:r w:rsidR="00AF6337" w:rsidRPr="009B0944">
        <w:rPr>
          <w:rFonts w:ascii="Calibri" w:hAnsi="Calibri" w:cs="Tahoma"/>
          <w:color w:val="000000"/>
        </w:rPr>
        <w:t xml:space="preserve">with health and behavioral health conditions.  The study found that adults </w:t>
      </w:r>
      <w:r w:rsidR="00CE38DA">
        <w:rPr>
          <w:rFonts w:ascii="Calibri" w:hAnsi="Calibri" w:cs="Tahoma"/>
          <w:color w:val="000000"/>
        </w:rPr>
        <w:t>with negative exposure</w:t>
      </w:r>
      <w:r w:rsidR="00AF6337" w:rsidRPr="009B0944">
        <w:rPr>
          <w:rFonts w:ascii="Calibri" w:hAnsi="Calibri" w:cs="Tahoma"/>
          <w:color w:val="000000"/>
        </w:rPr>
        <w:t xml:space="preserve"> to PTEs tended to be older,</w:t>
      </w:r>
      <w:r w:rsidR="00BB144F">
        <w:rPr>
          <w:rFonts w:ascii="Calibri" w:hAnsi="Calibri" w:cs="Tahoma"/>
          <w:color w:val="000000"/>
        </w:rPr>
        <w:t xml:space="preserve"> former military members</w:t>
      </w:r>
      <w:r w:rsidR="00AF6337" w:rsidRPr="009B0944">
        <w:rPr>
          <w:rFonts w:ascii="Calibri" w:hAnsi="Calibri" w:cs="Tahoma"/>
          <w:color w:val="000000"/>
        </w:rPr>
        <w:t xml:space="preserve"> and non-Hispanic white</w:t>
      </w:r>
      <w:r w:rsidR="009F428E">
        <w:rPr>
          <w:rFonts w:ascii="Calibri" w:hAnsi="Calibri" w:cs="Tahoma"/>
          <w:color w:val="000000"/>
        </w:rPr>
        <w:t>s</w:t>
      </w:r>
      <w:r w:rsidR="00AF6337" w:rsidRPr="009B0944">
        <w:rPr>
          <w:rFonts w:ascii="Calibri" w:hAnsi="Calibri" w:cs="Tahoma"/>
          <w:color w:val="000000"/>
        </w:rPr>
        <w:t>. It also found that they tended to have other health conditions, such as asthma, high blood pressure, sinusitis, ulcer</w:t>
      </w:r>
      <w:r w:rsidR="00B2379E">
        <w:rPr>
          <w:rFonts w:ascii="Calibri" w:hAnsi="Calibri" w:cs="Tahoma"/>
          <w:color w:val="000000"/>
        </w:rPr>
        <w:t>s</w:t>
      </w:r>
      <w:r w:rsidR="00AF6337" w:rsidRPr="009B0944">
        <w:rPr>
          <w:rFonts w:ascii="Calibri" w:hAnsi="Calibri" w:cs="Tahoma"/>
          <w:color w:val="000000"/>
        </w:rPr>
        <w:t xml:space="preserve">, and </w:t>
      </w:r>
      <w:r w:rsidR="00AD49DC">
        <w:rPr>
          <w:rFonts w:ascii="Calibri" w:hAnsi="Calibri" w:cs="Tahoma"/>
          <w:color w:val="000000"/>
        </w:rPr>
        <w:t>doctor</w:t>
      </w:r>
      <w:r w:rsidR="00AF6337" w:rsidRPr="009B0944">
        <w:rPr>
          <w:rFonts w:ascii="Calibri" w:hAnsi="Calibri" w:cs="Tahoma"/>
          <w:color w:val="000000"/>
        </w:rPr>
        <w:t>-diagnosed anxiety and depression.</w:t>
      </w:r>
      <w:r w:rsidR="00AF6337">
        <w:rPr>
          <w:rFonts w:ascii="Calibri" w:hAnsi="Calibri" w:cs="Calibri"/>
        </w:rPr>
        <w:t xml:space="preserve">  </w:t>
      </w:r>
    </w:p>
    <w:p w:rsidR="00AF6337" w:rsidRPr="009B0944" w:rsidRDefault="00AF6337" w:rsidP="00AF6337">
      <w:pPr>
        <w:shd w:val="clear" w:color="auto" w:fill="FFFFFF"/>
        <w:spacing w:line="315" w:lineRule="atLeast"/>
        <w:rPr>
          <w:rFonts w:ascii="Calibri" w:hAnsi="Calibri" w:cs="Tahoma"/>
          <w:color w:val="000000"/>
        </w:rPr>
      </w:pPr>
    </w:p>
    <w:p w:rsidR="009F5ECC" w:rsidRDefault="00741195" w:rsidP="008546AF">
      <w:pPr>
        <w:shd w:val="clear" w:color="auto" w:fill="FFFFFF"/>
        <w:spacing w:line="315" w:lineRule="atLeast"/>
        <w:rPr>
          <w:rFonts w:ascii="Calibri" w:hAnsi="Calibri" w:cs="Tahoma"/>
          <w:color w:val="000000"/>
        </w:rPr>
      </w:pPr>
      <w:r w:rsidRPr="00AB5EBE">
        <w:rPr>
          <w:rFonts w:ascii="Calibri" w:hAnsi="Calibri" w:cs="Calibri"/>
        </w:rPr>
        <w:t xml:space="preserve">Clinicians have long struggled with why disaster survivors, when exposed to identical trauma and tragedy, respond with considerable variability.  Some individuals </w:t>
      </w:r>
      <w:r w:rsidR="00E77D6F">
        <w:rPr>
          <w:rFonts w:ascii="Calibri" w:hAnsi="Calibri" w:cs="Calibri"/>
        </w:rPr>
        <w:t>were</w:t>
      </w:r>
      <w:r w:rsidRPr="00AB5EBE">
        <w:rPr>
          <w:rFonts w:ascii="Calibri" w:hAnsi="Calibri" w:cs="Calibri"/>
        </w:rPr>
        <w:t xml:space="preserve"> able to incorporate the experience into their lives and move on relatively soon.  Other individuals continue</w:t>
      </w:r>
      <w:r w:rsidR="00E77D6F">
        <w:rPr>
          <w:rFonts w:ascii="Calibri" w:hAnsi="Calibri" w:cs="Calibri"/>
        </w:rPr>
        <w:t>d</w:t>
      </w:r>
      <w:r w:rsidRPr="00AB5EBE">
        <w:rPr>
          <w:rFonts w:ascii="Calibri" w:hAnsi="Calibri" w:cs="Calibri"/>
        </w:rPr>
        <w:t xml:space="preserve"> to feel devastated and overwhelmed for longer periods of time.</w:t>
      </w:r>
      <w:r w:rsidR="00AF6337">
        <w:rPr>
          <w:rFonts w:ascii="Calibri" w:hAnsi="Calibri" w:cs="Calibri"/>
        </w:rPr>
        <w:t xml:space="preserve"> </w:t>
      </w:r>
      <w:r w:rsidR="009F5ECC" w:rsidRPr="00AF6337">
        <w:rPr>
          <w:rFonts w:ascii="Calibri" w:hAnsi="Calibri" w:cs="Tahoma"/>
          <w:color w:val="000000"/>
        </w:rPr>
        <w:t>Those exposed to one or more PTEs were more likely to engage in il</w:t>
      </w:r>
      <w:r w:rsidR="009F5ECC">
        <w:rPr>
          <w:rFonts w:ascii="Calibri" w:hAnsi="Calibri" w:cs="Tahoma"/>
          <w:color w:val="000000"/>
        </w:rPr>
        <w:t xml:space="preserve">licit drug use, binge </w:t>
      </w:r>
      <w:r w:rsidR="009F5ECC">
        <w:rPr>
          <w:rFonts w:ascii="Calibri" w:hAnsi="Calibri" w:cs="Tahoma"/>
          <w:color w:val="000000"/>
        </w:rPr>
        <w:lastRenderedPageBreak/>
        <w:t xml:space="preserve">drinking </w:t>
      </w:r>
      <w:r w:rsidR="009F5ECC" w:rsidRPr="00AF6337">
        <w:rPr>
          <w:rFonts w:ascii="Calibri" w:hAnsi="Calibri" w:cs="Tahoma"/>
          <w:color w:val="000000"/>
        </w:rPr>
        <w:t xml:space="preserve">and heavy drinking than adults who had not experienced PTEs. </w:t>
      </w:r>
      <w:r w:rsidR="009F5ECC">
        <w:rPr>
          <w:rFonts w:ascii="Calibri" w:hAnsi="Calibri" w:cs="Tahoma"/>
          <w:color w:val="000000"/>
        </w:rPr>
        <w:t xml:space="preserve"> </w:t>
      </w:r>
      <w:r w:rsidR="009F5ECC" w:rsidRPr="00AF6337">
        <w:rPr>
          <w:rFonts w:ascii="Calibri" w:hAnsi="Calibri" w:cs="Tahoma"/>
          <w:color w:val="000000"/>
        </w:rPr>
        <w:t>Similarly</w:t>
      </w:r>
      <w:r w:rsidR="009F5ECC">
        <w:rPr>
          <w:rFonts w:ascii="Calibri" w:hAnsi="Calibri" w:cs="Tahoma"/>
          <w:color w:val="000000"/>
        </w:rPr>
        <w:t>, those who had experienced PTE’s</w:t>
      </w:r>
      <w:r w:rsidR="009F5ECC" w:rsidRPr="00AF6337">
        <w:rPr>
          <w:rFonts w:ascii="Calibri" w:hAnsi="Calibri" w:cs="Tahoma"/>
          <w:color w:val="000000"/>
        </w:rPr>
        <w:t xml:space="preserve"> were more likely to have </w:t>
      </w:r>
      <w:r w:rsidR="009F5ECC">
        <w:rPr>
          <w:rFonts w:ascii="Calibri" w:hAnsi="Calibri" w:cs="Tahoma"/>
          <w:color w:val="000000"/>
        </w:rPr>
        <w:t>behavioral</w:t>
      </w:r>
      <w:r w:rsidR="009F5ECC" w:rsidRPr="00AF6337">
        <w:rPr>
          <w:rFonts w:ascii="Calibri" w:hAnsi="Calibri" w:cs="Tahoma"/>
          <w:color w:val="000000"/>
        </w:rPr>
        <w:t xml:space="preserve"> </w:t>
      </w:r>
      <w:r w:rsidR="009F5ECC">
        <w:rPr>
          <w:rFonts w:ascii="Calibri" w:hAnsi="Calibri" w:cs="Tahoma"/>
          <w:color w:val="000000"/>
        </w:rPr>
        <w:t>health conditions</w:t>
      </w:r>
      <w:r w:rsidR="00E4069E">
        <w:rPr>
          <w:rFonts w:ascii="Calibri" w:hAnsi="Calibri" w:cs="Tahoma"/>
          <w:color w:val="000000"/>
        </w:rPr>
        <w:t>, including Postt</w:t>
      </w:r>
      <w:r w:rsidR="009F5ECC" w:rsidRPr="00AF6337">
        <w:rPr>
          <w:rFonts w:ascii="Calibri" w:hAnsi="Calibri" w:cs="Tahoma"/>
          <w:color w:val="000000"/>
        </w:rPr>
        <w:t xml:space="preserve">raumatic Stress Disorder (PTSD), </w:t>
      </w:r>
      <w:r w:rsidR="009F5ECC">
        <w:rPr>
          <w:rFonts w:ascii="Calibri" w:hAnsi="Calibri" w:cs="Tahoma"/>
          <w:color w:val="000000"/>
        </w:rPr>
        <w:t xml:space="preserve">general </w:t>
      </w:r>
      <w:r w:rsidR="009F5ECC" w:rsidRPr="00AF6337">
        <w:rPr>
          <w:rFonts w:ascii="Calibri" w:hAnsi="Calibri" w:cs="Tahoma"/>
          <w:color w:val="000000"/>
        </w:rPr>
        <w:t xml:space="preserve">psychological distress, </w:t>
      </w:r>
      <w:r w:rsidR="009F5ECC">
        <w:rPr>
          <w:rFonts w:ascii="Calibri" w:hAnsi="Calibri" w:cs="Tahoma"/>
          <w:color w:val="000000"/>
        </w:rPr>
        <w:t xml:space="preserve">anxiety, major depressive episodes </w:t>
      </w:r>
      <w:r w:rsidR="009F5ECC" w:rsidRPr="00AF6337">
        <w:rPr>
          <w:rFonts w:ascii="Calibri" w:hAnsi="Calibri" w:cs="Tahoma"/>
          <w:color w:val="000000"/>
        </w:rPr>
        <w:t xml:space="preserve">and suicidal thoughts in the past year. This study is important because </w:t>
      </w:r>
      <w:r w:rsidR="00621C12">
        <w:rPr>
          <w:rFonts w:ascii="Calibri" w:hAnsi="Calibri" w:cs="Tahoma"/>
          <w:color w:val="000000"/>
        </w:rPr>
        <w:t xml:space="preserve">potentially </w:t>
      </w:r>
      <w:r w:rsidR="009F5ECC" w:rsidRPr="00AF6337">
        <w:rPr>
          <w:rFonts w:ascii="Calibri" w:hAnsi="Calibri" w:cs="Tahoma"/>
          <w:color w:val="000000"/>
        </w:rPr>
        <w:t>trauma</w:t>
      </w:r>
      <w:r w:rsidR="00621C12">
        <w:rPr>
          <w:rFonts w:ascii="Calibri" w:hAnsi="Calibri" w:cs="Tahoma"/>
          <w:color w:val="000000"/>
        </w:rPr>
        <w:t>tic</w:t>
      </w:r>
      <w:r w:rsidR="00E4069E">
        <w:rPr>
          <w:rFonts w:ascii="Calibri" w:hAnsi="Calibri" w:cs="Tahoma"/>
          <w:color w:val="000000"/>
        </w:rPr>
        <w:t xml:space="preserve"> exposure and PTSD</w:t>
      </w:r>
      <w:r w:rsidR="009F5ECC" w:rsidRPr="00AF6337">
        <w:rPr>
          <w:rFonts w:ascii="Calibri" w:hAnsi="Calibri" w:cs="Tahoma"/>
          <w:color w:val="000000"/>
        </w:rPr>
        <w:t xml:space="preserve"> are associated with significant social, personal, and economic costs.   </w:t>
      </w:r>
      <w:r w:rsidR="00F314B0">
        <w:rPr>
          <w:rFonts w:ascii="Calibri" w:hAnsi="Calibri" w:cs="Tahoma"/>
          <w:color w:val="000000"/>
        </w:rPr>
        <w:t>(</w:t>
      </w:r>
      <w:r w:rsidR="009F5ECC" w:rsidRPr="00044F37">
        <w:rPr>
          <w:rFonts w:ascii="Calibri" w:hAnsi="Calibri" w:cs="Tahoma"/>
          <w:color w:val="000000"/>
          <w:sz w:val="20"/>
          <w:szCs w:val="20"/>
        </w:rPr>
        <w:t xml:space="preserve">Source:  </w:t>
      </w:r>
      <w:r w:rsidR="009F5ECC" w:rsidRPr="00044F37">
        <w:rPr>
          <w:rFonts w:ascii="Calibri" w:hAnsi="Calibri" w:cs="Tahoma"/>
          <w:i/>
          <w:color w:val="000000"/>
          <w:sz w:val="20"/>
          <w:szCs w:val="20"/>
        </w:rPr>
        <w:t>The Correlates of Lifetime Exposure to One or More Potentially Traumatic Events and Subsequent Posttraumatic stress among adults in the U.S.</w:t>
      </w:r>
      <w:r w:rsidR="009F5ECC" w:rsidRPr="00044F37">
        <w:rPr>
          <w:rFonts w:ascii="Calibri" w:hAnsi="Calibri" w:cs="Tahoma"/>
          <w:color w:val="000000"/>
          <w:sz w:val="20"/>
          <w:szCs w:val="20"/>
        </w:rPr>
        <w:t xml:space="preserve"> SAMHSA 2008-2012</w:t>
      </w:r>
      <w:r w:rsidR="00F314B0">
        <w:rPr>
          <w:rFonts w:ascii="Calibri" w:hAnsi="Calibri" w:cs="Tahoma"/>
          <w:color w:val="000000"/>
          <w:sz w:val="20"/>
          <w:szCs w:val="20"/>
        </w:rPr>
        <w:t>)</w:t>
      </w:r>
    </w:p>
    <w:p w:rsidR="007754D6" w:rsidRPr="000171B3" w:rsidRDefault="007754D6" w:rsidP="004F381A">
      <w:pPr>
        <w:shd w:val="clear" w:color="auto" w:fill="FFFFFF"/>
        <w:rPr>
          <w:rFonts w:ascii="Calibri" w:hAnsi="Calibri" w:cs="Tahoma"/>
          <w:color w:val="000000"/>
        </w:rPr>
      </w:pPr>
    </w:p>
    <w:p w:rsidR="008546AF" w:rsidRDefault="008546AF" w:rsidP="00AF6337">
      <w:pPr>
        <w:shd w:val="clear" w:color="auto" w:fill="FFFFFF"/>
        <w:spacing w:line="315" w:lineRule="atLeast"/>
        <w:rPr>
          <w:rFonts w:ascii="Calibri" w:hAnsi="Calibri" w:cs="Calibri"/>
        </w:rPr>
      </w:pPr>
      <w:r w:rsidRPr="00AB5EBE">
        <w:rPr>
          <w:rFonts w:ascii="Calibri" w:hAnsi="Calibri" w:cs="Calibri"/>
        </w:rPr>
        <w:t xml:space="preserve">Several stressors may occur during </w:t>
      </w:r>
      <w:r w:rsidR="00A531D2">
        <w:rPr>
          <w:rFonts w:ascii="Calibri" w:hAnsi="Calibri" w:cs="Calibri"/>
        </w:rPr>
        <w:t xml:space="preserve">a </w:t>
      </w:r>
      <w:r w:rsidRPr="00AB5EBE">
        <w:rPr>
          <w:rFonts w:ascii="Calibri" w:hAnsi="Calibri" w:cs="Calibri"/>
        </w:rPr>
        <w:t>disaster imp</w:t>
      </w:r>
      <w:r w:rsidR="00A531D2">
        <w:rPr>
          <w:rFonts w:ascii="Calibri" w:hAnsi="Calibri" w:cs="Calibri"/>
        </w:rPr>
        <w:t xml:space="preserve">act that </w:t>
      </w:r>
      <w:r w:rsidR="00AD49DC">
        <w:rPr>
          <w:rFonts w:ascii="Calibri" w:hAnsi="Calibri" w:cs="Calibri"/>
        </w:rPr>
        <w:t xml:space="preserve">may </w:t>
      </w:r>
      <w:r w:rsidR="00A531D2">
        <w:rPr>
          <w:rFonts w:ascii="Calibri" w:hAnsi="Calibri" w:cs="Calibri"/>
        </w:rPr>
        <w:t>result in</w:t>
      </w:r>
      <w:r>
        <w:rPr>
          <w:rFonts w:ascii="Calibri" w:hAnsi="Calibri" w:cs="Calibri"/>
        </w:rPr>
        <w:t xml:space="preserve"> negative </w:t>
      </w:r>
      <w:r w:rsidR="00E77D6F">
        <w:rPr>
          <w:rFonts w:ascii="Calibri" w:hAnsi="Calibri" w:cs="Calibri"/>
        </w:rPr>
        <w:t xml:space="preserve">psychological </w:t>
      </w:r>
      <w:r>
        <w:rPr>
          <w:rFonts w:ascii="Calibri" w:hAnsi="Calibri" w:cs="Calibri"/>
        </w:rPr>
        <w:t xml:space="preserve">consequences for </w:t>
      </w:r>
      <w:r w:rsidR="00A531D2">
        <w:rPr>
          <w:rFonts w:ascii="Calibri" w:hAnsi="Calibri" w:cs="Calibri"/>
        </w:rPr>
        <w:t>a</w:t>
      </w:r>
      <w:r>
        <w:rPr>
          <w:rFonts w:ascii="Calibri" w:hAnsi="Calibri" w:cs="Calibri"/>
        </w:rPr>
        <w:t xml:space="preserve"> </w:t>
      </w:r>
      <w:r w:rsidRPr="00AB5EBE">
        <w:rPr>
          <w:rFonts w:ascii="Calibri" w:hAnsi="Calibri" w:cs="Calibri"/>
        </w:rPr>
        <w:t>person</w:t>
      </w:r>
      <w:r w:rsidR="00AD49DC">
        <w:rPr>
          <w:rFonts w:ascii="Calibri" w:hAnsi="Calibri" w:cs="Calibri"/>
        </w:rPr>
        <w:t>.  These stressors</w:t>
      </w:r>
      <w:r w:rsidR="00F314B0">
        <w:rPr>
          <w:rFonts w:ascii="Calibri" w:hAnsi="Calibri" w:cs="Calibri"/>
        </w:rPr>
        <w:t xml:space="preserve"> include</w:t>
      </w:r>
      <w:r w:rsidRPr="00AB5EBE">
        <w:rPr>
          <w:rFonts w:ascii="Calibri" w:hAnsi="Calibri" w:cs="Calibri"/>
        </w:rPr>
        <w:t xml:space="preserve"> threat to life and encounter with</w:t>
      </w:r>
      <w:r w:rsidR="006E73B4">
        <w:rPr>
          <w:rFonts w:ascii="Calibri" w:hAnsi="Calibri" w:cs="Calibri"/>
        </w:rPr>
        <w:t xml:space="preserve"> death, felt</w:t>
      </w:r>
      <w:r w:rsidR="00E70A9F">
        <w:rPr>
          <w:rFonts w:ascii="Calibri" w:hAnsi="Calibri" w:cs="Calibri"/>
        </w:rPr>
        <w:t xml:space="preserve"> helpless and powerless,</w:t>
      </w:r>
      <w:r w:rsidR="006E73B4">
        <w:rPr>
          <w:rFonts w:ascii="Calibri" w:hAnsi="Calibri" w:cs="Calibri"/>
        </w:rPr>
        <w:t xml:space="preserve"> felt</w:t>
      </w:r>
      <w:r w:rsidRPr="00AB5EBE">
        <w:rPr>
          <w:rFonts w:ascii="Calibri" w:hAnsi="Calibri" w:cs="Calibri"/>
        </w:rPr>
        <w:t xml:space="preserve"> responsibl</w:t>
      </w:r>
      <w:r w:rsidR="00E70A9F">
        <w:rPr>
          <w:rFonts w:ascii="Calibri" w:hAnsi="Calibri" w:cs="Calibri"/>
        </w:rPr>
        <w:t xml:space="preserve">e or inadequate to do the task, </w:t>
      </w:r>
      <w:r w:rsidRPr="00AB5EBE">
        <w:rPr>
          <w:rFonts w:ascii="Calibri" w:hAnsi="Calibri" w:cs="Calibri"/>
        </w:rPr>
        <w:t>and inescapable horror at being trapped</w:t>
      </w:r>
      <w:r w:rsidR="00AD49DC">
        <w:rPr>
          <w:rFonts w:ascii="Calibri" w:hAnsi="Calibri" w:cs="Calibri"/>
        </w:rPr>
        <w:t>,</w:t>
      </w:r>
      <w:r w:rsidRPr="00AB5EBE">
        <w:rPr>
          <w:rFonts w:ascii="Calibri" w:hAnsi="Calibri" w:cs="Calibri"/>
        </w:rPr>
        <w:t xml:space="preserve"> or </w:t>
      </w:r>
      <w:r w:rsidR="00F314B0">
        <w:rPr>
          <w:rFonts w:ascii="Calibri" w:hAnsi="Calibri" w:cs="Calibri"/>
        </w:rPr>
        <w:t xml:space="preserve">fear </w:t>
      </w:r>
      <w:r w:rsidRPr="00AB5EBE">
        <w:rPr>
          <w:rFonts w:ascii="Calibri" w:hAnsi="Calibri" w:cs="Calibri"/>
        </w:rPr>
        <w:t xml:space="preserve">as the result of deliberate human actions. </w:t>
      </w:r>
      <w:r>
        <w:rPr>
          <w:rFonts w:ascii="Calibri" w:hAnsi="Calibri" w:cs="Calibri"/>
        </w:rPr>
        <w:t xml:space="preserve"> Stigma, additional chronic health issues and disrupted access may prevent many</w:t>
      </w:r>
      <w:r w:rsidR="003E217F">
        <w:rPr>
          <w:rFonts w:ascii="Calibri" w:hAnsi="Calibri" w:cs="Calibri"/>
        </w:rPr>
        <w:t xml:space="preserve"> individuals</w:t>
      </w:r>
      <w:r>
        <w:rPr>
          <w:rFonts w:ascii="Calibri" w:hAnsi="Calibri" w:cs="Calibri"/>
        </w:rPr>
        <w:t xml:space="preserve"> from receiving adequate treatment for their </w:t>
      </w:r>
      <w:r w:rsidR="00E77D6F">
        <w:rPr>
          <w:rFonts w:ascii="Calibri" w:hAnsi="Calibri" w:cs="Calibri"/>
        </w:rPr>
        <w:t>mental</w:t>
      </w:r>
      <w:r>
        <w:rPr>
          <w:rFonts w:ascii="Calibri" w:hAnsi="Calibri" w:cs="Calibri"/>
        </w:rPr>
        <w:t xml:space="preserve"> health issues.  </w:t>
      </w:r>
    </w:p>
    <w:p w:rsidR="00E93C5F" w:rsidRDefault="00D906B7" w:rsidP="00741195">
      <w:pPr>
        <w:widowControl w:val="0"/>
        <w:autoSpaceDE w:val="0"/>
        <w:autoSpaceDN w:val="0"/>
        <w:adjustRightInd w:val="0"/>
        <w:spacing w:before="240"/>
        <w:rPr>
          <w:rFonts w:ascii="Calibri" w:hAnsi="Calibri" w:cs="Calibri"/>
        </w:rPr>
      </w:pPr>
      <w:r w:rsidRPr="002503B6">
        <w:rPr>
          <w:rFonts w:ascii="Calibri" w:hAnsi="Calibri" w:cs="Calibri"/>
        </w:rPr>
        <w:t>An individual with cognitive or intellectual disabilities and mental health issues may need special help and assistive devices during a disaster event.  They may need individual support when unexpectedly discharged, evacuated or transferred.</w:t>
      </w:r>
      <w:r>
        <w:rPr>
          <w:rFonts w:ascii="Calibri" w:hAnsi="Calibri" w:cs="Calibri"/>
        </w:rPr>
        <w:t xml:space="preserve">  </w:t>
      </w:r>
      <w:r w:rsidR="002503B6" w:rsidRPr="002503B6">
        <w:rPr>
          <w:rFonts w:ascii="Calibri" w:hAnsi="Calibri" w:cs="Calibri"/>
        </w:rPr>
        <w:t>Individuals with severe pre-existing behavioral health conditions who rely on the behavioral health care system for their well-being and independence may be greatly impacted by</w:t>
      </w:r>
      <w:r w:rsidR="006E73B4">
        <w:rPr>
          <w:rFonts w:ascii="Calibri" w:hAnsi="Calibri" w:cs="Calibri"/>
        </w:rPr>
        <w:t xml:space="preserve"> any</w:t>
      </w:r>
      <w:r w:rsidR="002503B6" w:rsidRPr="002503B6">
        <w:rPr>
          <w:rFonts w:ascii="Calibri" w:hAnsi="Calibri" w:cs="Calibri"/>
        </w:rPr>
        <w:t xml:space="preserve"> disaster damage to that system.  </w:t>
      </w:r>
      <w:r w:rsidR="00DD01A8">
        <w:rPr>
          <w:rFonts w:ascii="Calibri" w:hAnsi="Calibri" w:cs="Calibri"/>
        </w:rPr>
        <w:t xml:space="preserve"> </w:t>
      </w:r>
    </w:p>
    <w:p w:rsidR="004D126B" w:rsidRDefault="002503B6" w:rsidP="00741195">
      <w:pPr>
        <w:widowControl w:val="0"/>
        <w:autoSpaceDE w:val="0"/>
        <w:autoSpaceDN w:val="0"/>
        <w:adjustRightInd w:val="0"/>
        <w:spacing w:before="240"/>
        <w:rPr>
          <w:rFonts w:ascii="Calibri" w:hAnsi="Calibri" w:cs="Calibri"/>
        </w:rPr>
      </w:pPr>
      <w:r w:rsidRPr="002503B6">
        <w:rPr>
          <w:rFonts w:ascii="Calibri" w:hAnsi="Calibri" w:cs="Calibri"/>
        </w:rPr>
        <w:t>Health status is an important</w:t>
      </w:r>
      <w:r>
        <w:rPr>
          <w:rFonts w:ascii="Calibri" w:hAnsi="Calibri" w:cs="Calibri"/>
        </w:rPr>
        <w:t xml:space="preserve"> </w:t>
      </w:r>
      <w:r w:rsidR="00741195" w:rsidRPr="00AB5EBE">
        <w:rPr>
          <w:rFonts w:ascii="Calibri" w:hAnsi="Calibri" w:cs="Calibri"/>
        </w:rPr>
        <w:t xml:space="preserve">factor that </w:t>
      </w:r>
      <w:r w:rsidR="007C20BD">
        <w:rPr>
          <w:rFonts w:ascii="Calibri" w:hAnsi="Calibri" w:cs="Calibri"/>
        </w:rPr>
        <w:t>drives mental/behavioral health</w:t>
      </w:r>
      <w:r w:rsidR="00741195" w:rsidRPr="00AB5EBE">
        <w:rPr>
          <w:rFonts w:ascii="Calibri" w:hAnsi="Calibri" w:cs="Calibri"/>
        </w:rPr>
        <w:t>care services.  Overall, 15% of Maine adults reported fair to poor health</w:t>
      </w:r>
      <w:r w:rsidR="00621C12">
        <w:rPr>
          <w:rFonts w:ascii="Calibri" w:hAnsi="Calibri" w:cs="Calibri"/>
        </w:rPr>
        <w:t xml:space="preserve">. </w:t>
      </w:r>
      <w:r w:rsidR="004D126B">
        <w:rPr>
          <w:rFonts w:ascii="Calibri" w:hAnsi="Calibri" w:cs="Calibri"/>
        </w:rPr>
        <w:t xml:space="preserve">From the </w:t>
      </w:r>
      <w:r w:rsidR="0037753C">
        <w:rPr>
          <w:rFonts w:ascii="Calibri" w:hAnsi="Calibri" w:cs="Calibri"/>
        </w:rPr>
        <w:t xml:space="preserve">Maine </w:t>
      </w:r>
      <w:r w:rsidR="00001418">
        <w:rPr>
          <w:rFonts w:ascii="Calibri" w:hAnsi="Calibri" w:cs="Calibri"/>
        </w:rPr>
        <w:t>S</w:t>
      </w:r>
      <w:r w:rsidR="004D126B">
        <w:rPr>
          <w:rFonts w:ascii="Calibri" w:hAnsi="Calibri" w:cs="Calibri"/>
        </w:rPr>
        <w:t>CHNA</w:t>
      </w:r>
      <w:r w:rsidR="0037753C">
        <w:rPr>
          <w:rFonts w:ascii="Calibri" w:hAnsi="Calibri" w:cs="Calibri"/>
        </w:rPr>
        <w:t xml:space="preserve"> 2015</w:t>
      </w:r>
      <w:r w:rsidR="004D126B">
        <w:rPr>
          <w:rFonts w:ascii="Calibri" w:hAnsi="Calibri" w:cs="Calibri"/>
        </w:rPr>
        <w:t>, 23</w:t>
      </w:r>
      <w:r w:rsidR="00741195" w:rsidRPr="00AB5EBE">
        <w:rPr>
          <w:rFonts w:ascii="Calibri" w:hAnsi="Calibri" w:cs="Calibri"/>
        </w:rPr>
        <w:t>% of adults report</w:t>
      </w:r>
      <w:r w:rsidR="007C20BD">
        <w:rPr>
          <w:rFonts w:ascii="Calibri" w:hAnsi="Calibri" w:cs="Calibri"/>
        </w:rPr>
        <w:t>ed</w:t>
      </w:r>
      <w:r w:rsidR="00741195" w:rsidRPr="00AB5EBE">
        <w:rPr>
          <w:rFonts w:ascii="Calibri" w:hAnsi="Calibri" w:cs="Calibri"/>
        </w:rPr>
        <w:t xml:space="preserve"> being diagnosed with lifetime depression, a</w:t>
      </w:r>
      <w:r w:rsidR="00BF126C">
        <w:rPr>
          <w:rFonts w:ascii="Calibri" w:hAnsi="Calibri" w:cs="Calibri"/>
        </w:rPr>
        <w:t>nd 17</w:t>
      </w:r>
      <w:r w:rsidR="00741195" w:rsidRPr="00AB5EBE">
        <w:rPr>
          <w:rFonts w:ascii="Calibri" w:hAnsi="Calibri" w:cs="Calibri"/>
        </w:rPr>
        <w:t>% have lifetime anxiety; and almost a quarter of high school students reported feeling sad or helpless</w:t>
      </w:r>
      <w:r w:rsidR="004D126B">
        <w:rPr>
          <w:rFonts w:ascii="Calibri" w:hAnsi="Calibri" w:cs="Calibri"/>
        </w:rPr>
        <w:t xml:space="preserve"> for two weeks in a row with 14 % </w:t>
      </w:r>
      <w:r w:rsidR="00DD01A8">
        <w:rPr>
          <w:rFonts w:ascii="Calibri" w:hAnsi="Calibri" w:cs="Calibri"/>
        </w:rPr>
        <w:t xml:space="preserve">of teens </w:t>
      </w:r>
      <w:r w:rsidR="004D126B">
        <w:rPr>
          <w:rFonts w:ascii="Calibri" w:hAnsi="Calibri" w:cs="Calibri"/>
        </w:rPr>
        <w:t>seriously considering suicide</w:t>
      </w:r>
      <w:r w:rsidR="00001418">
        <w:rPr>
          <w:rFonts w:ascii="Calibri" w:hAnsi="Calibri" w:cs="Calibri"/>
          <w:i/>
          <w:sz w:val="20"/>
          <w:szCs w:val="20"/>
        </w:rPr>
        <w:t xml:space="preserve">. </w:t>
      </w:r>
      <w:r w:rsidR="004D126B">
        <w:rPr>
          <w:rFonts w:ascii="Calibri" w:hAnsi="Calibri" w:cs="Calibri"/>
        </w:rPr>
        <w:t xml:space="preserve">Maine women and girls </w:t>
      </w:r>
      <w:r w:rsidR="00E77D6F">
        <w:rPr>
          <w:rFonts w:ascii="Calibri" w:hAnsi="Calibri" w:cs="Calibri"/>
        </w:rPr>
        <w:t xml:space="preserve">report </w:t>
      </w:r>
      <w:r w:rsidR="004D126B">
        <w:rPr>
          <w:rFonts w:ascii="Calibri" w:hAnsi="Calibri" w:cs="Calibri"/>
        </w:rPr>
        <w:t>higher rates of mental health indicators; a</w:t>
      </w:r>
      <w:r w:rsidR="007232D7">
        <w:rPr>
          <w:rFonts w:ascii="Calibri" w:hAnsi="Calibri" w:cs="Calibri"/>
        </w:rPr>
        <w:t>nd Native American and Hispanic populations</w:t>
      </w:r>
      <w:r w:rsidR="004D126B">
        <w:rPr>
          <w:rFonts w:ascii="Calibri" w:hAnsi="Calibri" w:cs="Calibri"/>
        </w:rPr>
        <w:t xml:space="preserve"> have higher rates for most of the indicators.  </w:t>
      </w:r>
      <w:r w:rsidR="00DD01A8">
        <w:rPr>
          <w:rFonts w:ascii="Calibri" w:hAnsi="Calibri" w:cs="Calibri"/>
        </w:rPr>
        <w:t xml:space="preserve">In </w:t>
      </w:r>
      <w:r w:rsidR="004D126B" w:rsidRPr="00CE38DA">
        <w:rPr>
          <w:rFonts w:ascii="Calibri" w:hAnsi="Calibri" w:cs="Calibri"/>
          <w:i/>
          <w:sz w:val="22"/>
          <w:szCs w:val="22"/>
        </w:rPr>
        <w:t>Maine</w:t>
      </w:r>
      <w:r w:rsidR="00E77D6F">
        <w:rPr>
          <w:rFonts w:ascii="Calibri" w:hAnsi="Calibri" w:cs="Calibri"/>
          <w:i/>
          <w:sz w:val="22"/>
          <w:szCs w:val="22"/>
        </w:rPr>
        <w:t>’s</w:t>
      </w:r>
      <w:r w:rsidR="004D126B" w:rsidRPr="00CE38DA">
        <w:rPr>
          <w:rFonts w:ascii="Calibri" w:hAnsi="Calibri" w:cs="Calibri"/>
          <w:i/>
          <w:sz w:val="22"/>
          <w:szCs w:val="22"/>
        </w:rPr>
        <w:t xml:space="preserve"> Shared Community Health Needs Assessment</w:t>
      </w:r>
      <w:r w:rsidR="007C20BD">
        <w:rPr>
          <w:rFonts w:ascii="Calibri" w:hAnsi="Calibri" w:cs="Calibri"/>
          <w:sz w:val="22"/>
          <w:szCs w:val="22"/>
        </w:rPr>
        <w:t xml:space="preserve"> of </w:t>
      </w:r>
      <w:r w:rsidR="004D126B" w:rsidRPr="00CE38DA">
        <w:rPr>
          <w:rFonts w:ascii="Calibri" w:hAnsi="Calibri" w:cs="Calibri"/>
          <w:i/>
          <w:sz w:val="22"/>
          <w:szCs w:val="22"/>
        </w:rPr>
        <w:t>2015</w:t>
      </w:r>
      <w:r w:rsidR="004D126B" w:rsidRPr="00CE38DA">
        <w:rPr>
          <w:rFonts w:ascii="Calibri" w:hAnsi="Calibri" w:cs="Calibri"/>
          <w:sz w:val="22"/>
          <w:szCs w:val="22"/>
        </w:rPr>
        <w:t>,</w:t>
      </w:r>
      <w:r w:rsidR="004D126B">
        <w:rPr>
          <w:rFonts w:ascii="Calibri" w:hAnsi="Calibri" w:cs="Calibri"/>
        </w:rPr>
        <w:t xml:space="preserve"> 71% of </w:t>
      </w:r>
      <w:r w:rsidR="00001418">
        <w:rPr>
          <w:rFonts w:ascii="Calibri" w:hAnsi="Calibri" w:cs="Calibri"/>
        </w:rPr>
        <w:t xml:space="preserve">the </w:t>
      </w:r>
      <w:r w:rsidR="004D126B">
        <w:rPr>
          <w:rFonts w:ascii="Calibri" w:hAnsi="Calibri" w:cs="Calibri"/>
        </w:rPr>
        <w:t>stakeholders ranked mental health</w:t>
      </w:r>
      <w:r w:rsidR="00001418">
        <w:rPr>
          <w:rFonts w:ascii="Calibri" w:hAnsi="Calibri" w:cs="Calibri"/>
        </w:rPr>
        <w:t xml:space="preserve"> and access to treatment</w:t>
      </w:r>
      <w:r w:rsidR="004D126B">
        <w:rPr>
          <w:rFonts w:ascii="Calibri" w:hAnsi="Calibri" w:cs="Calibri"/>
        </w:rPr>
        <w:t xml:space="preserve"> as a major or critical problem in their counties.  </w:t>
      </w:r>
    </w:p>
    <w:p w:rsidR="00741195" w:rsidRDefault="007F28DE" w:rsidP="00741195">
      <w:pPr>
        <w:widowControl w:val="0"/>
        <w:autoSpaceDE w:val="0"/>
        <w:autoSpaceDN w:val="0"/>
        <w:adjustRightInd w:val="0"/>
        <w:spacing w:before="240"/>
        <w:rPr>
          <w:rFonts w:ascii="Calibri" w:hAnsi="Calibri" w:cs="Calibri"/>
          <w:i/>
          <w:sz w:val="22"/>
          <w:szCs w:val="22"/>
        </w:rPr>
      </w:pPr>
      <w:r>
        <w:rPr>
          <w:rFonts w:ascii="Calibri" w:hAnsi="Calibri" w:cs="Calibri"/>
        </w:rPr>
        <w:t>In SCHNA 2011</w:t>
      </w:r>
      <w:r w:rsidR="00741195" w:rsidRPr="00AB5EBE">
        <w:rPr>
          <w:rFonts w:ascii="Calibri" w:hAnsi="Calibri" w:cs="Calibri"/>
        </w:rPr>
        <w:t>, Oxford, Washington, and Somerset counties had the highest rates for individuals at risk for mental health problems, including depression, general affective disorders and anx</w:t>
      </w:r>
      <w:r w:rsidR="008546AF">
        <w:rPr>
          <w:rFonts w:ascii="Calibri" w:hAnsi="Calibri" w:cs="Calibri"/>
        </w:rPr>
        <w:t xml:space="preserve">iety disorders based on the </w:t>
      </w:r>
      <w:r w:rsidR="002E336F">
        <w:rPr>
          <w:rFonts w:ascii="Calibri" w:hAnsi="Calibri" w:cs="Calibri"/>
        </w:rPr>
        <w:t>PHQ</w:t>
      </w:r>
      <w:r w:rsidR="006E73B4">
        <w:rPr>
          <w:rFonts w:ascii="Calibri" w:hAnsi="Calibri" w:cs="Calibri"/>
        </w:rPr>
        <w:t>-</w:t>
      </w:r>
      <w:r w:rsidR="002E336F">
        <w:rPr>
          <w:rFonts w:ascii="Calibri" w:hAnsi="Calibri" w:cs="Calibri"/>
        </w:rPr>
        <w:t>9</w:t>
      </w:r>
      <w:r w:rsidR="00741195" w:rsidRPr="00AB5EBE">
        <w:rPr>
          <w:rFonts w:ascii="Calibri" w:hAnsi="Calibri" w:cs="Calibri"/>
        </w:rPr>
        <w:t xml:space="preserve">.  Kennebec, Sagadahoc and York counties have high numbers of individuals who received a diagnosis of lifetime depression.  </w:t>
      </w:r>
      <w:r w:rsidR="00E77D6F">
        <w:rPr>
          <w:rFonts w:ascii="Calibri" w:hAnsi="Calibri" w:cs="Calibri"/>
          <w:i/>
          <w:sz w:val="20"/>
          <w:szCs w:val="20"/>
        </w:rPr>
        <w:t>Source:</w:t>
      </w:r>
      <w:r w:rsidR="00741195" w:rsidRPr="00044F37">
        <w:rPr>
          <w:rFonts w:ascii="Calibri" w:hAnsi="Calibri" w:cs="Calibri"/>
          <w:i/>
          <w:sz w:val="20"/>
          <w:szCs w:val="20"/>
        </w:rPr>
        <w:t xml:space="preserve"> “Statewide Community Health Needs Assessment 2010” produced by The Center for Community and Public Health, revised November 2011</w:t>
      </w:r>
    </w:p>
    <w:p w:rsidR="00726CFE" w:rsidRPr="00617F98" w:rsidRDefault="00E704EC" w:rsidP="00741195">
      <w:pPr>
        <w:widowControl w:val="0"/>
        <w:autoSpaceDE w:val="0"/>
        <w:autoSpaceDN w:val="0"/>
        <w:adjustRightInd w:val="0"/>
        <w:spacing w:before="240"/>
        <w:rPr>
          <w:rFonts w:ascii="Calibri" w:hAnsi="Calibri" w:cs="Calibri"/>
          <w:b/>
          <w:i/>
        </w:rPr>
      </w:pPr>
      <w:r w:rsidRPr="00E704EC">
        <w:rPr>
          <w:rFonts w:ascii="Calibri" w:hAnsi="Calibri" w:cs="Calibri"/>
          <w:b/>
          <w:i/>
        </w:rPr>
        <w:t>Psychiatric Hospitals:</w:t>
      </w:r>
      <w:r w:rsidR="00984862">
        <w:rPr>
          <w:rFonts w:ascii="Calibri" w:hAnsi="Calibri" w:cs="Calibri"/>
          <w:b/>
          <w:i/>
        </w:rPr>
        <w:t xml:space="preserve">    </w:t>
      </w:r>
      <w:r>
        <w:rPr>
          <w:rFonts w:ascii="Calibri" w:hAnsi="Calibri" w:cs="Calibri"/>
        </w:rPr>
        <w:t xml:space="preserve">Maine has two state-operated psychiatric hospitals:  </w:t>
      </w:r>
      <w:r w:rsidRPr="00564487">
        <w:rPr>
          <w:rFonts w:ascii="Calibri" w:hAnsi="Calibri" w:cs="Calibri"/>
        </w:rPr>
        <w:t>Riverview Psychiatric Center is a 92-bed facility located in Augusta and Dorothea Dix</w:t>
      </w:r>
      <w:r w:rsidR="00EE30AB" w:rsidRPr="00564487">
        <w:rPr>
          <w:rFonts w:ascii="Calibri" w:hAnsi="Calibri" w:cs="Calibri"/>
        </w:rPr>
        <w:t xml:space="preserve"> Psychiatric Hospital</w:t>
      </w:r>
      <w:r w:rsidRPr="00564487">
        <w:rPr>
          <w:rFonts w:ascii="Calibri" w:hAnsi="Calibri" w:cs="Calibri"/>
        </w:rPr>
        <w:t xml:space="preserve"> is a 51-bed </w:t>
      </w:r>
      <w:r>
        <w:rPr>
          <w:rFonts w:ascii="Calibri" w:hAnsi="Calibri" w:cs="Calibri"/>
        </w:rPr>
        <w:t>hospital located in B</w:t>
      </w:r>
      <w:r w:rsidR="007F28DE">
        <w:rPr>
          <w:rFonts w:ascii="Calibri" w:hAnsi="Calibri" w:cs="Calibri"/>
        </w:rPr>
        <w:t>angor</w:t>
      </w:r>
      <w:r>
        <w:rPr>
          <w:rFonts w:ascii="Calibri" w:hAnsi="Calibri" w:cs="Calibri"/>
        </w:rPr>
        <w:t xml:space="preserve">.  Both hospitals function under the State </w:t>
      </w:r>
      <w:r>
        <w:rPr>
          <w:rFonts w:ascii="Calibri" w:hAnsi="Calibri" w:cs="Calibri"/>
        </w:rPr>
        <w:lastRenderedPageBreak/>
        <w:t>of Maine Department of Health and Human Services</w:t>
      </w:r>
      <w:r w:rsidR="00203FF8">
        <w:rPr>
          <w:rFonts w:ascii="Calibri" w:hAnsi="Calibri" w:cs="Calibri"/>
        </w:rPr>
        <w:t xml:space="preserve"> and serve only adults</w:t>
      </w:r>
      <w:r>
        <w:rPr>
          <w:rFonts w:ascii="Calibri" w:hAnsi="Calibri" w:cs="Calibri"/>
        </w:rPr>
        <w:t>.</w:t>
      </w:r>
      <w:r w:rsidR="00726CFE">
        <w:rPr>
          <w:rFonts w:ascii="Calibri" w:hAnsi="Calibri" w:cs="Calibri"/>
        </w:rPr>
        <w:t xml:space="preserve"> The state hospital requires a</w:t>
      </w:r>
      <w:r w:rsidR="00CE38DA">
        <w:rPr>
          <w:rFonts w:ascii="Calibri" w:hAnsi="Calibri" w:cs="Calibri"/>
        </w:rPr>
        <w:t>n admissions</w:t>
      </w:r>
      <w:r w:rsidR="00726CFE">
        <w:rPr>
          <w:rFonts w:ascii="Calibri" w:hAnsi="Calibri" w:cs="Calibri"/>
        </w:rPr>
        <w:t xml:space="preserve"> referral from a community-based </w:t>
      </w:r>
      <w:r w:rsidR="00CE38DA">
        <w:rPr>
          <w:rFonts w:ascii="Calibri" w:hAnsi="Calibri" w:cs="Calibri"/>
        </w:rPr>
        <w:t xml:space="preserve">psychiatric </w:t>
      </w:r>
      <w:r w:rsidR="00726CFE">
        <w:rPr>
          <w:rFonts w:ascii="Calibri" w:hAnsi="Calibri" w:cs="Calibri"/>
        </w:rPr>
        <w:t xml:space="preserve">facility.  </w:t>
      </w:r>
      <w:r w:rsidR="00203FF8" w:rsidRPr="00564487">
        <w:rPr>
          <w:rFonts w:ascii="Calibri" w:hAnsi="Calibri" w:cs="Calibri"/>
        </w:rPr>
        <w:t>Acadia Hospital, part of the Eastern Maine Health Systems, is a 100-bed acute care</w:t>
      </w:r>
      <w:r w:rsidR="00203FF8">
        <w:rPr>
          <w:rFonts w:ascii="Calibri" w:hAnsi="Calibri" w:cs="Calibri"/>
        </w:rPr>
        <w:t xml:space="preserve"> psychiatric hospital that serves children and adolescents, and has a substance abuse treatment program for adults and an outpatient mental health clinic in Ban</w:t>
      </w:r>
      <w:r w:rsidR="00203FF8" w:rsidRPr="00564487">
        <w:rPr>
          <w:rFonts w:ascii="Calibri" w:hAnsi="Calibri" w:cs="Calibri"/>
        </w:rPr>
        <w:t xml:space="preserve">gor.  Spring Harbor Hospital, part of </w:t>
      </w:r>
      <w:r w:rsidR="00203FF8" w:rsidRPr="00564487">
        <w:rPr>
          <w:rFonts w:ascii="Calibri" w:hAnsi="Calibri" w:cs="Calibri"/>
          <w:i/>
        </w:rPr>
        <w:t>Maine Health</w:t>
      </w:r>
      <w:r w:rsidR="00203FF8" w:rsidRPr="00564487">
        <w:rPr>
          <w:rFonts w:ascii="Calibri" w:hAnsi="Calibri" w:cs="Calibri"/>
        </w:rPr>
        <w:t xml:space="preserve"> system, is a 100-bed facility that</w:t>
      </w:r>
      <w:r w:rsidR="00203FF8">
        <w:rPr>
          <w:rFonts w:ascii="Calibri" w:hAnsi="Calibri" w:cs="Calibri"/>
        </w:rPr>
        <w:t xml:space="preserve"> serves child</w:t>
      </w:r>
      <w:r w:rsidR="0049194D">
        <w:rPr>
          <w:rFonts w:ascii="Calibri" w:hAnsi="Calibri" w:cs="Calibri"/>
        </w:rPr>
        <w:t>ren and adolescents, and has a 10</w:t>
      </w:r>
      <w:r w:rsidR="00203FF8">
        <w:rPr>
          <w:rFonts w:ascii="Calibri" w:hAnsi="Calibri" w:cs="Calibri"/>
        </w:rPr>
        <w:t xml:space="preserve">-bed adult unit for crisis stabilization.  </w:t>
      </w:r>
    </w:p>
    <w:p w:rsidR="007754D6" w:rsidRPr="00381C14" w:rsidRDefault="00741195" w:rsidP="00741195">
      <w:pPr>
        <w:widowControl w:val="0"/>
        <w:autoSpaceDE w:val="0"/>
        <w:autoSpaceDN w:val="0"/>
        <w:adjustRightInd w:val="0"/>
        <w:spacing w:before="240"/>
        <w:rPr>
          <w:rFonts w:ascii="Calibri" w:hAnsi="Calibri" w:cs="Calibri"/>
          <w:i/>
          <w:sz w:val="22"/>
          <w:szCs w:val="22"/>
        </w:rPr>
      </w:pPr>
      <w:r w:rsidRPr="00AB5EBE">
        <w:rPr>
          <w:rFonts w:ascii="Calibri" w:hAnsi="Calibri" w:cs="Calibri"/>
        </w:rPr>
        <w:t>The state rate for senility and serious mental illness was 28 out of 100,000 residents.  Franklin County had a rate of 15.4% for those diagnosed with other psychiatric disorders and for those diagnosed with developmental delays/learning disabilities.  Androscoggin County exceeded the state rates for overall and all age groups for state hospital admissions for ps</w:t>
      </w:r>
      <w:r w:rsidR="000D287A">
        <w:rPr>
          <w:rFonts w:ascii="Calibri" w:hAnsi="Calibri" w:cs="Calibri"/>
        </w:rPr>
        <w:t>ychosis, bipolar disorder</w:t>
      </w:r>
      <w:r w:rsidRPr="00AB5EBE">
        <w:rPr>
          <w:rFonts w:ascii="Calibri" w:hAnsi="Calibri" w:cs="Calibri"/>
        </w:rPr>
        <w:t>, schizophrenia and anxiety.  It also exceeded the state hospital admissions for anxiety among those aged 0-17.  Androscoggin, Kennebec, Knox, Penobscot and Waldo Counties exhibited consistently high patterns of hospital admission use for a range of mental hea</w:t>
      </w:r>
      <w:r w:rsidR="005518EE">
        <w:rPr>
          <w:rFonts w:ascii="Calibri" w:hAnsi="Calibri" w:cs="Calibri"/>
        </w:rPr>
        <w:t>lth conditions.</w:t>
      </w:r>
      <w:r w:rsidRPr="00AB5EBE">
        <w:rPr>
          <w:rFonts w:ascii="Calibri" w:hAnsi="Calibri" w:cs="Calibri"/>
        </w:rPr>
        <w:t xml:space="preserve"> </w:t>
      </w:r>
      <w:r w:rsidR="00E77D6F">
        <w:rPr>
          <w:rFonts w:ascii="Calibri" w:hAnsi="Calibri" w:cs="Calibri"/>
          <w:i/>
          <w:sz w:val="20"/>
          <w:szCs w:val="20"/>
        </w:rPr>
        <w:t>Source:</w:t>
      </w:r>
      <w:r w:rsidRPr="00044F37">
        <w:rPr>
          <w:rFonts w:ascii="Calibri" w:hAnsi="Calibri" w:cs="Calibri"/>
          <w:i/>
          <w:sz w:val="20"/>
          <w:szCs w:val="20"/>
        </w:rPr>
        <w:t xml:space="preserve"> “Statewide Community Health Needs Assessment 2010” produced by The Center for Community and Public Health, revised November 2011</w:t>
      </w:r>
    </w:p>
    <w:p w:rsidR="007E23EC" w:rsidRPr="00E93C5F" w:rsidRDefault="00741195" w:rsidP="00741195">
      <w:pPr>
        <w:widowControl w:val="0"/>
        <w:autoSpaceDE w:val="0"/>
        <w:autoSpaceDN w:val="0"/>
        <w:adjustRightInd w:val="0"/>
        <w:spacing w:before="240"/>
        <w:rPr>
          <w:rFonts w:ascii="Calibri" w:hAnsi="Calibri" w:cs="Calibri"/>
        </w:rPr>
      </w:pPr>
      <w:r w:rsidRPr="005518EE">
        <w:rPr>
          <w:rFonts w:ascii="Calibri" w:hAnsi="Calibri" w:cs="Calibri"/>
          <w:i/>
        </w:rPr>
        <w:t>Suicide Mortality:</w:t>
      </w:r>
      <w:r w:rsidR="002A20C3">
        <w:rPr>
          <w:rFonts w:ascii="Calibri" w:hAnsi="Calibri" w:cs="Calibri"/>
          <w:i/>
        </w:rPr>
        <w:t xml:space="preserve">  </w:t>
      </w:r>
      <w:r w:rsidRPr="00AB5EBE">
        <w:rPr>
          <w:rFonts w:ascii="Calibri" w:hAnsi="Calibri" w:cs="Calibri"/>
        </w:rPr>
        <w:t xml:space="preserve">Overall, Maine appears to have higher rates of suicide mortality (15 per 100,000) than the U.S. (13 per 100,000). Suicidal behavior is complex and frightening.  Residents diagnosed with mental distress, depression or anxiety will be 7-8 times more likely to report suicidal </w:t>
      </w:r>
      <w:r w:rsidR="008009D1">
        <w:rPr>
          <w:rFonts w:ascii="Calibri" w:hAnsi="Calibri" w:cs="Calibri"/>
        </w:rPr>
        <w:t>thinking, plans</w:t>
      </w:r>
      <w:r w:rsidRPr="00AB5EBE">
        <w:rPr>
          <w:rFonts w:ascii="Calibri" w:hAnsi="Calibri" w:cs="Calibri"/>
        </w:rPr>
        <w:t xml:space="preserve"> and attempts.  Suicide was the second leading cause of death for Maine residents ag</w:t>
      </w:r>
      <w:r w:rsidR="003E217F">
        <w:rPr>
          <w:rFonts w:ascii="Calibri" w:hAnsi="Calibri" w:cs="Calibri"/>
        </w:rPr>
        <w:t>ed 15-34 in 2014</w:t>
      </w:r>
      <w:r w:rsidRPr="00AB5EBE">
        <w:rPr>
          <w:rFonts w:ascii="Calibri" w:hAnsi="Calibri" w:cs="Calibri"/>
        </w:rPr>
        <w:t>. Annually, there was an averag</w:t>
      </w:r>
      <w:r w:rsidR="003E217F">
        <w:rPr>
          <w:rFonts w:ascii="Calibri" w:hAnsi="Calibri" w:cs="Calibri"/>
        </w:rPr>
        <w:t xml:space="preserve">e of 181 suicides per year, and out of </w:t>
      </w:r>
      <w:r w:rsidRPr="00AB5EBE">
        <w:rPr>
          <w:rFonts w:ascii="Calibri" w:hAnsi="Calibri" w:cs="Calibri"/>
        </w:rPr>
        <w:t xml:space="preserve">every 5 </w:t>
      </w:r>
      <w:r w:rsidR="000F3ACF">
        <w:rPr>
          <w:rFonts w:ascii="Calibri" w:hAnsi="Calibri" w:cs="Calibri"/>
        </w:rPr>
        <w:t xml:space="preserve">completed </w:t>
      </w:r>
      <w:r w:rsidRPr="00AB5EBE">
        <w:rPr>
          <w:rFonts w:ascii="Calibri" w:hAnsi="Calibri" w:cs="Calibri"/>
        </w:rPr>
        <w:t>suicide</w:t>
      </w:r>
      <w:r w:rsidR="00C77765">
        <w:rPr>
          <w:rFonts w:ascii="Calibri" w:hAnsi="Calibri" w:cs="Calibri"/>
        </w:rPr>
        <w:t>s</w:t>
      </w:r>
      <w:r w:rsidRPr="00AB5EBE">
        <w:rPr>
          <w:rFonts w:ascii="Calibri" w:hAnsi="Calibri" w:cs="Calibri"/>
        </w:rPr>
        <w:t xml:space="preserve">, 4 </w:t>
      </w:r>
      <w:r w:rsidR="007902BC">
        <w:rPr>
          <w:rFonts w:ascii="Calibri" w:hAnsi="Calibri" w:cs="Calibri"/>
        </w:rPr>
        <w:t>were</w:t>
      </w:r>
      <w:r w:rsidRPr="00AB5EBE">
        <w:rPr>
          <w:rFonts w:ascii="Calibri" w:hAnsi="Calibri" w:cs="Calibri"/>
        </w:rPr>
        <w:t xml:space="preserve"> male.  Firearms were used in 53% of suicide deaths.  </w:t>
      </w:r>
      <w:r w:rsidRPr="00AB5EBE">
        <w:rPr>
          <w:rFonts w:ascii="Calibri" w:hAnsi="Calibri" w:cs="Calibri"/>
          <w:i/>
          <w:sz w:val="22"/>
          <w:szCs w:val="22"/>
        </w:rPr>
        <w:t xml:space="preserve">Source:  </w:t>
      </w:r>
      <w:hyperlink r:id="rId41" w:history="1">
        <w:r w:rsidR="00E0792D" w:rsidRPr="004655E0">
          <w:rPr>
            <w:rStyle w:val="Hyperlink"/>
            <w:rFonts w:ascii="Calibri" w:hAnsi="Calibri" w:cs="Calibri"/>
            <w:i/>
            <w:sz w:val="22"/>
            <w:szCs w:val="22"/>
          </w:rPr>
          <w:t>www.maine.gov/suicide</w:t>
        </w:r>
      </w:hyperlink>
    </w:p>
    <w:p w:rsidR="00E4069E" w:rsidRPr="0008346B" w:rsidRDefault="00E4069E" w:rsidP="00D906B7">
      <w:pPr>
        <w:spacing w:after="200" w:line="276" w:lineRule="auto"/>
        <w:contextualSpacing/>
        <w:rPr>
          <w:rFonts w:ascii="Calibri" w:eastAsia="Calibri" w:hAnsi="Calibri"/>
          <w:sz w:val="22"/>
          <w:szCs w:val="22"/>
        </w:rPr>
      </w:pPr>
    </w:p>
    <w:p w:rsidR="00E77D6F" w:rsidRDefault="00E77D6F" w:rsidP="00741195">
      <w:pPr>
        <w:widowControl w:val="0"/>
        <w:autoSpaceDE w:val="0"/>
        <w:autoSpaceDN w:val="0"/>
        <w:adjustRightInd w:val="0"/>
        <w:spacing w:before="240"/>
        <w:rPr>
          <w:rFonts w:ascii="Calibri" w:hAnsi="Calibri" w:cs="Calibri"/>
          <w:b/>
        </w:rPr>
      </w:pP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b/>
        </w:rPr>
        <w:t xml:space="preserve">Substance </w:t>
      </w:r>
      <w:r w:rsidR="00E93C5F">
        <w:rPr>
          <w:rFonts w:ascii="Calibri" w:hAnsi="Calibri" w:cs="Calibri"/>
          <w:b/>
        </w:rPr>
        <w:t>U</w:t>
      </w:r>
      <w:r w:rsidRPr="00AB5EBE">
        <w:rPr>
          <w:rFonts w:ascii="Calibri" w:hAnsi="Calibri" w:cs="Calibri"/>
          <w:b/>
        </w:rPr>
        <w:t>se</w:t>
      </w:r>
      <w:r w:rsidR="00E93C5F">
        <w:rPr>
          <w:rFonts w:ascii="Calibri" w:hAnsi="Calibri" w:cs="Calibri"/>
          <w:b/>
        </w:rPr>
        <w:t xml:space="preserve"> Disorders</w:t>
      </w:r>
      <w:r w:rsidRPr="00AB5EBE">
        <w:rPr>
          <w:rFonts w:ascii="Calibri" w:hAnsi="Calibri" w:cs="Calibri"/>
        </w:rPr>
        <w:t>:</w:t>
      </w:r>
    </w:p>
    <w:p w:rsidR="00212AE1" w:rsidRPr="00182C5C" w:rsidRDefault="00AB4530" w:rsidP="00182C5C">
      <w:pPr>
        <w:widowControl w:val="0"/>
        <w:autoSpaceDE w:val="0"/>
        <w:autoSpaceDN w:val="0"/>
        <w:adjustRightInd w:val="0"/>
        <w:spacing w:before="240"/>
        <w:rPr>
          <w:rFonts w:ascii="Tahoma" w:hAnsi="Tahoma" w:cs="Tahoma"/>
          <w:color w:val="000000"/>
          <w:sz w:val="21"/>
          <w:szCs w:val="21"/>
        </w:rPr>
      </w:pPr>
      <w:r>
        <w:rPr>
          <w:rFonts w:ascii="Calibri" w:hAnsi="Calibri" w:cs="Calibri"/>
        </w:rPr>
        <w:t xml:space="preserve">The use and </w:t>
      </w:r>
      <w:r w:rsidR="005D60EF">
        <w:rPr>
          <w:rFonts w:ascii="Calibri" w:hAnsi="Calibri" w:cs="Calibri"/>
        </w:rPr>
        <w:t>mis</w:t>
      </w:r>
      <w:r>
        <w:rPr>
          <w:rFonts w:ascii="Calibri" w:hAnsi="Calibri" w:cs="Calibri"/>
        </w:rPr>
        <w:t>use of harmful substances has a serious impact on the quality of life for Maine res</w:t>
      </w:r>
      <w:r w:rsidR="00242232">
        <w:rPr>
          <w:rFonts w:ascii="Calibri" w:hAnsi="Calibri" w:cs="Calibri"/>
        </w:rPr>
        <w:t xml:space="preserve">idents and their ability to adapt to a </w:t>
      </w:r>
      <w:r w:rsidR="00621C12">
        <w:rPr>
          <w:rFonts w:ascii="Calibri" w:hAnsi="Calibri" w:cs="Calibri"/>
        </w:rPr>
        <w:t xml:space="preserve">potentially </w:t>
      </w:r>
      <w:r w:rsidR="00242232">
        <w:rPr>
          <w:rFonts w:ascii="Calibri" w:hAnsi="Calibri" w:cs="Calibri"/>
        </w:rPr>
        <w:t>traumatic event</w:t>
      </w:r>
      <w:r>
        <w:rPr>
          <w:rFonts w:ascii="Calibri" w:hAnsi="Calibri" w:cs="Calibri"/>
        </w:rPr>
        <w:t xml:space="preserve">.  </w:t>
      </w:r>
      <w:r w:rsidR="00741195" w:rsidRPr="00AB5EBE">
        <w:rPr>
          <w:rFonts w:ascii="Calibri" w:hAnsi="Calibri" w:cs="Calibri"/>
        </w:rPr>
        <w:t>Feelings of sadness, ho</w:t>
      </w:r>
      <w:r w:rsidR="00E0792D">
        <w:rPr>
          <w:rFonts w:ascii="Calibri" w:hAnsi="Calibri" w:cs="Calibri"/>
        </w:rPr>
        <w:t>pelessness, fear</w:t>
      </w:r>
      <w:r w:rsidR="00741195" w:rsidRPr="00AB5EBE">
        <w:rPr>
          <w:rFonts w:ascii="Calibri" w:hAnsi="Calibri" w:cs="Calibri"/>
        </w:rPr>
        <w:t xml:space="preserve"> and confusion are common, and people use whatever coping strategies they are familiar with.  Some use substances to avoid thinking about what happened or to dull feelings of anxiety or guilt.  Clients in recovery may relapse to substance use, or their psychiatric symptoms may re</w:t>
      </w:r>
      <w:r w:rsidR="00A34D77">
        <w:rPr>
          <w:rFonts w:ascii="Calibri" w:hAnsi="Calibri" w:cs="Calibri"/>
        </w:rPr>
        <w:t>oc</w:t>
      </w:r>
      <w:r w:rsidR="00741195" w:rsidRPr="00AB5EBE">
        <w:rPr>
          <w:rFonts w:ascii="Calibri" w:hAnsi="Calibri" w:cs="Calibri"/>
        </w:rPr>
        <w:t xml:space="preserve">cur, at the very time they must cope with the uncertainties, trauma, and losses caused by the disaster. </w:t>
      </w:r>
    </w:p>
    <w:p w:rsidR="006C2B7A" w:rsidRDefault="006C2B7A" w:rsidP="006C2B7A">
      <w:pPr>
        <w:pStyle w:val="NormalWeb"/>
        <w:shd w:val="clear" w:color="auto" w:fill="FFFFFF"/>
        <w:spacing w:before="0" w:beforeAutospacing="0" w:after="0" w:afterAutospacing="0"/>
        <w:rPr>
          <w:rFonts w:ascii="Calibri" w:hAnsi="Calibri" w:cs="Calibri"/>
        </w:rPr>
      </w:pPr>
    </w:p>
    <w:p w:rsidR="00B80D32" w:rsidRPr="000A37EE" w:rsidRDefault="00741195" w:rsidP="006C2B7A">
      <w:pPr>
        <w:pStyle w:val="NormalWeb"/>
        <w:shd w:val="clear" w:color="auto" w:fill="FFFFFF"/>
        <w:spacing w:before="0" w:beforeAutospacing="0" w:after="0" w:afterAutospacing="0"/>
        <w:rPr>
          <w:rFonts w:ascii="Calibri" w:hAnsi="Calibri" w:cs="Tahoma"/>
          <w:color w:val="000000"/>
        </w:rPr>
      </w:pPr>
      <w:r w:rsidRPr="00AB5EBE">
        <w:rPr>
          <w:rFonts w:ascii="Calibri" w:hAnsi="Calibri" w:cs="Calibri"/>
        </w:rPr>
        <w:t xml:space="preserve">The </w:t>
      </w:r>
      <w:r w:rsidR="00D21FF7">
        <w:rPr>
          <w:rFonts w:ascii="Calibri" w:hAnsi="Calibri" w:cs="Calibri"/>
        </w:rPr>
        <w:t xml:space="preserve">ASPR </w:t>
      </w:r>
      <w:r w:rsidRPr="008D2869">
        <w:rPr>
          <w:rFonts w:ascii="Calibri" w:hAnsi="Calibri" w:cs="Calibri"/>
          <w:i/>
          <w:color w:val="000000"/>
        </w:rPr>
        <w:t>All Hazards Response Planning Guide for State Substance Abuse</w:t>
      </w:r>
      <w:r w:rsidRPr="004D6DBA">
        <w:rPr>
          <w:rFonts w:ascii="Calibri" w:hAnsi="Calibri" w:cs="Calibri"/>
          <w:i/>
          <w:color w:val="0070C0"/>
        </w:rPr>
        <w:t xml:space="preserve"> </w:t>
      </w:r>
      <w:r w:rsidRPr="008D2869">
        <w:rPr>
          <w:rFonts w:ascii="Calibri" w:hAnsi="Calibri" w:cs="Calibri"/>
          <w:i/>
          <w:color w:val="000000"/>
        </w:rPr>
        <w:t xml:space="preserve">Services </w:t>
      </w:r>
      <w:r w:rsidRPr="00AB5EBE">
        <w:rPr>
          <w:rFonts w:ascii="Calibri" w:hAnsi="Calibri" w:cs="Calibri"/>
        </w:rPr>
        <w:t xml:space="preserve">suggests some groups impacted by substance use may be at a higher level of risk during and following a disaster event:  </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t xml:space="preserve">First </w:t>
      </w:r>
      <w:r w:rsidR="002E336F" w:rsidRPr="00D21FF7">
        <w:rPr>
          <w:rFonts w:ascii="Calibri" w:hAnsi="Calibri" w:cs="Calibri"/>
        </w:rPr>
        <w:t xml:space="preserve">emergency </w:t>
      </w:r>
      <w:r w:rsidRPr="00D21FF7">
        <w:rPr>
          <w:rFonts w:ascii="Calibri" w:hAnsi="Calibri" w:cs="Calibri"/>
        </w:rPr>
        <w:t>responders who are working directly in the disaster impact area</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t>Patients who need methadone or other medications and are unable to access their programs</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lastRenderedPageBreak/>
        <w:t>Children in prevention programs in their schools or community</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t xml:space="preserve">Current </w:t>
      </w:r>
      <w:r w:rsidR="007C20BD">
        <w:rPr>
          <w:rFonts w:ascii="Calibri" w:hAnsi="Calibri" w:cs="Calibri"/>
        </w:rPr>
        <w:t xml:space="preserve">clients who abuse substances may </w:t>
      </w:r>
      <w:r w:rsidRPr="00D21FF7">
        <w:rPr>
          <w:rFonts w:ascii="Calibri" w:hAnsi="Calibri" w:cs="Calibri"/>
        </w:rPr>
        <w:t>need intensive services</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t>Persons in recovery who fear relapse</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t>Patients in hospital detoxification programs, or clients in residential or outpatient treatment programs</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t>Persons who “self-medicate” due to the stress caused by the disaster</w:t>
      </w:r>
    </w:p>
    <w:p w:rsidR="00741195" w:rsidRPr="00D21FF7" w:rsidRDefault="00741195" w:rsidP="00A01DA6">
      <w:pPr>
        <w:widowControl w:val="0"/>
        <w:numPr>
          <w:ilvl w:val="0"/>
          <w:numId w:val="79"/>
        </w:numPr>
        <w:autoSpaceDE w:val="0"/>
        <w:autoSpaceDN w:val="0"/>
        <w:adjustRightInd w:val="0"/>
        <w:rPr>
          <w:rFonts w:ascii="Calibri" w:hAnsi="Calibri" w:cs="Calibri"/>
        </w:rPr>
      </w:pPr>
      <w:r w:rsidRPr="00D21FF7">
        <w:rPr>
          <w:rFonts w:ascii="Calibri" w:hAnsi="Calibri" w:cs="Calibri"/>
        </w:rPr>
        <w:t>Substance users who are not known to the treatment community</w:t>
      </w:r>
    </w:p>
    <w:p w:rsidR="007C20BD" w:rsidRPr="00507FAF" w:rsidRDefault="00741195" w:rsidP="00507FAF">
      <w:pPr>
        <w:widowControl w:val="0"/>
        <w:autoSpaceDE w:val="0"/>
        <w:autoSpaceDN w:val="0"/>
        <w:adjustRightInd w:val="0"/>
        <w:spacing w:before="240"/>
        <w:rPr>
          <w:rFonts w:ascii="Calibri" w:hAnsi="Calibri" w:cs="Calibri"/>
          <w:i/>
          <w:sz w:val="20"/>
          <w:szCs w:val="20"/>
        </w:rPr>
      </w:pPr>
      <w:r w:rsidRPr="00AB5EBE">
        <w:rPr>
          <w:rFonts w:ascii="Calibri" w:hAnsi="Calibri" w:cs="Calibri"/>
        </w:rPr>
        <w:t>Alcohol remains the substance most often used by Mainers across the lifespan</w:t>
      </w:r>
      <w:r w:rsidR="003A5EBA">
        <w:rPr>
          <w:rFonts w:ascii="Calibri" w:hAnsi="Calibri" w:cs="Calibri"/>
        </w:rPr>
        <w:t xml:space="preserve"> and </w:t>
      </w:r>
      <w:r w:rsidR="00D21FF7">
        <w:rPr>
          <w:rFonts w:ascii="Calibri" w:hAnsi="Calibri" w:cs="Calibri"/>
        </w:rPr>
        <w:t>in the age group of</w:t>
      </w:r>
      <w:r w:rsidR="000E7454">
        <w:rPr>
          <w:rFonts w:ascii="Calibri" w:hAnsi="Calibri" w:cs="Calibri"/>
        </w:rPr>
        <w:t xml:space="preserve"> 18 to 25 year old with</w:t>
      </w:r>
      <w:r w:rsidR="003A5EBA">
        <w:rPr>
          <w:rFonts w:ascii="Calibri" w:hAnsi="Calibri" w:cs="Calibri"/>
        </w:rPr>
        <w:t xml:space="preserve"> two in five (32%) reported heavy alcohol use</w:t>
      </w:r>
      <w:r w:rsidRPr="00AB5EBE">
        <w:rPr>
          <w:rFonts w:ascii="Calibri" w:hAnsi="Calibri" w:cs="Calibri"/>
        </w:rPr>
        <w:t xml:space="preserve">.  </w:t>
      </w:r>
      <w:r w:rsidRPr="00AB5EBE">
        <w:rPr>
          <w:rFonts w:ascii="Calibri" w:hAnsi="Calibri" w:cs="Calibri"/>
          <w:i/>
          <w:sz w:val="22"/>
          <w:szCs w:val="22"/>
        </w:rPr>
        <w:t xml:space="preserve">Source: </w:t>
      </w:r>
      <w:hyperlink r:id="rId42" w:history="1">
        <w:r w:rsidR="00C81D77" w:rsidRPr="007E7BD7">
          <w:rPr>
            <w:rStyle w:val="Hyperlink"/>
            <w:rFonts w:ascii="Calibri" w:hAnsi="Calibri" w:cs="Calibri"/>
            <w:i/>
            <w:sz w:val="22"/>
            <w:szCs w:val="22"/>
          </w:rPr>
          <w:t>www.maine.gov/dhhs/osa</w:t>
        </w:r>
      </w:hyperlink>
      <w:r w:rsidR="006B077F">
        <w:rPr>
          <w:rFonts w:ascii="Calibri" w:hAnsi="Calibri" w:cs="Calibri"/>
          <w:i/>
          <w:sz w:val="22"/>
          <w:szCs w:val="22"/>
        </w:rPr>
        <w:t xml:space="preserve">   </w:t>
      </w:r>
      <w:r w:rsidR="00AB4530">
        <w:rPr>
          <w:rFonts w:ascii="Calibri" w:hAnsi="Calibri" w:cs="Calibri"/>
        </w:rPr>
        <w:t>The 2015</w:t>
      </w:r>
      <w:r w:rsidRPr="00AB5EBE">
        <w:rPr>
          <w:rFonts w:ascii="Calibri" w:hAnsi="Calibri" w:cs="Calibri"/>
        </w:rPr>
        <w:t xml:space="preserve"> </w:t>
      </w:r>
      <w:r w:rsidRPr="00AB4530">
        <w:rPr>
          <w:rFonts w:ascii="Calibri" w:hAnsi="Calibri" w:cs="Calibri"/>
          <w:i/>
        </w:rPr>
        <w:t>Maine State Health Assessment</w:t>
      </w:r>
      <w:r w:rsidRPr="00AB5EBE">
        <w:rPr>
          <w:rFonts w:ascii="Calibri" w:hAnsi="Calibri" w:cs="Calibri"/>
        </w:rPr>
        <w:t xml:space="preserve"> reports </w:t>
      </w:r>
      <w:r w:rsidR="00C531A9">
        <w:rPr>
          <w:rFonts w:ascii="Calibri" w:hAnsi="Calibri" w:cs="Calibri"/>
        </w:rPr>
        <w:t xml:space="preserve">that </w:t>
      </w:r>
      <w:r w:rsidR="00AB4530">
        <w:rPr>
          <w:rFonts w:ascii="Calibri" w:hAnsi="Calibri" w:cs="Calibri"/>
        </w:rPr>
        <w:t>22</w:t>
      </w:r>
      <w:r w:rsidRPr="00AB5EBE">
        <w:rPr>
          <w:rFonts w:ascii="Calibri" w:hAnsi="Calibri" w:cs="Calibri"/>
        </w:rPr>
        <w:t xml:space="preserve"> % of Maine adults </w:t>
      </w:r>
      <w:r w:rsidR="00C531A9">
        <w:rPr>
          <w:rFonts w:ascii="Calibri" w:hAnsi="Calibri" w:cs="Calibri"/>
        </w:rPr>
        <w:t>were</w:t>
      </w:r>
      <w:r w:rsidRPr="00AB5EBE">
        <w:rPr>
          <w:rFonts w:ascii="Calibri" w:hAnsi="Calibri" w:cs="Calibri"/>
        </w:rPr>
        <w:t xml:space="preserve"> involved in binge drinking; </w:t>
      </w:r>
      <w:r w:rsidR="00AB4530">
        <w:rPr>
          <w:rFonts w:ascii="Calibri" w:hAnsi="Calibri" w:cs="Calibri"/>
        </w:rPr>
        <w:t>drug</w:t>
      </w:r>
      <w:r w:rsidR="00D21FF7">
        <w:rPr>
          <w:rFonts w:ascii="Calibri" w:hAnsi="Calibri" w:cs="Calibri"/>
        </w:rPr>
        <w:t>-</w:t>
      </w:r>
      <w:r w:rsidR="00E0792D">
        <w:rPr>
          <w:rFonts w:ascii="Calibri" w:hAnsi="Calibri" w:cs="Calibri"/>
        </w:rPr>
        <w:t xml:space="preserve"> induced deaths account</w:t>
      </w:r>
      <w:r w:rsidR="00C531A9">
        <w:rPr>
          <w:rFonts w:ascii="Calibri" w:hAnsi="Calibri" w:cs="Calibri"/>
        </w:rPr>
        <w:t>ed</w:t>
      </w:r>
      <w:r w:rsidR="00E0792D">
        <w:rPr>
          <w:rFonts w:ascii="Calibri" w:hAnsi="Calibri" w:cs="Calibri"/>
        </w:rPr>
        <w:t xml:space="preserve"> for 17</w:t>
      </w:r>
      <w:r w:rsidR="00AB4530">
        <w:rPr>
          <w:rFonts w:ascii="Calibri" w:hAnsi="Calibri" w:cs="Calibri"/>
        </w:rPr>
        <w:t xml:space="preserve"> </w:t>
      </w:r>
      <w:r w:rsidR="000D287A">
        <w:rPr>
          <w:rFonts w:ascii="Calibri" w:hAnsi="Calibri" w:cs="Calibri"/>
        </w:rPr>
        <w:t>out of</w:t>
      </w:r>
      <w:r w:rsidR="00AB4530">
        <w:rPr>
          <w:rFonts w:ascii="Calibri" w:hAnsi="Calibri" w:cs="Calibri"/>
        </w:rPr>
        <w:t xml:space="preserve"> 100,000</w:t>
      </w:r>
      <w:r w:rsidR="00C531A9">
        <w:rPr>
          <w:rFonts w:ascii="Calibri" w:hAnsi="Calibri" w:cs="Calibri"/>
        </w:rPr>
        <w:t>;</w:t>
      </w:r>
      <w:r w:rsidR="00AB4530">
        <w:rPr>
          <w:rFonts w:ascii="Calibri" w:hAnsi="Calibri" w:cs="Calibri"/>
        </w:rPr>
        <w:t xml:space="preserve"> </w:t>
      </w:r>
      <w:r w:rsidRPr="00AB5EBE">
        <w:rPr>
          <w:rFonts w:ascii="Calibri" w:hAnsi="Calibri" w:cs="Calibri"/>
        </w:rPr>
        <w:t xml:space="preserve">and the </w:t>
      </w:r>
      <w:r w:rsidR="00F879B0">
        <w:rPr>
          <w:rFonts w:ascii="Calibri" w:hAnsi="Calibri" w:cs="Calibri"/>
        </w:rPr>
        <w:t xml:space="preserve">percentage of </w:t>
      </w:r>
      <w:r w:rsidRPr="00AB5EBE">
        <w:rPr>
          <w:rFonts w:ascii="Calibri" w:hAnsi="Calibri" w:cs="Calibri"/>
        </w:rPr>
        <w:t xml:space="preserve">alcohol use </w:t>
      </w:r>
      <w:r w:rsidR="00F879B0">
        <w:rPr>
          <w:rFonts w:ascii="Calibri" w:hAnsi="Calibri" w:cs="Calibri"/>
        </w:rPr>
        <w:t>reported by</w:t>
      </w:r>
      <w:r w:rsidR="00A065E6">
        <w:rPr>
          <w:rFonts w:ascii="Calibri" w:hAnsi="Calibri" w:cs="Calibri"/>
        </w:rPr>
        <w:t xml:space="preserve"> Maine high school students </w:t>
      </w:r>
      <w:r w:rsidR="00C531A9">
        <w:rPr>
          <w:rFonts w:ascii="Calibri" w:hAnsi="Calibri" w:cs="Calibri"/>
        </w:rPr>
        <w:t>was</w:t>
      </w:r>
      <w:r w:rsidR="00A065E6">
        <w:rPr>
          <w:rFonts w:ascii="Calibri" w:hAnsi="Calibri" w:cs="Calibri"/>
        </w:rPr>
        <w:t xml:space="preserve"> at 23</w:t>
      </w:r>
      <w:r w:rsidRPr="00AB5EBE">
        <w:rPr>
          <w:rFonts w:ascii="Calibri" w:hAnsi="Calibri" w:cs="Calibri"/>
        </w:rPr>
        <w:t xml:space="preserve">%.  </w:t>
      </w:r>
      <w:r w:rsidR="00AB4530">
        <w:rPr>
          <w:rFonts w:ascii="Calibri" w:hAnsi="Calibri" w:cs="Calibri"/>
        </w:rPr>
        <w:t>Higher rates of youth substance use occur</w:t>
      </w:r>
      <w:r w:rsidR="00C531A9">
        <w:rPr>
          <w:rFonts w:ascii="Calibri" w:hAnsi="Calibri" w:cs="Calibri"/>
        </w:rPr>
        <w:t>red</w:t>
      </w:r>
      <w:r w:rsidR="00AB4530">
        <w:rPr>
          <w:rFonts w:ascii="Calibri" w:hAnsi="Calibri" w:cs="Calibri"/>
        </w:rPr>
        <w:t xml:space="preserve"> in Sagadah</w:t>
      </w:r>
      <w:r w:rsidR="00C531A9">
        <w:rPr>
          <w:rFonts w:ascii="Calibri" w:hAnsi="Calibri" w:cs="Calibri"/>
        </w:rPr>
        <w:t>oc and Oxford Counties</w:t>
      </w:r>
      <w:r w:rsidR="000D287A">
        <w:rPr>
          <w:rFonts w:ascii="Calibri" w:hAnsi="Calibri" w:cs="Calibri"/>
        </w:rPr>
        <w:t xml:space="preserve"> with 7</w:t>
      </w:r>
      <w:r w:rsidR="00AB4530">
        <w:rPr>
          <w:rFonts w:ascii="Calibri" w:hAnsi="Calibri" w:cs="Calibri"/>
        </w:rPr>
        <w:t xml:space="preserve"> percent report</w:t>
      </w:r>
      <w:r w:rsidR="0078166F">
        <w:rPr>
          <w:rFonts w:ascii="Calibri" w:hAnsi="Calibri" w:cs="Calibri"/>
        </w:rPr>
        <w:t>ed</w:t>
      </w:r>
      <w:r w:rsidR="00AB4530">
        <w:rPr>
          <w:rFonts w:ascii="Calibri" w:hAnsi="Calibri" w:cs="Calibri"/>
        </w:rPr>
        <w:t xml:space="preserve"> misuse of prescription drugs and 26% of Oxford County students report</w:t>
      </w:r>
      <w:r w:rsidR="0078166F">
        <w:rPr>
          <w:rFonts w:ascii="Calibri" w:hAnsi="Calibri" w:cs="Calibri"/>
        </w:rPr>
        <w:t>ed</w:t>
      </w:r>
      <w:r w:rsidR="00AB4530">
        <w:rPr>
          <w:rFonts w:ascii="Calibri" w:hAnsi="Calibri" w:cs="Calibri"/>
        </w:rPr>
        <w:t xml:space="preserve"> binge drinking and marijuana use.</w:t>
      </w:r>
      <w:r w:rsidR="00001418">
        <w:rPr>
          <w:rFonts w:ascii="Calibri" w:hAnsi="Calibri" w:cs="Calibri"/>
        </w:rPr>
        <w:t xml:space="preserve"> </w:t>
      </w:r>
      <w:r w:rsidR="007C20BD">
        <w:rPr>
          <w:rFonts w:ascii="Calibri" w:hAnsi="Calibri" w:cs="Calibri"/>
        </w:rPr>
        <w:t>(</w:t>
      </w:r>
      <w:r w:rsidR="00001418" w:rsidRPr="00001418">
        <w:rPr>
          <w:rFonts w:ascii="Calibri" w:hAnsi="Calibri" w:cs="Calibri"/>
          <w:i/>
          <w:sz w:val="20"/>
          <w:szCs w:val="20"/>
        </w:rPr>
        <w:t>Source:</w:t>
      </w:r>
      <w:r w:rsidR="003A5EBA">
        <w:rPr>
          <w:rFonts w:ascii="Calibri" w:hAnsi="Calibri" w:cs="Calibri"/>
        </w:rPr>
        <w:t xml:space="preserve"> </w:t>
      </w:r>
      <w:r w:rsidR="003A5EBA" w:rsidRPr="003A5EBA">
        <w:rPr>
          <w:rFonts w:ascii="Calibri" w:hAnsi="Calibri" w:cs="Calibri"/>
          <w:i/>
          <w:sz w:val="20"/>
          <w:szCs w:val="20"/>
        </w:rPr>
        <w:t>DHHS, Office of Substance Abuse</w:t>
      </w:r>
      <w:r w:rsidR="00A34D77">
        <w:rPr>
          <w:rFonts w:ascii="Calibri" w:hAnsi="Calibri" w:cs="Calibri"/>
          <w:i/>
          <w:sz w:val="20"/>
          <w:szCs w:val="20"/>
        </w:rPr>
        <w:t xml:space="preserve"> and Mental Health</w:t>
      </w:r>
      <w:r w:rsidR="003A5EBA" w:rsidRPr="003A5EBA">
        <w:rPr>
          <w:rFonts w:ascii="Calibri" w:hAnsi="Calibri" w:cs="Calibri"/>
          <w:i/>
          <w:sz w:val="20"/>
          <w:szCs w:val="20"/>
        </w:rPr>
        <w:t>, 2015</w:t>
      </w:r>
      <w:r w:rsidR="007C20BD">
        <w:rPr>
          <w:rFonts w:ascii="Calibri" w:hAnsi="Calibri" w:cs="Calibri"/>
          <w:i/>
          <w:sz w:val="20"/>
          <w:szCs w:val="20"/>
        </w:rPr>
        <w:t>)</w:t>
      </w:r>
      <w:r w:rsidR="00507FAF">
        <w:rPr>
          <w:rFonts w:ascii="Calibri" w:hAnsi="Calibri" w:cs="Calibri"/>
          <w:i/>
          <w:sz w:val="20"/>
          <w:szCs w:val="20"/>
        </w:rPr>
        <w:t xml:space="preserve">   </w:t>
      </w:r>
      <w:r w:rsidR="00380879" w:rsidRPr="00380879">
        <w:rPr>
          <w:rFonts w:ascii="Calibri" w:hAnsi="Calibri" w:cs="Arial"/>
        </w:rPr>
        <w:t xml:space="preserve">In addition, the </w:t>
      </w:r>
      <w:r w:rsidR="00212AE1">
        <w:rPr>
          <w:rFonts w:ascii="Calibri" w:hAnsi="Calibri" w:cs="Arial"/>
        </w:rPr>
        <w:t xml:space="preserve">U.S. DHHS </w:t>
      </w:r>
      <w:r w:rsidR="00380879" w:rsidRPr="00380879">
        <w:rPr>
          <w:rFonts w:ascii="Calibri" w:hAnsi="Calibri" w:cs="Arial"/>
        </w:rPr>
        <w:t xml:space="preserve">found that 17 percent of adults age 60 and older have abused alcohol or drugs. Despite these statistics, Maine’s system of care offers limited resources. The </w:t>
      </w:r>
      <w:r w:rsidR="007754D6">
        <w:rPr>
          <w:rFonts w:ascii="Calibri" w:hAnsi="Calibri" w:cs="Arial"/>
        </w:rPr>
        <w:t xml:space="preserve">Maine </w:t>
      </w:r>
      <w:r w:rsidR="00380879" w:rsidRPr="00380879">
        <w:rPr>
          <w:rFonts w:ascii="Calibri" w:hAnsi="Calibri" w:cs="Arial"/>
        </w:rPr>
        <w:t xml:space="preserve">Alzheimer’s Association reports only 22 geriatric </w:t>
      </w:r>
      <w:r w:rsidR="00D906B7">
        <w:rPr>
          <w:rFonts w:ascii="Calibri" w:hAnsi="Calibri" w:cs="Arial"/>
        </w:rPr>
        <w:t>behavioral</w:t>
      </w:r>
      <w:r w:rsidR="00380879" w:rsidRPr="00380879">
        <w:rPr>
          <w:rFonts w:ascii="Calibri" w:hAnsi="Calibri" w:cs="Arial"/>
        </w:rPr>
        <w:t xml:space="preserve"> health providers statewide – or approximately one provider for every 11,000 seniors</w:t>
      </w:r>
      <w:r w:rsidR="00380879" w:rsidRPr="00380879">
        <w:rPr>
          <w:rFonts w:ascii="Arial" w:hAnsi="Arial" w:cs="Arial"/>
          <w:sz w:val="21"/>
          <w:szCs w:val="21"/>
        </w:rPr>
        <w:t>.</w:t>
      </w:r>
    </w:p>
    <w:p w:rsidR="00741195" w:rsidRPr="009F0D51" w:rsidRDefault="00635ECE" w:rsidP="00741195">
      <w:pPr>
        <w:widowControl w:val="0"/>
        <w:autoSpaceDE w:val="0"/>
        <w:autoSpaceDN w:val="0"/>
        <w:adjustRightInd w:val="0"/>
        <w:spacing w:before="240"/>
        <w:rPr>
          <w:rFonts w:ascii="Calibri" w:hAnsi="Calibri" w:cs="Calibri"/>
        </w:rPr>
      </w:pPr>
      <w:r>
        <w:rPr>
          <w:rFonts w:ascii="Calibri" w:hAnsi="Calibri" w:cs="Calibri"/>
        </w:rPr>
        <w:t>Substance use disorders in Maine disproportionately affect Native Americans, Pacific Islanders, Hispanics, as well as gay and lesbian youth.</w:t>
      </w:r>
      <w:r w:rsidR="009F0D51" w:rsidRPr="009F0D51">
        <w:rPr>
          <w:rFonts w:ascii="Calibri" w:hAnsi="Calibri" w:cs="Calibri"/>
        </w:rPr>
        <w:t xml:space="preserve"> </w:t>
      </w:r>
      <w:r w:rsidR="009F0D51" w:rsidRPr="00AB5EBE">
        <w:rPr>
          <w:rFonts w:ascii="Calibri" w:hAnsi="Calibri" w:cs="Calibri"/>
        </w:rPr>
        <w:t>Prescription drugs and marijuana are two more commonly abused su</w:t>
      </w:r>
      <w:r w:rsidR="009F0D51">
        <w:rPr>
          <w:rFonts w:ascii="Calibri" w:hAnsi="Calibri" w:cs="Calibri"/>
        </w:rPr>
        <w:t xml:space="preserve">bstances in this State.  </w:t>
      </w:r>
      <w:r w:rsidR="00BD0154">
        <w:rPr>
          <w:rFonts w:ascii="Calibri" w:hAnsi="Calibri" w:cs="Calibri"/>
        </w:rPr>
        <w:t>Maine residents</w:t>
      </w:r>
      <w:r w:rsidR="00741195" w:rsidRPr="00AB5EBE">
        <w:rPr>
          <w:rFonts w:ascii="Calibri" w:hAnsi="Calibri" w:cs="Calibri"/>
        </w:rPr>
        <w:t xml:space="preserve"> are increasingly misusin</w:t>
      </w:r>
      <w:r w:rsidR="003A5EBA">
        <w:rPr>
          <w:rFonts w:ascii="Calibri" w:hAnsi="Calibri" w:cs="Calibri"/>
        </w:rPr>
        <w:t xml:space="preserve">g available prescription drugs </w:t>
      </w:r>
      <w:r w:rsidR="00741195" w:rsidRPr="00AB5EBE">
        <w:rPr>
          <w:rFonts w:ascii="Calibri" w:hAnsi="Calibri" w:cs="Calibri"/>
        </w:rPr>
        <w:t>i</w:t>
      </w:r>
      <w:r w:rsidR="003A5EBA">
        <w:rPr>
          <w:rFonts w:ascii="Calibri" w:hAnsi="Calibri" w:cs="Calibri"/>
        </w:rPr>
        <w:t>ncluding stimulants and opiates</w:t>
      </w:r>
      <w:r w:rsidR="00741195" w:rsidRPr="00956C3B">
        <w:rPr>
          <w:rFonts w:ascii="Calibri" w:hAnsi="Calibri" w:cs="Calibri"/>
        </w:rPr>
        <w:t>. The criminal nature of non-prescription use of prescription medications discourages users from disclosing their use to</w:t>
      </w:r>
      <w:r w:rsidR="001758EB" w:rsidRPr="00956C3B">
        <w:rPr>
          <w:rFonts w:ascii="Calibri" w:hAnsi="Calibri" w:cs="Calibri"/>
        </w:rPr>
        <w:t xml:space="preserve"> health care providers.</w:t>
      </w:r>
      <w:r w:rsidR="009F0D51">
        <w:rPr>
          <w:rFonts w:ascii="Calibri" w:hAnsi="Calibri" w:cs="Calibri"/>
        </w:rPr>
        <w:t xml:space="preserve">  In 2010</w:t>
      </w:r>
      <w:r w:rsidR="00741195" w:rsidRPr="00AB5EBE">
        <w:rPr>
          <w:rFonts w:ascii="Calibri" w:hAnsi="Calibri" w:cs="Calibri"/>
        </w:rPr>
        <w:t>, lifetime</w:t>
      </w:r>
      <w:r w:rsidR="000E7454">
        <w:rPr>
          <w:rFonts w:ascii="Calibri" w:hAnsi="Calibri" w:cs="Calibri"/>
        </w:rPr>
        <w:t xml:space="preserve"> prescription drug misuse ranks </w:t>
      </w:r>
      <w:r w:rsidR="00741195" w:rsidRPr="00AB5EBE">
        <w:rPr>
          <w:rFonts w:ascii="Calibri" w:hAnsi="Calibri" w:cs="Calibri"/>
        </w:rPr>
        <w:t xml:space="preserve">highest among adults between the ages of </w:t>
      </w:r>
      <w:r w:rsidR="001758EB">
        <w:rPr>
          <w:rFonts w:ascii="Calibri" w:hAnsi="Calibri" w:cs="Calibri"/>
        </w:rPr>
        <w:t>26</w:t>
      </w:r>
      <w:r w:rsidR="00741195" w:rsidRPr="00AB5EBE">
        <w:rPr>
          <w:rFonts w:ascii="Calibri" w:hAnsi="Calibri" w:cs="Calibri"/>
        </w:rPr>
        <w:t xml:space="preserve"> and 35; nearly one in ten adults reported ha</w:t>
      </w:r>
      <w:r w:rsidR="00296E07">
        <w:rPr>
          <w:rFonts w:ascii="Calibri" w:hAnsi="Calibri" w:cs="Calibri"/>
        </w:rPr>
        <w:t>ving</w:t>
      </w:r>
      <w:r w:rsidR="00741195" w:rsidRPr="00AB5EBE">
        <w:rPr>
          <w:rFonts w:ascii="Calibri" w:hAnsi="Calibri" w:cs="Calibri"/>
        </w:rPr>
        <w:t xml:space="preserve"> misused prescription drugs within their lifetime. Abuse of prescription drugs may lead to consequences such as unintentional poisonings, overdose, dependence and increased crime.</w:t>
      </w:r>
      <w:r w:rsidR="005518EE">
        <w:rPr>
          <w:rFonts w:ascii="Calibri" w:hAnsi="Calibri" w:cs="Calibri"/>
        </w:rPr>
        <w:t xml:space="preserve"> </w:t>
      </w:r>
      <w:r w:rsidR="007C20BD">
        <w:rPr>
          <w:rFonts w:ascii="Calibri" w:hAnsi="Calibri" w:cs="Calibri"/>
        </w:rPr>
        <w:t>(</w:t>
      </w:r>
      <w:r w:rsidR="00741195" w:rsidRPr="00044F37">
        <w:rPr>
          <w:rFonts w:ascii="Calibri" w:hAnsi="Calibri" w:cs="Calibri"/>
          <w:i/>
          <w:sz w:val="20"/>
          <w:szCs w:val="20"/>
        </w:rPr>
        <w:t>Source:  One Maine Health Collaborative “Statewide Community Health Needs Assessment 2010” produced by The Center for Community and Public Health, revised November 2011</w:t>
      </w:r>
      <w:r w:rsidR="007C20BD">
        <w:rPr>
          <w:rFonts w:ascii="Calibri" w:hAnsi="Calibri" w:cs="Calibri"/>
          <w:i/>
          <w:sz w:val="20"/>
          <w:szCs w:val="20"/>
        </w:rPr>
        <w:t>)</w:t>
      </w:r>
    </w:p>
    <w:p w:rsidR="006F2011" w:rsidRDefault="00A065E6" w:rsidP="006F2011">
      <w:pPr>
        <w:widowControl w:val="0"/>
        <w:autoSpaceDE w:val="0"/>
        <w:autoSpaceDN w:val="0"/>
        <w:adjustRightInd w:val="0"/>
        <w:spacing w:before="240"/>
        <w:rPr>
          <w:rFonts w:ascii="Calibri" w:hAnsi="Calibri" w:cs="Calibri"/>
        </w:rPr>
      </w:pPr>
      <w:r>
        <w:rPr>
          <w:rFonts w:ascii="Calibri" w:hAnsi="Calibri" w:cs="Calibri"/>
        </w:rPr>
        <w:t>Heroin use is a problem of rising concern</w:t>
      </w:r>
      <w:r w:rsidR="003440EC">
        <w:rPr>
          <w:rFonts w:ascii="Calibri" w:hAnsi="Calibri" w:cs="Calibri"/>
        </w:rPr>
        <w:t>.</w:t>
      </w:r>
      <w:r>
        <w:rPr>
          <w:rFonts w:ascii="Calibri" w:hAnsi="Calibri" w:cs="Calibri"/>
        </w:rPr>
        <w:t xml:space="preserve">  In Maine, new formulations and low street cost</w:t>
      </w:r>
      <w:r w:rsidR="009F0D51">
        <w:rPr>
          <w:rFonts w:ascii="Calibri" w:hAnsi="Calibri" w:cs="Calibri"/>
        </w:rPr>
        <w:t>s</w:t>
      </w:r>
      <w:r>
        <w:rPr>
          <w:rFonts w:ascii="Calibri" w:hAnsi="Calibri" w:cs="Calibri"/>
        </w:rPr>
        <w:t xml:space="preserve"> combined </w:t>
      </w:r>
      <w:r w:rsidR="00C531A9">
        <w:rPr>
          <w:rFonts w:ascii="Calibri" w:hAnsi="Calibri" w:cs="Calibri"/>
        </w:rPr>
        <w:t>have made</w:t>
      </w:r>
      <w:r>
        <w:rPr>
          <w:rFonts w:ascii="Calibri" w:hAnsi="Calibri" w:cs="Calibri"/>
        </w:rPr>
        <w:t xml:space="preserve"> heroin a more potent and affordable </w:t>
      </w:r>
      <w:r w:rsidR="00F879B0">
        <w:rPr>
          <w:rFonts w:ascii="Calibri" w:hAnsi="Calibri" w:cs="Calibri"/>
        </w:rPr>
        <w:t>illicit drug</w:t>
      </w:r>
      <w:r>
        <w:rPr>
          <w:rFonts w:ascii="Calibri" w:hAnsi="Calibri" w:cs="Calibri"/>
        </w:rPr>
        <w:t>.</w:t>
      </w:r>
      <w:r w:rsidR="006F2011" w:rsidRPr="006F2011">
        <w:rPr>
          <w:rFonts w:ascii="Calibri" w:hAnsi="Calibri" w:cs="Calibri"/>
        </w:rPr>
        <w:t xml:space="preserve"> </w:t>
      </w:r>
      <w:r w:rsidR="006D5E6C">
        <w:rPr>
          <w:rFonts w:ascii="Calibri" w:hAnsi="Calibri" w:cs="Calibri"/>
        </w:rPr>
        <w:t xml:space="preserve"> </w:t>
      </w:r>
      <w:r w:rsidR="006F2011" w:rsidRPr="006F2011">
        <w:rPr>
          <w:rFonts w:ascii="Calibri" w:hAnsi="Calibri" w:cs="Calibri"/>
        </w:rPr>
        <w:t xml:space="preserve">Opioid and heroin treatment </w:t>
      </w:r>
      <w:r w:rsidR="00C531A9">
        <w:rPr>
          <w:rFonts w:ascii="Calibri" w:hAnsi="Calibri" w:cs="Calibri"/>
        </w:rPr>
        <w:t>was</w:t>
      </w:r>
      <w:r w:rsidR="006F2011" w:rsidRPr="006F2011">
        <w:rPr>
          <w:rFonts w:ascii="Calibri" w:hAnsi="Calibri" w:cs="Calibri"/>
        </w:rPr>
        <w:t xml:space="preserve"> most</w:t>
      </w:r>
      <w:r w:rsidR="000E7454">
        <w:rPr>
          <w:rFonts w:ascii="Calibri" w:hAnsi="Calibri" w:cs="Calibri"/>
        </w:rPr>
        <w:t xml:space="preserve"> common among 26 to 34 years-old residents</w:t>
      </w:r>
      <w:r w:rsidR="006F2011" w:rsidRPr="006F2011">
        <w:rPr>
          <w:rFonts w:ascii="Calibri" w:hAnsi="Calibri" w:cs="Calibri"/>
        </w:rPr>
        <w:t xml:space="preserve">. </w:t>
      </w:r>
      <w:r w:rsidR="007C20BD">
        <w:rPr>
          <w:rFonts w:ascii="Calibri" w:hAnsi="Calibri" w:cs="Calibri"/>
        </w:rPr>
        <w:t>(</w:t>
      </w:r>
      <w:r w:rsidR="006D5E6C" w:rsidRPr="006D5E6C">
        <w:rPr>
          <w:rFonts w:ascii="Calibri" w:hAnsi="Calibri" w:cs="Calibri"/>
          <w:i/>
          <w:sz w:val="20"/>
          <w:szCs w:val="20"/>
        </w:rPr>
        <w:t>Source:</w:t>
      </w:r>
      <w:r w:rsidR="006D5E6C" w:rsidRPr="006D5E6C">
        <w:rPr>
          <w:rFonts w:ascii="Calibri" w:hAnsi="Calibri" w:cs="Calibri"/>
          <w:i/>
        </w:rPr>
        <w:t xml:space="preserve"> </w:t>
      </w:r>
      <w:r w:rsidR="006F2011" w:rsidRPr="006D5E6C">
        <w:rPr>
          <w:rFonts w:ascii="Calibri" w:hAnsi="Calibri" w:cs="Calibri"/>
          <w:i/>
          <w:sz w:val="20"/>
          <w:szCs w:val="20"/>
        </w:rPr>
        <w:t>State Epidemiological Profile 2015</w:t>
      </w:r>
      <w:r w:rsidR="007C20BD">
        <w:rPr>
          <w:rFonts w:ascii="Calibri" w:hAnsi="Calibri" w:cs="Calibri"/>
          <w:i/>
          <w:sz w:val="20"/>
          <w:szCs w:val="20"/>
        </w:rPr>
        <w:t xml:space="preserve">)     </w:t>
      </w:r>
      <w:r w:rsidR="00D62BCC" w:rsidRPr="006D5E6C">
        <w:rPr>
          <w:rFonts w:ascii="Calibri" w:hAnsi="Calibri" w:cs="Calibri"/>
          <w:i/>
        </w:rPr>
        <w:t xml:space="preserve"> </w:t>
      </w:r>
      <w:r w:rsidR="00D62BCC">
        <w:rPr>
          <w:rFonts w:ascii="Calibri" w:hAnsi="Calibri" w:cs="Calibri"/>
        </w:rPr>
        <w:t xml:space="preserve"> Some statistics reflect that</w:t>
      </w:r>
      <w:r w:rsidR="006F2011">
        <w:rPr>
          <w:rFonts w:ascii="Calibri" w:hAnsi="Calibri" w:cs="Calibri"/>
        </w:rPr>
        <w:t>:</w:t>
      </w:r>
    </w:p>
    <w:p w:rsidR="00CE357D" w:rsidRPr="002F4BBE" w:rsidRDefault="00CE357D" w:rsidP="00A01DA6">
      <w:pPr>
        <w:widowControl w:val="0"/>
        <w:numPr>
          <w:ilvl w:val="0"/>
          <w:numId w:val="101"/>
        </w:numPr>
        <w:autoSpaceDE w:val="0"/>
        <w:autoSpaceDN w:val="0"/>
        <w:adjustRightInd w:val="0"/>
        <w:rPr>
          <w:rFonts w:ascii="Calibri" w:hAnsi="Calibri" w:cs="Calibri"/>
        </w:rPr>
      </w:pPr>
      <w:r w:rsidRPr="0024112F">
        <w:rPr>
          <w:rFonts w:ascii="Calibri" w:hAnsi="Calibri" w:cs="Calibri"/>
          <w:sz w:val="22"/>
          <w:szCs w:val="22"/>
        </w:rPr>
        <w:t>F</w:t>
      </w:r>
      <w:r w:rsidRPr="002F4BBE">
        <w:rPr>
          <w:rFonts w:ascii="Calibri" w:hAnsi="Calibri" w:cs="Calibri"/>
        </w:rPr>
        <w:t>rom 2013 to 2014, the number of drug overdose deaths involving pharmaceutical drugs increased by 77%</w:t>
      </w:r>
      <w:r w:rsidR="003D4478" w:rsidRPr="002F4BBE">
        <w:rPr>
          <w:rFonts w:ascii="Calibri" w:hAnsi="Calibri" w:cs="Calibri"/>
        </w:rPr>
        <w:t>;</w:t>
      </w:r>
      <w:r w:rsidR="0024112F" w:rsidRPr="002F4BBE">
        <w:rPr>
          <w:rFonts w:ascii="Calibri" w:hAnsi="Calibri" w:cs="Calibri"/>
        </w:rPr>
        <w:t xml:space="preserve"> and</w:t>
      </w:r>
      <w:r w:rsidRPr="002F4BBE">
        <w:rPr>
          <w:rFonts w:ascii="Calibri" w:hAnsi="Calibri" w:cs="Calibri"/>
        </w:rPr>
        <w:t xml:space="preserve"> those due to illicit drugs increas</w:t>
      </w:r>
      <w:r w:rsidR="0078166F" w:rsidRPr="002F4BBE">
        <w:rPr>
          <w:rFonts w:ascii="Calibri" w:hAnsi="Calibri" w:cs="Calibri"/>
        </w:rPr>
        <w:t>ed by 60%</w:t>
      </w:r>
    </w:p>
    <w:p w:rsidR="002F4BBE" w:rsidRPr="00D906B7" w:rsidRDefault="00617F98" w:rsidP="00A01DA6">
      <w:pPr>
        <w:widowControl w:val="0"/>
        <w:numPr>
          <w:ilvl w:val="0"/>
          <w:numId w:val="101"/>
        </w:numPr>
        <w:autoSpaceDE w:val="0"/>
        <w:autoSpaceDN w:val="0"/>
        <w:adjustRightInd w:val="0"/>
        <w:rPr>
          <w:rFonts w:ascii="Calibri" w:hAnsi="Calibri" w:cs="Calibri"/>
        </w:rPr>
      </w:pPr>
      <w:r w:rsidRPr="002F4BBE">
        <w:rPr>
          <w:rFonts w:ascii="Calibri" w:hAnsi="Calibri"/>
        </w:rPr>
        <w:t>Almost 6 out of 10 admissions for substance use treatment also had a previously diagnosed mental health disorder; and this rate has steadily increased since 2010</w:t>
      </w:r>
    </w:p>
    <w:p w:rsidR="006F2011" w:rsidRPr="002F4BBE" w:rsidRDefault="00617F98" w:rsidP="00A01DA6">
      <w:pPr>
        <w:widowControl w:val="0"/>
        <w:numPr>
          <w:ilvl w:val="0"/>
          <w:numId w:val="101"/>
        </w:numPr>
        <w:autoSpaceDE w:val="0"/>
        <w:autoSpaceDN w:val="0"/>
        <w:adjustRightInd w:val="0"/>
        <w:rPr>
          <w:rFonts w:ascii="Calibri" w:hAnsi="Calibri" w:cs="Calibri"/>
        </w:rPr>
      </w:pPr>
      <w:r w:rsidRPr="002F4BBE">
        <w:rPr>
          <w:rFonts w:ascii="Calibri" w:hAnsi="Calibri" w:cs="Calibri"/>
        </w:rPr>
        <w:t>One in three drug over</w:t>
      </w:r>
      <w:r w:rsidR="00CE357D" w:rsidRPr="002F4BBE">
        <w:rPr>
          <w:rFonts w:ascii="Calibri" w:hAnsi="Calibri" w:cs="Calibri"/>
        </w:rPr>
        <w:t>doses</w:t>
      </w:r>
      <w:r w:rsidRPr="002F4BBE">
        <w:rPr>
          <w:rFonts w:ascii="Calibri" w:hAnsi="Calibri" w:cs="Calibri"/>
        </w:rPr>
        <w:t xml:space="preserve"> involved b</w:t>
      </w:r>
      <w:r w:rsidR="006F2011" w:rsidRPr="002F4BBE">
        <w:rPr>
          <w:rFonts w:ascii="Calibri" w:hAnsi="Calibri" w:cs="Calibri"/>
        </w:rPr>
        <w:t>enzodiazep</w:t>
      </w:r>
      <w:r w:rsidR="003D4478" w:rsidRPr="002F4BBE">
        <w:rPr>
          <w:rFonts w:ascii="Calibri" w:hAnsi="Calibri" w:cs="Calibri"/>
        </w:rPr>
        <w:t>ines,</w:t>
      </w:r>
      <w:r w:rsidRPr="002F4BBE">
        <w:rPr>
          <w:rFonts w:ascii="Calibri" w:hAnsi="Calibri" w:cs="Calibri"/>
        </w:rPr>
        <w:t xml:space="preserve"> one in four involved </w:t>
      </w:r>
      <w:r w:rsidRPr="002F4BBE">
        <w:rPr>
          <w:rFonts w:ascii="Calibri" w:hAnsi="Calibri" w:cs="Calibri"/>
        </w:rPr>
        <w:lastRenderedPageBreak/>
        <w:t>h</w:t>
      </w:r>
      <w:r w:rsidR="003D4478" w:rsidRPr="002F4BBE">
        <w:rPr>
          <w:rFonts w:ascii="Calibri" w:hAnsi="Calibri" w:cs="Calibri"/>
        </w:rPr>
        <w:t>eroi</w:t>
      </w:r>
      <w:r w:rsidR="006F2011" w:rsidRPr="002F4BBE">
        <w:rPr>
          <w:rFonts w:ascii="Calibri" w:hAnsi="Calibri" w:cs="Calibri"/>
        </w:rPr>
        <w:t xml:space="preserve">n </w:t>
      </w:r>
      <w:r w:rsidR="0078166F" w:rsidRPr="002F4BBE">
        <w:rPr>
          <w:rFonts w:ascii="Calibri" w:hAnsi="Calibri" w:cs="Calibri"/>
        </w:rPr>
        <w:t xml:space="preserve">use </w:t>
      </w:r>
      <w:r w:rsidR="006F2011" w:rsidRPr="002F4BBE">
        <w:rPr>
          <w:rFonts w:ascii="Calibri" w:hAnsi="Calibri" w:cs="Calibri"/>
        </w:rPr>
        <w:t>an</w:t>
      </w:r>
      <w:r w:rsidR="0078166F" w:rsidRPr="002F4BBE">
        <w:rPr>
          <w:rFonts w:ascii="Calibri" w:hAnsi="Calibri" w:cs="Calibri"/>
        </w:rPr>
        <w:t>d one in five involved fentanyl</w:t>
      </w:r>
    </w:p>
    <w:p w:rsidR="00A065E6" w:rsidRPr="002F4BBE" w:rsidRDefault="006F2011" w:rsidP="00A01DA6">
      <w:pPr>
        <w:widowControl w:val="0"/>
        <w:numPr>
          <w:ilvl w:val="0"/>
          <w:numId w:val="101"/>
        </w:numPr>
        <w:autoSpaceDE w:val="0"/>
        <w:autoSpaceDN w:val="0"/>
        <w:adjustRightInd w:val="0"/>
        <w:rPr>
          <w:rFonts w:ascii="Calibri" w:hAnsi="Calibri" w:cs="Calibri"/>
        </w:rPr>
      </w:pPr>
      <w:r w:rsidRPr="002F4BBE">
        <w:rPr>
          <w:rFonts w:ascii="Calibri" w:hAnsi="Calibri" w:cs="Calibri"/>
        </w:rPr>
        <w:t>Rates of drug</w:t>
      </w:r>
      <w:r w:rsidR="007754D6">
        <w:rPr>
          <w:rFonts w:ascii="Calibri" w:hAnsi="Calibri" w:cs="Calibri"/>
        </w:rPr>
        <w:t>-</w:t>
      </w:r>
      <w:r w:rsidRPr="002F4BBE">
        <w:rPr>
          <w:rFonts w:ascii="Calibri" w:hAnsi="Calibri" w:cs="Calibri"/>
        </w:rPr>
        <w:t xml:space="preserve">related OD’s </w:t>
      </w:r>
      <w:r w:rsidR="00C531A9" w:rsidRPr="002F4BBE">
        <w:rPr>
          <w:rFonts w:ascii="Calibri" w:hAnsi="Calibri" w:cs="Calibri"/>
        </w:rPr>
        <w:t>were</w:t>
      </w:r>
      <w:r w:rsidRPr="002F4BBE">
        <w:rPr>
          <w:rFonts w:ascii="Calibri" w:hAnsi="Calibri" w:cs="Calibri"/>
        </w:rPr>
        <w:t xml:space="preserve"> highest in Washington, Androscoggin, Cumberland, Kennebec, </w:t>
      </w:r>
      <w:r w:rsidR="00527EEF" w:rsidRPr="002F4BBE">
        <w:rPr>
          <w:rFonts w:ascii="Calibri" w:hAnsi="Calibri" w:cs="Calibri"/>
        </w:rPr>
        <w:t xml:space="preserve">York </w:t>
      </w:r>
      <w:r w:rsidRPr="002F4BBE">
        <w:rPr>
          <w:rFonts w:ascii="Calibri" w:hAnsi="Calibri" w:cs="Calibri"/>
        </w:rPr>
        <w:t xml:space="preserve">and Somerset counties. </w:t>
      </w:r>
    </w:p>
    <w:p w:rsidR="00741195" w:rsidRPr="00AB5EBE" w:rsidRDefault="00741195" w:rsidP="00741195">
      <w:pPr>
        <w:widowControl w:val="0"/>
        <w:autoSpaceDE w:val="0"/>
        <w:autoSpaceDN w:val="0"/>
        <w:adjustRightInd w:val="0"/>
        <w:spacing w:before="240"/>
        <w:rPr>
          <w:rFonts w:ascii="Calibri" w:hAnsi="Calibri" w:cs="Calibri"/>
        </w:rPr>
      </w:pPr>
      <w:r w:rsidRPr="00AB5EBE">
        <w:rPr>
          <w:rFonts w:ascii="Calibri" w:hAnsi="Calibri" w:cs="Calibri"/>
        </w:rPr>
        <w:t xml:space="preserve">Behavioral Health treatment agencies that provide services for substance abuse or pharmacological dependence must be prepared to adapt quickly to accommodate a variety of clients and needs during and following a disaster.  </w:t>
      </w:r>
      <w:r w:rsidR="007C20BD">
        <w:rPr>
          <w:rFonts w:ascii="Calibri" w:hAnsi="Calibri" w:cs="Calibri"/>
        </w:rPr>
        <w:t>(</w:t>
      </w:r>
      <w:r w:rsidR="00726CFE" w:rsidRPr="00726CFE">
        <w:rPr>
          <w:rFonts w:ascii="Calibri" w:hAnsi="Calibri" w:cs="Calibri"/>
          <w:sz w:val="20"/>
          <w:szCs w:val="20"/>
        </w:rPr>
        <w:t>Source</w:t>
      </w:r>
      <w:r w:rsidR="00E12329">
        <w:rPr>
          <w:rFonts w:ascii="Calibri" w:hAnsi="Calibri" w:cs="Calibri"/>
          <w:sz w:val="20"/>
          <w:szCs w:val="20"/>
        </w:rPr>
        <w:t>:</w:t>
      </w:r>
      <w:r w:rsidR="00726CFE" w:rsidRPr="00AB5EBE">
        <w:rPr>
          <w:rFonts w:ascii="Calibri" w:hAnsi="Calibri" w:cs="Calibri"/>
          <w:i/>
          <w:sz w:val="22"/>
          <w:szCs w:val="22"/>
        </w:rPr>
        <w:t xml:space="preserve"> TAP 34, SAM</w:t>
      </w:r>
      <w:r w:rsidR="00726CFE">
        <w:rPr>
          <w:rFonts w:ascii="Calibri" w:hAnsi="Calibri" w:cs="Calibri"/>
          <w:i/>
          <w:sz w:val="22"/>
          <w:szCs w:val="22"/>
        </w:rPr>
        <w:t>HS</w:t>
      </w:r>
      <w:r w:rsidR="00726CFE" w:rsidRPr="00AB5EBE">
        <w:rPr>
          <w:rFonts w:ascii="Calibri" w:hAnsi="Calibri" w:cs="Calibri"/>
          <w:i/>
          <w:sz w:val="22"/>
          <w:szCs w:val="22"/>
        </w:rPr>
        <w:t>A, 2013</w:t>
      </w:r>
      <w:r w:rsidR="007C20BD">
        <w:rPr>
          <w:rFonts w:ascii="Calibri" w:hAnsi="Calibri" w:cs="Calibri"/>
          <w:i/>
          <w:sz w:val="22"/>
          <w:szCs w:val="22"/>
        </w:rPr>
        <w:t>)</w:t>
      </w:r>
    </w:p>
    <w:p w:rsidR="00741195" w:rsidRPr="0024112F" w:rsidRDefault="00741195" w:rsidP="00A01DA6">
      <w:pPr>
        <w:widowControl w:val="0"/>
        <w:numPr>
          <w:ilvl w:val="0"/>
          <w:numId w:val="102"/>
        </w:numPr>
        <w:autoSpaceDE w:val="0"/>
        <w:autoSpaceDN w:val="0"/>
        <w:adjustRightInd w:val="0"/>
        <w:spacing w:before="240"/>
        <w:rPr>
          <w:rFonts w:ascii="Calibri" w:hAnsi="Calibri" w:cs="Calibri"/>
          <w:sz w:val="22"/>
          <w:szCs w:val="22"/>
        </w:rPr>
      </w:pPr>
      <w:r w:rsidRPr="0024112F">
        <w:rPr>
          <w:rFonts w:ascii="Calibri" w:hAnsi="Calibri" w:cs="Calibri"/>
          <w:sz w:val="22"/>
          <w:szCs w:val="22"/>
        </w:rPr>
        <w:t>Individuals with an ongoing, untreated mental</w:t>
      </w:r>
      <w:r w:rsidR="002F4BBE">
        <w:rPr>
          <w:rFonts w:ascii="Calibri" w:hAnsi="Calibri" w:cs="Calibri"/>
          <w:sz w:val="22"/>
          <w:szCs w:val="22"/>
        </w:rPr>
        <w:t xml:space="preserve"> health</w:t>
      </w:r>
      <w:r w:rsidRPr="0024112F">
        <w:rPr>
          <w:rFonts w:ascii="Calibri" w:hAnsi="Calibri" w:cs="Calibri"/>
          <w:sz w:val="22"/>
          <w:szCs w:val="22"/>
        </w:rPr>
        <w:t xml:space="preserve"> or substance use disorder</w:t>
      </w:r>
      <w:r w:rsidR="008A10F6" w:rsidRPr="0024112F">
        <w:rPr>
          <w:rFonts w:ascii="Calibri" w:hAnsi="Calibri" w:cs="Calibri"/>
          <w:sz w:val="22"/>
          <w:szCs w:val="22"/>
        </w:rPr>
        <w:t>s</w:t>
      </w:r>
      <w:r w:rsidRPr="0024112F">
        <w:rPr>
          <w:rFonts w:ascii="Calibri" w:hAnsi="Calibri" w:cs="Calibri"/>
          <w:sz w:val="22"/>
          <w:szCs w:val="22"/>
        </w:rPr>
        <w:t xml:space="preserve"> need treatment to prevent further deterioration or to prevent an escalation of medical or psychological symptoms</w:t>
      </w:r>
      <w:r w:rsidR="00761592" w:rsidRPr="0024112F">
        <w:rPr>
          <w:rFonts w:ascii="Calibri" w:hAnsi="Calibri" w:cs="Calibri"/>
          <w:sz w:val="22"/>
          <w:szCs w:val="22"/>
        </w:rPr>
        <w:t>.</w:t>
      </w:r>
    </w:p>
    <w:p w:rsidR="00741195" w:rsidRPr="0024112F" w:rsidRDefault="00741195" w:rsidP="00A01DA6">
      <w:pPr>
        <w:widowControl w:val="0"/>
        <w:numPr>
          <w:ilvl w:val="0"/>
          <w:numId w:val="102"/>
        </w:numPr>
        <w:autoSpaceDE w:val="0"/>
        <w:autoSpaceDN w:val="0"/>
        <w:adjustRightInd w:val="0"/>
        <w:spacing w:before="240"/>
        <w:rPr>
          <w:rFonts w:ascii="Calibri" w:hAnsi="Calibri" w:cs="Calibri"/>
          <w:sz w:val="22"/>
          <w:szCs w:val="22"/>
        </w:rPr>
      </w:pPr>
      <w:r w:rsidRPr="0024112F">
        <w:rPr>
          <w:rFonts w:ascii="Calibri" w:hAnsi="Calibri" w:cs="Calibri"/>
          <w:sz w:val="22"/>
          <w:szCs w:val="22"/>
        </w:rPr>
        <w:t>Guest clients from other treatment programs or under physician care who have been displaced by the disaster and who come to new programs for short- or long- term assistance</w:t>
      </w:r>
      <w:r w:rsidR="00761592" w:rsidRPr="0024112F">
        <w:rPr>
          <w:rFonts w:ascii="Calibri" w:hAnsi="Calibri" w:cs="Calibri"/>
          <w:sz w:val="22"/>
          <w:szCs w:val="22"/>
        </w:rPr>
        <w:t>.</w:t>
      </w:r>
    </w:p>
    <w:p w:rsidR="00741195" w:rsidRDefault="00741195" w:rsidP="00A01DA6">
      <w:pPr>
        <w:widowControl w:val="0"/>
        <w:numPr>
          <w:ilvl w:val="0"/>
          <w:numId w:val="102"/>
        </w:numPr>
        <w:autoSpaceDE w:val="0"/>
        <w:autoSpaceDN w:val="0"/>
        <w:adjustRightInd w:val="0"/>
        <w:spacing w:before="240"/>
        <w:rPr>
          <w:rFonts w:ascii="Calibri" w:hAnsi="Calibri" w:cs="Calibri"/>
          <w:sz w:val="22"/>
          <w:szCs w:val="22"/>
        </w:rPr>
      </w:pPr>
      <w:r w:rsidRPr="0024112F">
        <w:rPr>
          <w:rFonts w:ascii="Calibri" w:hAnsi="Calibri" w:cs="Calibri"/>
          <w:sz w:val="22"/>
          <w:szCs w:val="22"/>
        </w:rPr>
        <w:t>Individuals who completed treatment or discontinued services prior to a disaster but whose recoveries are now threatened</w:t>
      </w:r>
      <w:r w:rsidR="00761592" w:rsidRPr="0024112F">
        <w:rPr>
          <w:rFonts w:ascii="Calibri" w:hAnsi="Calibri" w:cs="Calibri"/>
          <w:sz w:val="22"/>
          <w:szCs w:val="22"/>
        </w:rPr>
        <w:t>.</w:t>
      </w:r>
    </w:p>
    <w:p w:rsidR="00741195" w:rsidRPr="00BE22FD" w:rsidRDefault="00741195" w:rsidP="00A01DA6">
      <w:pPr>
        <w:widowControl w:val="0"/>
        <w:numPr>
          <w:ilvl w:val="0"/>
          <w:numId w:val="102"/>
        </w:numPr>
        <w:autoSpaceDE w:val="0"/>
        <w:autoSpaceDN w:val="0"/>
        <w:adjustRightInd w:val="0"/>
        <w:spacing w:before="240"/>
        <w:rPr>
          <w:rFonts w:ascii="Calibri" w:hAnsi="Calibri" w:cs="Calibri"/>
          <w:sz w:val="22"/>
          <w:szCs w:val="22"/>
        </w:rPr>
      </w:pPr>
      <w:r w:rsidRPr="00BE22FD">
        <w:rPr>
          <w:rFonts w:ascii="Calibri" w:hAnsi="Calibri" w:cs="Calibri"/>
          <w:sz w:val="22"/>
          <w:szCs w:val="22"/>
        </w:rPr>
        <w:t>Individuals who have been stabilized for long periods on anti-depressants, antipsychotics, or medications for opioid addiction and not able to obtain prescription refills</w:t>
      </w:r>
      <w:r w:rsidR="007C20BD">
        <w:rPr>
          <w:rFonts w:ascii="Calibri" w:hAnsi="Calibri" w:cs="Calibri"/>
          <w:sz w:val="22"/>
          <w:szCs w:val="22"/>
        </w:rPr>
        <w:t>,</w:t>
      </w:r>
      <w:r w:rsidRPr="00BE22FD">
        <w:rPr>
          <w:rFonts w:ascii="Calibri" w:hAnsi="Calibri" w:cs="Calibri"/>
          <w:sz w:val="22"/>
          <w:szCs w:val="22"/>
        </w:rPr>
        <w:t xml:space="preserve"> are in danger of sudden medication withdrawal or relapse to psychiatric or addiction symptoms may </w:t>
      </w:r>
      <w:r w:rsidR="007C20BD">
        <w:rPr>
          <w:rFonts w:ascii="Calibri" w:hAnsi="Calibri" w:cs="Calibri"/>
          <w:sz w:val="22"/>
          <w:szCs w:val="22"/>
        </w:rPr>
        <w:t>require crisis stabilization,</w:t>
      </w:r>
      <w:r w:rsidRPr="00BE22FD">
        <w:rPr>
          <w:rFonts w:ascii="Calibri" w:hAnsi="Calibri" w:cs="Calibri"/>
          <w:sz w:val="22"/>
          <w:szCs w:val="22"/>
        </w:rPr>
        <w:t xml:space="preserve"> evaluation and referrals</w:t>
      </w:r>
      <w:r w:rsidR="007C20BD">
        <w:rPr>
          <w:rFonts w:ascii="Calibri" w:hAnsi="Calibri" w:cs="Calibri"/>
          <w:sz w:val="22"/>
          <w:szCs w:val="22"/>
        </w:rPr>
        <w:t xml:space="preserve"> to a higher level of psychological care or even hospitalization</w:t>
      </w:r>
      <w:r w:rsidR="00761592" w:rsidRPr="00BE22FD">
        <w:rPr>
          <w:rFonts w:ascii="Calibri" w:hAnsi="Calibri" w:cs="Calibri"/>
          <w:sz w:val="22"/>
          <w:szCs w:val="22"/>
        </w:rPr>
        <w:t>.</w:t>
      </w:r>
    </w:p>
    <w:p w:rsidR="00D62BCC" w:rsidRDefault="00741195" w:rsidP="00A01DA6">
      <w:pPr>
        <w:widowControl w:val="0"/>
        <w:numPr>
          <w:ilvl w:val="0"/>
          <w:numId w:val="102"/>
        </w:numPr>
        <w:autoSpaceDE w:val="0"/>
        <w:autoSpaceDN w:val="0"/>
        <w:adjustRightInd w:val="0"/>
        <w:spacing w:before="240"/>
        <w:rPr>
          <w:rFonts w:ascii="Calibri" w:hAnsi="Calibri" w:cs="Calibri"/>
          <w:sz w:val="22"/>
          <w:szCs w:val="22"/>
        </w:rPr>
      </w:pPr>
      <w:r w:rsidRPr="0024112F">
        <w:rPr>
          <w:rFonts w:ascii="Calibri" w:hAnsi="Calibri" w:cs="Calibri"/>
          <w:sz w:val="22"/>
          <w:szCs w:val="22"/>
        </w:rPr>
        <w:t>Patients on opioid medications for pain management, who cannot obtain services from their physician, are facing or experiencing with</w:t>
      </w:r>
      <w:r w:rsidR="00621C12">
        <w:rPr>
          <w:rFonts w:ascii="Calibri" w:hAnsi="Calibri" w:cs="Calibri"/>
          <w:sz w:val="22"/>
          <w:szCs w:val="22"/>
        </w:rPr>
        <w:t xml:space="preserve">drawal, and request help from </w:t>
      </w:r>
      <w:r w:rsidRPr="0024112F">
        <w:rPr>
          <w:rFonts w:ascii="Calibri" w:hAnsi="Calibri" w:cs="Calibri"/>
          <w:sz w:val="22"/>
          <w:szCs w:val="22"/>
        </w:rPr>
        <w:t>treatment program</w:t>
      </w:r>
      <w:r w:rsidR="00621C12">
        <w:rPr>
          <w:rFonts w:ascii="Calibri" w:hAnsi="Calibri" w:cs="Calibri"/>
          <w:sz w:val="22"/>
          <w:szCs w:val="22"/>
        </w:rPr>
        <w:t>s</w:t>
      </w:r>
      <w:r w:rsidRPr="0024112F">
        <w:rPr>
          <w:rFonts w:ascii="Calibri" w:hAnsi="Calibri" w:cs="Calibri"/>
          <w:sz w:val="22"/>
          <w:szCs w:val="22"/>
        </w:rPr>
        <w:t>.  These patients may need referral</w:t>
      </w:r>
      <w:r w:rsidR="001F40A8">
        <w:rPr>
          <w:rFonts w:ascii="Calibri" w:hAnsi="Calibri" w:cs="Calibri"/>
          <w:sz w:val="22"/>
          <w:szCs w:val="22"/>
        </w:rPr>
        <w:t>s</w:t>
      </w:r>
      <w:r w:rsidRPr="0024112F">
        <w:rPr>
          <w:rFonts w:ascii="Calibri" w:hAnsi="Calibri" w:cs="Calibri"/>
          <w:sz w:val="22"/>
          <w:szCs w:val="22"/>
        </w:rPr>
        <w:t xml:space="preserve"> to pain specialists</w:t>
      </w:r>
      <w:r w:rsidR="000E7454">
        <w:rPr>
          <w:rFonts w:ascii="Calibri" w:hAnsi="Calibri" w:cs="Calibri"/>
          <w:sz w:val="22"/>
          <w:szCs w:val="22"/>
        </w:rPr>
        <w:t xml:space="preserve"> and management programs</w:t>
      </w:r>
      <w:r w:rsidRPr="0024112F">
        <w:rPr>
          <w:rFonts w:ascii="Calibri" w:hAnsi="Calibri" w:cs="Calibri"/>
          <w:sz w:val="22"/>
          <w:szCs w:val="22"/>
        </w:rPr>
        <w:t>.</w:t>
      </w:r>
      <w:r w:rsidR="00AB3754" w:rsidRPr="0024112F">
        <w:rPr>
          <w:rFonts w:ascii="Calibri" w:hAnsi="Calibri" w:cs="Calibri"/>
          <w:sz w:val="22"/>
          <w:szCs w:val="22"/>
        </w:rPr>
        <w:t xml:space="preserve">   </w:t>
      </w:r>
    </w:p>
    <w:p w:rsidR="00CE7944" w:rsidRPr="00507FAF" w:rsidRDefault="0053581F" w:rsidP="00741195">
      <w:pPr>
        <w:widowControl w:val="0"/>
        <w:autoSpaceDE w:val="0"/>
        <w:autoSpaceDN w:val="0"/>
        <w:adjustRightInd w:val="0"/>
        <w:spacing w:before="240"/>
        <w:rPr>
          <w:rFonts w:ascii="Calibri" w:hAnsi="Calibri" w:cs="Calibri"/>
        </w:rPr>
      </w:pPr>
      <w:r w:rsidRPr="00507FAF">
        <w:rPr>
          <w:rFonts w:ascii="Calibri" w:hAnsi="Calibri" w:cs="Calibri"/>
        </w:rPr>
        <w:t xml:space="preserve">Behavioral Health Treatment </w:t>
      </w:r>
      <w:r w:rsidR="002A53E4" w:rsidRPr="00507FAF">
        <w:rPr>
          <w:rFonts w:ascii="Calibri" w:hAnsi="Calibri" w:cs="Calibri"/>
        </w:rPr>
        <w:t>P</w:t>
      </w:r>
      <w:r w:rsidRPr="00507FAF">
        <w:rPr>
          <w:rFonts w:ascii="Calibri" w:hAnsi="Calibri" w:cs="Calibri"/>
        </w:rPr>
        <w:t xml:space="preserve">rograms should be explicit in describing how a disaster can affect a community, e.g. electrical outages, interruptions in water service, access issues; and </w:t>
      </w:r>
      <w:r w:rsidR="006D5E6C" w:rsidRPr="00507FAF">
        <w:rPr>
          <w:rFonts w:ascii="Calibri" w:hAnsi="Calibri" w:cs="Calibri"/>
        </w:rPr>
        <w:t xml:space="preserve">within </w:t>
      </w:r>
      <w:r w:rsidRPr="00507FAF">
        <w:rPr>
          <w:rFonts w:ascii="Calibri" w:hAnsi="Calibri" w:cs="Calibri"/>
        </w:rPr>
        <w:t xml:space="preserve">the behavioral health treatment program specifically, </w:t>
      </w:r>
      <w:r w:rsidR="001F40A8" w:rsidRPr="00507FAF">
        <w:rPr>
          <w:rFonts w:ascii="Calibri" w:hAnsi="Calibri" w:cs="Calibri"/>
        </w:rPr>
        <w:t>e.g. program closure, reduction</w:t>
      </w:r>
      <w:r w:rsidRPr="00507FAF">
        <w:rPr>
          <w:rFonts w:ascii="Calibri" w:hAnsi="Calibri" w:cs="Calibri"/>
        </w:rPr>
        <w:t xml:space="preserve"> in services, services provi</w:t>
      </w:r>
      <w:r w:rsidR="006D5E6C" w:rsidRPr="00507FAF">
        <w:rPr>
          <w:rFonts w:ascii="Calibri" w:hAnsi="Calibri" w:cs="Calibri"/>
        </w:rPr>
        <w:t>ded at an alternate facility and provider availability.</w:t>
      </w:r>
      <w:r w:rsidRPr="00507FAF">
        <w:rPr>
          <w:rFonts w:ascii="Calibri" w:hAnsi="Calibri" w:cs="Calibri"/>
        </w:rPr>
        <w:t xml:space="preserve">  </w:t>
      </w:r>
    </w:p>
    <w:p w:rsidR="000E7454" w:rsidRDefault="000E7454" w:rsidP="00741195">
      <w:pPr>
        <w:widowControl w:val="0"/>
        <w:autoSpaceDE w:val="0"/>
        <w:autoSpaceDN w:val="0"/>
        <w:adjustRightInd w:val="0"/>
        <w:spacing w:before="240"/>
        <w:rPr>
          <w:rFonts w:ascii="Calibri" w:hAnsi="Calibri" w:cs="Calibri"/>
          <w:b/>
        </w:rPr>
      </w:pPr>
    </w:p>
    <w:p w:rsidR="00551162" w:rsidRDefault="00CC37A9" w:rsidP="00741195">
      <w:pPr>
        <w:widowControl w:val="0"/>
        <w:autoSpaceDE w:val="0"/>
        <w:autoSpaceDN w:val="0"/>
        <w:adjustRightInd w:val="0"/>
        <w:spacing w:before="240"/>
        <w:rPr>
          <w:rFonts w:ascii="Calibri" w:hAnsi="Calibri" w:cs="Calibri"/>
          <w:b/>
        </w:rPr>
      </w:pPr>
      <w:r w:rsidRPr="00AB5EBE">
        <w:rPr>
          <w:rFonts w:ascii="Calibri" w:hAnsi="Calibri" w:cs="Calibri"/>
          <w:b/>
        </w:rPr>
        <w:t>Functional Disabilities</w:t>
      </w:r>
      <w:r w:rsidR="00551162">
        <w:rPr>
          <w:rFonts w:ascii="Calibri" w:hAnsi="Calibri" w:cs="Calibri"/>
          <w:b/>
        </w:rPr>
        <w:t xml:space="preserve">          </w:t>
      </w:r>
    </w:p>
    <w:p w:rsidR="00741195" w:rsidRPr="00551162" w:rsidRDefault="00741195" w:rsidP="00741195">
      <w:pPr>
        <w:widowControl w:val="0"/>
        <w:autoSpaceDE w:val="0"/>
        <w:autoSpaceDN w:val="0"/>
        <w:adjustRightInd w:val="0"/>
        <w:spacing w:before="240"/>
        <w:rPr>
          <w:rFonts w:ascii="Calibri" w:hAnsi="Calibri" w:cs="Calibri"/>
          <w:b/>
        </w:rPr>
      </w:pPr>
      <w:r w:rsidRPr="00AB5EBE">
        <w:rPr>
          <w:rFonts w:ascii="Calibri" w:hAnsi="Calibri" w:cs="Calibri"/>
        </w:rPr>
        <w:t>The National Organization</w:t>
      </w:r>
      <w:r w:rsidR="003B03BF">
        <w:rPr>
          <w:rFonts w:ascii="Calibri" w:hAnsi="Calibri" w:cs="Calibri"/>
        </w:rPr>
        <w:t xml:space="preserve"> on Disability (NOD) identified </w:t>
      </w:r>
      <w:r w:rsidRPr="00AB5EBE">
        <w:rPr>
          <w:rFonts w:ascii="Calibri" w:hAnsi="Calibri" w:cs="Calibri"/>
        </w:rPr>
        <w:t>three types of disabilities of concern for emergencies and disasters:  sensory, mobility and cognitive.  The following definitions are from NOD’s Emergency Preparedness Initiative:</w:t>
      </w:r>
    </w:p>
    <w:p w:rsidR="004904E4" w:rsidRDefault="00741195" w:rsidP="009F0D51">
      <w:pPr>
        <w:widowControl w:val="0"/>
        <w:autoSpaceDE w:val="0"/>
        <w:autoSpaceDN w:val="0"/>
        <w:adjustRightInd w:val="0"/>
        <w:spacing w:before="240"/>
        <w:ind w:left="1440" w:hanging="1440"/>
        <w:rPr>
          <w:rFonts w:ascii="Calibri" w:hAnsi="Calibri" w:cs="Calibri"/>
        </w:rPr>
      </w:pPr>
      <w:r w:rsidRPr="00AB5EBE">
        <w:rPr>
          <w:rFonts w:ascii="Calibri" w:hAnsi="Calibri" w:cs="Calibri"/>
        </w:rPr>
        <w:t>Sensory:</w:t>
      </w:r>
      <w:r w:rsidR="00551162">
        <w:rPr>
          <w:rFonts w:ascii="Calibri" w:hAnsi="Calibri" w:cs="Calibri"/>
        </w:rPr>
        <w:t xml:space="preserve"> </w:t>
      </w:r>
      <w:r w:rsidR="008B5D85">
        <w:rPr>
          <w:rFonts w:ascii="Calibri" w:hAnsi="Calibri" w:cs="Calibri"/>
        </w:rPr>
        <w:tab/>
      </w:r>
      <w:r w:rsidRPr="00AB5EBE">
        <w:rPr>
          <w:rFonts w:ascii="Calibri" w:hAnsi="Calibri" w:cs="Calibri"/>
        </w:rPr>
        <w:t>Persons with hearing or visual limitations, including total blindness or</w:t>
      </w:r>
      <w:r w:rsidR="00551162">
        <w:rPr>
          <w:rFonts w:ascii="Calibri" w:hAnsi="Calibri" w:cs="Calibri"/>
        </w:rPr>
        <w:t xml:space="preserve"> deafne</w:t>
      </w:r>
      <w:r w:rsidR="004904E4">
        <w:rPr>
          <w:rFonts w:ascii="Calibri" w:hAnsi="Calibri" w:cs="Calibri"/>
        </w:rPr>
        <w:t>ss.</w:t>
      </w:r>
    </w:p>
    <w:p w:rsidR="004F4845" w:rsidRPr="00AB5EBE" w:rsidRDefault="00551162" w:rsidP="000E7454">
      <w:pPr>
        <w:widowControl w:val="0"/>
        <w:autoSpaceDE w:val="0"/>
        <w:autoSpaceDN w:val="0"/>
        <w:adjustRightInd w:val="0"/>
        <w:spacing w:before="240"/>
        <w:ind w:left="1440" w:hanging="1440"/>
        <w:rPr>
          <w:rFonts w:ascii="Calibri" w:hAnsi="Calibri" w:cs="Calibri"/>
        </w:rPr>
      </w:pPr>
      <w:r>
        <w:rPr>
          <w:rFonts w:ascii="Calibri" w:hAnsi="Calibri" w:cs="Calibri"/>
        </w:rPr>
        <w:lastRenderedPageBreak/>
        <w:t>Mobility:</w:t>
      </w:r>
      <w:r>
        <w:rPr>
          <w:rFonts w:ascii="Calibri" w:hAnsi="Calibri" w:cs="Calibri"/>
        </w:rPr>
        <w:tab/>
      </w:r>
      <w:r w:rsidR="00741195" w:rsidRPr="00AB5EBE">
        <w:rPr>
          <w:rFonts w:ascii="Calibri" w:hAnsi="Calibri" w:cs="Calibri"/>
        </w:rPr>
        <w:t xml:space="preserve">Persons who have little or no use of their legs or arms. </w:t>
      </w:r>
      <w:r>
        <w:rPr>
          <w:rFonts w:ascii="Calibri" w:hAnsi="Calibri" w:cs="Calibri"/>
        </w:rPr>
        <w:t>They generally use wheelchairs</w:t>
      </w:r>
      <w:r w:rsidR="00483D33">
        <w:rPr>
          <w:rFonts w:ascii="Calibri" w:hAnsi="Calibri" w:cs="Calibri"/>
        </w:rPr>
        <w:t>,</w:t>
      </w:r>
      <w:r>
        <w:rPr>
          <w:rFonts w:ascii="Calibri" w:hAnsi="Calibri" w:cs="Calibri"/>
        </w:rPr>
        <w:t xml:space="preserve"> </w:t>
      </w:r>
      <w:r w:rsidR="00741195" w:rsidRPr="00AB5EBE">
        <w:rPr>
          <w:rFonts w:ascii="Calibri" w:hAnsi="Calibri" w:cs="Calibri"/>
        </w:rPr>
        <w:t>scooters, walkers, canes, and other devices as aids to movement</w:t>
      </w:r>
    </w:p>
    <w:p w:rsidR="00801A66" w:rsidRDefault="00741195" w:rsidP="00507FAF">
      <w:pPr>
        <w:widowControl w:val="0"/>
        <w:autoSpaceDE w:val="0"/>
        <w:autoSpaceDN w:val="0"/>
        <w:adjustRightInd w:val="0"/>
        <w:ind w:left="1440" w:hanging="1440"/>
        <w:rPr>
          <w:rFonts w:ascii="Calibri" w:hAnsi="Calibri" w:cs="Calibri"/>
        </w:rPr>
      </w:pPr>
      <w:r w:rsidRPr="00AB5EBE">
        <w:rPr>
          <w:rFonts w:ascii="Calibri" w:hAnsi="Calibri" w:cs="Calibri"/>
        </w:rPr>
        <w:t>Cognitive:</w:t>
      </w:r>
      <w:r w:rsidRPr="00AB5EBE">
        <w:rPr>
          <w:rFonts w:ascii="Calibri" w:hAnsi="Calibri" w:cs="Calibri"/>
        </w:rPr>
        <w:tab/>
        <w:t>The terms “developmental” and “c</w:t>
      </w:r>
      <w:r w:rsidR="00CC37A9" w:rsidRPr="00AB5EBE">
        <w:rPr>
          <w:rFonts w:ascii="Calibri" w:hAnsi="Calibri" w:cs="Calibri"/>
        </w:rPr>
        <w:t xml:space="preserve">ognitive” most commonly include </w:t>
      </w:r>
      <w:r w:rsidRPr="00AB5EBE">
        <w:rPr>
          <w:rFonts w:ascii="Calibri" w:hAnsi="Calibri" w:cs="Calibri"/>
        </w:rPr>
        <w:t>conditions that may affect a person’s ability to listen, think, speak, and read, write, do math, or follow instructions</w:t>
      </w:r>
    </w:p>
    <w:p w:rsidR="00507FAF" w:rsidRDefault="00507FAF" w:rsidP="00507FAF">
      <w:pPr>
        <w:widowControl w:val="0"/>
        <w:autoSpaceDE w:val="0"/>
        <w:autoSpaceDN w:val="0"/>
        <w:adjustRightInd w:val="0"/>
        <w:ind w:left="1440" w:hanging="1440"/>
        <w:rPr>
          <w:rFonts w:ascii="Calibri" w:hAnsi="Calibri" w:cs="Calibri"/>
        </w:rPr>
      </w:pPr>
    </w:p>
    <w:p w:rsidR="007B1904" w:rsidRPr="004E09BC" w:rsidRDefault="007B1904" w:rsidP="007B1904">
      <w:pPr>
        <w:spacing w:after="120"/>
        <w:rPr>
          <w:rFonts w:ascii="Calibri" w:eastAsia="Arial Unicode MS" w:hAnsi="Calibri" w:cs="Arial Unicode MS"/>
          <w:color w:val="000000"/>
        </w:rPr>
      </w:pPr>
      <w:r w:rsidRPr="004E09BC">
        <w:rPr>
          <w:rFonts w:ascii="Calibri" w:eastAsia="Arial Unicode MS" w:hAnsi="Calibri" w:cs="Arial Unicode MS"/>
          <w:color w:val="000000"/>
        </w:rPr>
        <w:t xml:space="preserve">Individuals with functional and access needs include (but are not limited to) people that have physical, sensory, mental health, and cognitive and/or intellectual disabilities affecting their ability to function independently without assistance. Others who may have functional needs include older adults, women in late stages of pregnancy and individuals needing bariatric equipment. </w:t>
      </w:r>
    </w:p>
    <w:p w:rsidR="007B1904" w:rsidRPr="004E09BC" w:rsidRDefault="007B1904" w:rsidP="00384B13">
      <w:pPr>
        <w:spacing w:after="120"/>
        <w:rPr>
          <w:rFonts w:ascii="Calibri" w:eastAsia="Arial Unicode MS" w:hAnsi="Calibri" w:cs="Arial Unicode MS"/>
          <w:color w:val="000000"/>
        </w:rPr>
      </w:pPr>
      <w:r w:rsidRPr="00CE7944">
        <w:rPr>
          <w:rFonts w:ascii="Calibri" w:eastAsia="Arial Unicode MS" w:hAnsi="Calibri" w:cs="Arial Unicode MS"/>
          <w:i/>
          <w:color w:val="000000"/>
        </w:rPr>
        <w:t>Functional Needs Support Services</w:t>
      </w:r>
      <w:r w:rsidRPr="004E09BC">
        <w:rPr>
          <w:rFonts w:ascii="Calibri" w:eastAsia="Arial Unicode MS" w:hAnsi="Calibri" w:cs="Arial Unicode MS"/>
          <w:color w:val="000000"/>
        </w:rPr>
        <w:t xml:space="preserve"> (FNSS) are defined as services that enable individuals to maintain their independence in a general population shelter. Plans should direct that, at a minimum, medical care that can be provided in the home setting (e.g., assistance in wound management, bowel or bladder management, or the administration of medications or use of medical equipment) is available to each general population shelter.</w:t>
      </w:r>
    </w:p>
    <w:p w:rsidR="007B1904" w:rsidRPr="00801A66" w:rsidRDefault="00801A66" w:rsidP="00CE7944">
      <w:pPr>
        <w:pStyle w:val="Heading3"/>
        <w:numPr>
          <w:ilvl w:val="0"/>
          <w:numId w:val="0"/>
        </w:numPr>
        <w:spacing w:before="200" w:after="0"/>
        <w:rPr>
          <w:rFonts w:ascii="Calibri" w:hAnsi="Calibri" w:cs="Times New Roman"/>
          <w:sz w:val="24"/>
          <w:szCs w:val="24"/>
        </w:rPr>
      </w:pPr>
      <w:r>
        <w:rPr>
          <w:rFonts w:ascii="Calibri" w:hAnsi="Calibri"/>
          <w:sz w:val="24"/>
          <w:szCs w:val="24"/>
        </w:rPr>
        <w:t>Medical Needs Individuals</w:t>
      </w:r>
    </w:p>
    <w:p w:rsidR="007B1904" w:rsidRPr="004E09BC" w:rsidRDefault="007B1904" w:rsidP="009D7035">
      <w:pPr>
        <w:pStyle w:val="ListParagraph"/>
        <w:spacing w:after="120"/>
        <w:ind w:left="0"/>
        <w:rPr>
          <w:rFonts w:ascii="Calibri" w:eastAsia="Arial Unicode MS" w:hAnsi="Calibri" w:cs="Arial Unicode MS"/>
          <w:color w:val="000000"/>
        </w:rPr>
      </w:pPr>
      <w:r w:rsidRPr="004E09BC">
        <w:rPr>
          <w:rStyle w:val="apple-converted-space"/>
          <w:rFonts w:ascii="Calibri" w:eastAsia="Arial Unicode MS" w:hAnsi="Calibri"/>
          <w:color w:val="000000"/>
        </w:rPr>
        <w:t> </w:t>
      </w:r>
      <w:r w:rsidRPr="004E09BC">
        <w:rPr>
          <w:rFonts w:ascii="Calibri" w:eastAsia="Arial Unicode MS" w:hAnsi="Calibri" w:cs="Arial Unicode MS"/>
          <w:color w:val="000000"/>
        </w:rPr>
        <w:t>Individuals who are not self-sufficient or who do not have adequate support from caregivers, family</w:t>
      </w:r>
      <w:r w:rsidR="00CE7944">
        <w:rPr>
          <w:rFonts w:ascii="Calibri" w:eastAsia="Arial Unicode MS" w:hAnsi="Calibri" w:cs="Arial Unicode MS"/>
          <w:color w:val="000000"/>
        </w:rPr>
        <w:t xml:space="preserve"> members</w:t>
      </w:r>
      <w:r w:rsidRPr="004E09BC">
        <w:rPr>
          <w:rFonts w:ascii="Calibri" w:eastAsia="Arial Unicode MS" w:hAnsi="Calibri" w:cs="Arial Unicode MS"/>
          <w:color w:val="000000"/>
        </w:rPr>
        <w:t xml:space="preserve"> or friends may need assistance with managing unstable, terminal or contagious conditions that require observation and ongoing treatment; managing intravenous therapy, tube feeding, and vital signs; receiving dialysis, oxygen, and suction administration; managing wounds; and operating power dependent equipment to sustain life. These individuals require support of trained medical professionals.</w:t>
      </w:r>
    </w:p>
    <w:p w:rsidR="007B1904" w:rsidRPr="004E09BC" w:rsidRDefault="007B1904" w:rsidP="007B1904">
      <w:pPr>
        <w:spacing w:after="120"/>
        <w:rPr>
          <w:rFonts w:ascii="Calibri" w:eastAsia="Arial Unicode MS" w:hAnsi="Calibri" w:cs="Arial Unicode MS"/>
          <w:color w:val="000000"/>
        </w:rPr>
      </w:pPr>
      <w:r w:rsidRPr="004E09BC">
        <w:rPr>
          <w:rFonts w:ascii="Calibri" w:eastAsia="Arial Unicode MS" w:hAnsi="Calibri" w:cs="Arial Unicode MS"/>
          <w:color w:val="000000"/>
        </w:rPr>
        <w:t xml:space="preserve">Persons with medical needs </w:t>
      </w:r>
      <w:r w:rsidR="00CE7944">
        <w:rPr>
          <w:rFonts w:ascii="Calibri" w:eastAsia="Arial Unicode MS" w:hAnsi="Calibri" w:cs="Arial Unicode MS"/>
          <w:color w:val="000000"/>
        </w:rPr>
        <w:t xml:space="preserve">may </w:t>
      </w:r>
      <w:r w:rsidRPr="004E09BC">
        <w:rPr>
          <w:rFonts w:ascii="Calibri" w:eastAsia="Arial Unicode MS" w:hAnsi="Calibri" w:cs="Arial Unicode MS"/>
          <w:color w:val="000000"/>
        </w:rPr>
        <w:t xml:space="preserve">have exhausted all other resources (family, neighbors, </w:t>
      </w:r>
      <w:r w:rsidR="00CE7944">
        <w:rPr>
          <w:rFonts w:ascii="Calibri" w:eastAsia="Arial Unicode MS" w:hAnsi="Calibri" w:cs="Arial Unicode MS"/>
          <w:color w:val="000000"/>
        </w:rPr>
        <w:t xml:space="preserve">agency and </w:t>
      </w:r>
      <w:r w:rsidRPr="004E09BC">
        <w:rPr>
          <w:rFonts w:ascii="Calibri" w:eastAsia="Arial Unicode MS" w:hAnsi="Calibri" w:cs="Arial Unicode MS"/>
          <w:color w:val="000000"/>
        </w:rPr>
        <w:t xml:space="preserve">public transportation, etc.) and still need assistance for evacuation and/ or sheltering before, during, and possibly after a disaster or emergency. These individuals typically reside in single </w:t>
      </w:r>
      <w:r w:rsidR="00CE7944">
        <w:rPr>
          <w:rFonts w:ascii="Calibri" w:eastAsia="Arial Unicode MS" w:hAnsi="Calibri" w:cs="Arial Unicode MS"/>
          <w:color w:val="000000"/>
        </w:rPr>
        <w:t xml:space="preserve">family </w:t>
      </w:r>
      <w:r w:rsidRPr="004E09BC">
        <w:rPr>
          <w:rFonts w:ascii="Calibri" w:eastAsia="Arial Unicode MS" w:hAnsi="Calibri" w:cs="Arial Unicode MS"/>
          <w:color w:val="000000"/>
        </w:rPr>
        <w:t>homes or multiple dwellings in the state and are not residents of hospitals, residential health care facilities, or any community-based services that are already subject to emergency planning requirements.</w:t>
      </w:r>
    </w:p>
    <w:p w:rsidR="00741195" w:rsidRPr="00AB5EBE" w:rsidRDefault="00741195" w:rsidP="00AD3CC7">
      <w:pPr>
        <w:widowControl w:val="0"/>
        <w:autoSpaceDE w:val="0"/>
        <w:autoSpaceDN w:val="0"/>
        <w:adjustRightInd w:val="0"/>
        <w:spacing w:before="240" w:after="240"/>
        <w:rPr>
          <w:rFonts w:ascii="Calibri" w:hAnsi="Calibri" w:cs="Calibri"/>
        </w:rPr>
      </w:pPr>
      <w:r w:rsidRPr="00AB5EBE">
        <w:rPr>
          <w:rFonts w:ascii="Calibri" w:hAnsi="Calibri" w:cs="Calibri"/>
        </w:rPr>
        <w:t xml:space="preserve">In Maine, there are programs managed through the DHHS Office of Aging and Disabilities (OADS) to provide contracted services using local </w:t>
      </w:r>
      <w:r w:rsidR="00FD4A23">
        <w:rPr>
          <w:rFonts w:ascii="Calibri" w:hAnsi="Calibri" w:cs="Calibri"/>
        </w:rPr>
        <w:t xml:space="preserve">healthcare </w:t>
      </w:r>
      <w:r w:rsidRPr="00AB5EBE">
        <w:rPr>
          <w:rFonts w:ascii="Calibri" w:hAnsi="Calibri" w:cs="Calibri"/>
        </w:rPr>
        <w:t>service providers.</w:t>
      </w:r>
      <w:r w:rsidR="008546AF">
        <w:rPr>
          <w:rFonts w:ascii="Calibri" w:hAnsi="Calibri" w:cs="Calibri"/>
        </w:rPr>
        <w:t xml:space="preserve"> </w:t>
      </w:r>
      <w:r w:rsidRPr="00AB5EBE">
        <w:rPr>
          <w:rFonts w:ascii="Calibri" w:hAnsi="Calibri" w:cs="Calibri"/>
        </w:rPr>
        <w:t>These include:</w:t>
      </w:r>
    </w:p>
    <w:p w:rsidR="00621C12" w:rsidRDefault="00741195" w:rsidP="00A01DA6">
      <w:pPr>
        <w:widowControl w:val="0"/>
        <w:numPr>
          <w:ilvl w:val="0"/>
          <w:numId w:val="103"/>
        </w:numPr>
        <w:autoSpaceDE w:val="0"/>
        <w:autoSpaceDN w:val="0"/>
        <w:adjustRightInd w:val="0"/>
        <w:spacing w:before="240"/>
        <w:rPr>
          <w:rFonts w:ascii="Calibri" w:hAnsi="Calibri" w:cs="Calibri"/>
        </w:rPr>
      </w:pPr>
      <w:r w:rsidRPr="00AB5EBE">
        <w:rPr>
          <w:rFonts w:ascii="Calibri" w:hAnsi="Calibri" w:cs="Calibri"/>
        </w:rPr>
        <w:t>In home supports and related infrastructure</w:t>
      </w:r>
    </w:p>
    <w:p w:rsidR="00741195" w:rsidRPr="00621C12" w:rsidRDefault="00741195" w:rsidP="00A01DA6">
      <w:pPr>
        <w:widowControl w:val="0"/>
        <w:numPr>
          <w:ilvl w:val="0"/>
          <w:numId w:val="103"/>
        </w:numPr>
        <w:autoSpaceDE w:val="0"/>
        <w:autoSpaceDN w:val="0"/>
        <w:adjustRightInd w:val="0"/>
        <w:spacing w:before="240"/>
        <w:rPr>
          <w:rFonts w:ascii="Calibri" w:hAnsi="Calibri" w:cs="Calibri"/>
        </w:rPr>
      </w:pPr>
      <w:r w:rsidRPr="00621C12">
        <w:rPr>
          <w:rFonts w:ascii="Calibri" w:hAnsi="Calibri" w:cs="Calibri"/>
        </w:rPr>
        <w:t>Residential supports, including 24/7</w:t>
      </w:r>
      <w:r w:rsidR="00C266CC" w:rsidRPr="00621C12">
        <w:rPr>
          <w:rFonts w:ascii="Calibri" w:hAnsi="Calibri" w:cs="Calibri"/>
        </w:rPr>
        <w:t xml:space="preserve"> </w:t>
      </w:r>
      <w:r w:rsidRPr="00621C12">
        <w:rPr>
          <w:rFonts w:ascii="Calibri" w:hAnsi="Calibri" w:cs="Calibri"/>
        </w:rPr>
        <w:t>residences and supported living</w:t>
      </w:r>
    </w:p>
    <w:p w:rsidR="00741195" w:rsidRPr="00E23F35" w:rsidRDefault="00741195" w:rsidP="00A01DA6">
      <w:pPr>
        <w:widowControl w:val="0"/>
        <w:numPr>
          <w:ilvl w:val="0"/>
          <w:numId w:val="103"/>
        </w:numPr>
        <w:autoSpaceDE w:val="0"/>
        <w:autoSpaceDN w:val="0"/>
        <w:adjustRightInd w:val="0"/>
        <w:spacing w:before="240"/>
        <w:rPr>
          <w:rFonts w:ascii="Calibri" w:hAnsi="Calibri" w:cs="Calibri"/>
        </w:rPr>
      </w:pPr>
      <w:r w:rsidRPr="00E23F35">
        <w:rPr>
          <w:rFonts w:ascii="Calibri" w:hAnsi="Calibri" w:cs="Calibri"/>
        </w:rPr>
        <w:t>Day time supports:</w:t>
      </w:r>
    </w:p>
    <w:p w:rsidR="00D4227C" w:rsidRPr="00B43413" w:rsidRDefault="00741195" w:rsidP="00E12329">
      <w:pPr>
        <w:widowControl w:val="0"/>
        <w:autoSpaceDE w:val="0"/>
        <w:autoSpaceDN w:val="0"/>
        <w:adjustRightInd w:val="0"/>
        <w:ind w:firstLine="720"/>
        <w:rPr>
          <w:rFonts w:ascii="Calibri" w:hAnsi="Calibri" w:cs="Calibri"/>
        </w:rPr>
      </w:pPr>
      <w:r w:rsidRPr="00B43413">
        <w:rPr>
          <w:rFonts w:ascii="Calibri" w:hAnsi="Calibri" w:cs="Calibri"/>
        </w:rPr>
        <w:t>a.</w:t>
      </w:r>
      <w:r w:rsidRPr="00B43413">
        <w:rPr>
          <w:rFonts w:ascii="Calibri" w:hAnsi="Calibri" w:cs="Calibri"/>
        </w:rPr>
        <w:tab/>
        <w:t xml:space="preserve">“Employment first” supports, </w:t>
      </w:r>
    </w:p>
    <w:p w:rsidR="00741195" w:rsidRPr="00B43413" w:rsidRDefault="00741195" w:rsidP="00E12329">
      <w:pPr>
        <w:widowControl w:val="0"/>
        <w:autoSpaceDE w:val="0"/>
        <w:autoSpaceDN w:val="0"/>
        <w:adjustRightInd w:val="0"/>
        <w:ind w:firstLine="720"/>
        <w:rPr>
          <w:rFonts w:ascii="Calibri" w:hAnsi="Calibri" w:cs="Calibri"/>
        </w:rPr>
      </w:pPr>
      <w:r w:rsidRPr="00B43413">
        <w:rPr>
          <w:rFonts w:ascii="Calibri" w:hAnsi="Calibri" w:cs="Calibri"/>
        </w:rPr>
        <w:t>b.</w:t>
      </w:r>
      <w:r w:rsidRPr="00B43413">
        <w:rPr>
          <w:rFonts w:ascii="Calibri" w:hAnsi="Calibri" w:cs="Calibri"/>
        </w:rPr>
        <w:tab/>
      </w:r>
      <w:r w:rsidR="005A79D0" w:rsidRPr="00B43413">
        <w:rPr>
          <w:rFonts w:ascii="Calibri" w:hAnsi="Calibri" w:cs="Calibri"/>
        </w:rPr>
        <w:t xml:space="preserve"> </w:t>
      </w:r>
      <w:r w:rsidRPr="00B43413">
        <w:rPr>
          <w:rFonts w:ascii="Calibri" w:hAnsi="Calibri" w:cs="Calibri"/>
        </w:rPr>
        <w:t>Day centers</w:t>
      </w:r>
      <w:r w:rsidR="003E2249" w:rsidRPr="00B43413">
        <w:rPr>
          <w:rFonts w:ascii="Calibri" w:hAnsi="Calibri" w:cs="Calibri"/>
        </w:rPr>
        <w:t>,</w:t>
      </w:r>
      <w:r w:rsidRPr="00B43413">
        <w:rPr>
          <w:rFonts w:ascii="Calibri" w:hAnsi="Calibri" w:cs="Calibri"/>
        </w:rPr>
        <w:t xml:space="preserve"> </w:t>
      </w:r>
    </w:p>
    <w:p w:rsidR="00741195" w:rsidRPr="00B43413" w:rsidRDefault="00BA69CD" w:rsidP="00E12329">
      <w:pPr>
        <w:widowControl w:val="0"/>
        <w:autoSpaceDE w:val="0"/>
        <w:autoSpaceDN w:val="0"/>
        <w:adjustRightInd w:val="0"/>
        <w:ind w:firstLine="720"/>
        <w:rPr>
          <w:rFonts w:ascii="Calibri" w:hAnsi="Calibri" w:cs="Calibri"/>
        </w:rPr>
      </w:pPr>
      <w:r w:rsidRPr="00B43413">
        <w:rPr>
          <w:rFonts w:ascii="Calibri" w:hAnsi="Calibri" w:cs="Calibri"/>
        </w:rPr>
        <w:lastRenderedPageBreak/>
        <w:t>C</w:t>
      </w:r>
      <w:r w:rsidR="00741195" w:rsidRPr="00B43413">
        <w:rPr>
          <w:rFonts w:ascii="Calibri" w:hAnsi="Calibri" w:cs="Calibri"/>
        </w:rPr>
        <w:t>.</w:t>
      </w:r>
      <w:r w:rsidR="00741195" w:rsidRPr="00B43413">
        <w:rPr>
          <w:rFonts w:ascii="Calibri" w:hAnsi="Calibri" w:cs="Calibri"/>
        </w:rPr>
        <w:tab/>
      </w:r>
      <w:r w:rsidR="00C159F0" w:rsidRPr="00B43413">
        <w:rPr>
          <w:rFonts w:ascii="Calibri" w:hAnsi="Calibri" w:cs="Calibri"/>
        </w:rPr>
        <w:t xml:space="preserve"> and </w:t>
      </w:r>
      <w:r w:rsidR="00741195" w:rsidRPr="00B43413">
        <w:rPr>
          <w:rFonts w:ascii="Calibri" w:hAnsi="Calibri" w:cs="Calibri"/>
        </w:rPr>
        <w:t>Community‐based programs</w:t>
      </w:r>
    </w:p>
    <w:p w:rsidR="00741195" w:rsidRPr="00E23F35" w:rsidRDefault="00741195" w:rsidP="00A01DA6">
      <w:pPr>
        <w:widowControl w:val="0"/>
        <w:numPr>
          <w:ilvl w:val="0"/>
          <w:numId w:val="104"/>
        </w:numPr>
        <w:autoSpaceDE w:val="0"/>
        <w:autoSpaceDN w:val="0"/>
        <w:adjustRightInd w:val="0"/>
        <w:spacing w:before="240"/>
        <w:rPr>
          <w:rFonts w:ascii="Calibri" w:hAnsi="Calibri" w:cs="Calibri"/>
        </w:rPr>
      </w:pPr>
      <w:r w:rsidRPr="00E23F35">
        <w:rPr>
          <w:rFonts w:ascii="Calibri" w:hAnsi="Calibri" w:cs="Calibri"/>
        </w:rPr>
        <w:t xml:space="preserve">Specialized supports to address complex or unique needs provided through Case Management using contracted Community Providers in Maine </w:t>
      </w:r>
      <w:hyperlink r:id="rId43" w:history="1">
        <w:r w:rsidR="00CC37A9" w:rsidRPr="00E23F35">
          <w:rPr>
            <w:rStyle w:val="Hyperlink"/>
            <w:rFonts w:ascii="Calibri" w:hAnsi="Calibri" w:cs="Calibri"/>
          </w:rPr>
          <w:t>http://www.maine.gov/dhhs/oads/disability/ds/resource_directory/certified_providers.htm</w:t>
        </w:r>
      </w:hyperlink>
    </w:p>
    <w:p w:rsidR="005518EE" w:rsidRDefault="00741195" w:rsidP="005518EE">
      <w:pPr>
        <w:widowControl w:val="0"/>
        <w:autoSpaceDE w:val="0"/>
        <w:autoSpaceDN w:val="0"/>
        <w:adjustRightInd w:val="0"/>
        <w:spacing w:before="240"/>
        <w:rPr>
          <w:rFonts w:ascii="Calibri" w:hAnsi="Calibri" w:cs="Calibri"/>
        </w:rPr>
      </w:pPr>
      <w:r w:rsidRPr="00AB5EBE">
        <w:rPr>
          <w:rFonts w:ascii="Calibri" w:hAnsi="Calibri" w:cs="Calibri"/>
        </w:rPr>
        <w:t xml:space="preserve">The Developmental Services (DS) crisis system, under the OADS program, is for anyone with an intellectual disability or brain injury. DS Crisis </w:t>
      </w:r>
      <w:r w:rsidR="00FD4A23">
        <w:rPr>
          <w:rFonts w:ascii="Calibri" w:hAnsi="Calibri" w:cs="Calibri"/>
        </w:rPr>
        <w:t>can provide</w:t>
      </w:r>
      <w:r w:rsidRPr="00AB5EBE">
        <w:rPr>
          <w:rFonts w:ascii="Calibri" w:hAnsi="Calibri" w:cs="Calibri"/>
        </w:rPr>
        <w:t xml:space="preserve"> assistance to individuals, families, guardians, and </w:t>
      </w:r>
      <w:r w:rsidR="00B43413">
        <w:rPr>
          <w:rFonts w:ascii="Calibri" w:hAnsi="Calibri" w:cs="Calibri"/>
        </w:rPr>
        <w:t xml:space="preserve">healthcare </w:t>
      </w:r>
      <w:r w:rsidRPr="00AB5EBE">
        <w:rPr>
          <w:rFonts w:ascii="Calibri" w:hAnsi="Calibri" w:cs="Calibri"/>
        </w:rPr>
        <w:t xml:space="preserve">providers to maximize individuals' opportunities to remain in their homes and local communities during and after crisis incidents.  Developmental Services crisis system is </w:t>
      </w:r>
      <w:r w:rsidR="005518EE">
        <w:rPr>
          <w:rFonts w:ascii="Calibri" w:hAnsi="Calibri" w:cs="Calibri"/>
        </w:rPr>
        <w:t xml:space="preserve">made up of six major components:  </w:t>
      </w:r>
    </w:p>
    <w:p w:rsidR="00741195" w:rsidRDefault="00741195" w:rsidP="00AD3CC7">
      <w:pPr>
        <w:pStyle w:val="ListParagraph"/>
        <w:widowControl w:val="0"/>
        <w:numPr>
          <w:ilvl w:val="0"/>
          <w:numId w:val="104"/>
        </w:numPr>
        <w:autoSpaceDE w:val="0"/>
        <w:autoSpaceDN w:val="0"/>
        <w:adjustRightInd w:val="0"/>
        <w:spacing w:before="240"/>
        <w:rPr>
          <w:rFonts w:ascii="Calibri" w:hAnsi="Calibri" w:cs="Calibri"/>
        </w:rPr>
      </w:pPr>
      <w:r w:rsidRPr="00AD3CC7">
        <w:rPr>
          <w:rFonts w:ascii="Calibri" w:hAnsi="Calibri" w:cs="Calibri"/>
        </w:rPr>
        <w:t>Prevention Services - provides wellness checks and identify ways to help people work through potential crisis. Prevention Services might include a visit at the request of a supporter to check a person's well-being or in times of public emergencies to check on people living alone.</w:t>
      </w:r>
    </w:p>
    <w:p w:rsidR="00741195" w:rsidRDefault="00D4227C" w:rsidP="00AD3CC7">
      <w:pPr>
        <w:pStyle w:val="ListParagraph"/>
        <w:widowControl w:val="0"/>
        <w:numPr>
          <w:ilvl w:val="0"/>
          <w:numId w:val="104"/>
        </w:numPr>
        <w:autoSpaceDE w:val="0"/>
        <w:autoSpaceDN w:val="0"/>
        <w:adjustRightInd w:val="0"/>
        <w:spacing w:before="240"/>
        <w:rPr>
          <w:rFonts w:ascii="Calibri" w:hAnsi="Calibri" w:cs="Calibri"/>
        </w:rPr>
      </w:pPr>
      <w:r w:rsidRPr="00AD3CC7">
        <w:rPr>
          <w:rFonts w:ascii="Calibri" w:hAnsi="Calibri" w:cs="Calibri"/>
        </w:rPr>
        <w:t xml:space="preserve">OADS </w:t>
      </w:r>
      <w:r w:rsidR="00741195" w:rsidRPr="00AD3CC7">
        <w:rPr>
          <w:rFonts w:ascii="Calibri" w:hAnsi="Calibri" w:cs="Calibri"/>
        </w:rPr>
        <w:t xml:space="preserve">Crisis Telephone Services </w:t>
      </w:r>
      <w:r w:rsidR="00741195" w:rsidRPr="00AD3CC7">
        <w:rPr>
          <w:rFonts w:ascii="Calibri" w:hAnsi="Calibri" w:cs="Calibri"/>
          <w:color w:val="000000"/>
        </w:rPr>
        <w:t>- 1-888-568-1112</w:t>
      </w:r>
      <w:r w:rsidR="00741195" w:rsidRPr="00AD3CC7">
        <w:rPr>
          <w:rFonts w:ascii="Calibri" w:hAnsi="Calibri" w:cs="Calibri"/>
        </w:rPr>
        <w:t xml:space="preserve"> is</w:t>
      </w:r>
      <w:r w:rsidR="003E2249" w:rsidRPr="00AD3CC7">
        <w:rPr>
          <w:rFonts w:ascii="Calibri" w:hAnsi="Calibri" w:cs="Calibri"/>
        </w:rPr>
        <w:t xml:space="preserve"> available statewide 24 hours/ 7</w:t>
      </w:r>
      <w:r w:rsidR="00741195" w:rsidRPr="00AD3CC7">
        <w:rPr>
          <w:rFonts w:ascii="Calibri" w:hAnsi="Calibri" w:cs="Calibri"/>
        </w:rPr>
        <w:t>day</w:t>
      </w:r>
      <w:r w:rsidR="003E2249" w:rsidRPr="00AD3CC7">
        <w:rPr>
          <w:rFonts w:ascii="Calibri" w:hAnsi="Calibri" w:cs="Calibri"/>
        </w:rPr>
        <w:t>s</w:t>
      </w:r>
      <w:r w:rsidR="00741195" w:rsidRPr="00AD3CC7">
        <w:rPr>
          <w:rFonts w:ascii="Calibri" w:hAnsi="Calibri" w:cs="Calibri"/>
        </w:rPr>
        <w:t xml:space="preserve"> to provide information, referral, and action plan development.  These are often the first point of contact with the Developmental Services system for a consumer, guardian, or family member.  Serious reportable events that occur after-hours must be immediately reported to a DS Crisis Worker. This includes allegations of abuse, neglect, or mistreatment, serious injury, rights violation, lost or missing person, suicide attempt, assault, death, or any other dangerous situation which imposes risk of imminent harm, of any individual served by Developmental Services.</w:t>
      </w:r>
    </w:p>
    <w:p w:rsidR="003E217F" w:rsidRDefault="00741195" w:rsidP="00AD3CC7">
      <w:pPr>
        <w:pStyle w:val="ListParagraph"/>
        <w:widowControl w:val="0"/>
        <w:numPr>
          <w:ilvl w:val="0"/>
          <w:numId w:val="104"/>
        </w:numPr>
        <w:autoSpaceDE w:val="0"/>
        <w:autoSpaceDN w:val="0"/>
        <w:adjustRightInd w:val="0"/>
        <w:spacing w:before="240"/>
        <w:rPr>
          <w:rFonts w:ascii="Calibri" w:hAnsi="Calibri" w:cs="Calibri"/>
        </w:rPr>
      </w:pPr>
      <w:r w:rsidRPr="00AD3CC7">
        <w:rPr>
          <w:rFonts w:ascii="Calibri" w:hAnsi="Calibri" w:cs="Calibri"/>
        </w:rPr>
        <w:t>Mobile Crisis Outreach Services - provides on-site or wherever needed Crisis Outreach Services. This could be at the person's home</w:t>
      </w:r>
      <w:r w:rsidR="00B43413" w:rsidRPr="00AD3CC7">
        <w:rPr>
          <w:rFonts w:ascii="Calibri" w:hAnsi="Calibri" w:cs="Calibri"/>
        </w:rPr>
        <w:t xml:space="preserve"> or assisted living residence</w:t>
      </w:r>
      <w:r w:rsidRPr="00AD3CC7">
        <w:rPr>
          <w:rFonts w:ascii="Calibri" w:hAnsi="Calibri" w:cs="Calibri"/>
        </w:rPr>
        <w:t xml:space="preserve">, police station or jail, homeless shelter, work site, hospital, or anywhere in the </w:t>
      </w:r>
      <w:r w:rsidR="00B43413" w:rsidRPr="00AD3CC7">
        <w:rPr>
          <w:rFonts w:ascii="Calibri" w:hAnsi="Calibri" w:cs="Calibri"/>
        </w:rPr>
        <w:t xml:space="preserve">community. Crisis staff </w:t>
      </w:r>
      <w:r w:rsidR="00384B13" w:rsidRPr="00AD3CC7">
        <w:rPr>
          <w:rFonts w:ascii="Calibri" w:hAnsi="Calibri" w:cs="Calibri"/>
        </w:rPr>
        <w:t xml:space="preserve">can </w:t>
      </w:r>
      <w:r w:rsidR="00B43413" w:rsidRPr="00AD3CC7">
        <w:rPr>
          <w:rFonts w:ascii="Calibri" w:hAnsi="Calibri" w:cs="Calibri"/>
        </w:rPr>
        <w:t>provide</w:t>
      </w:r>
      <w:r w:rsidRPr="00AD3CC7">
        <w:rPr>
          <w:rFonts w:ascii="Calibri" w:hAnsi="Calibri" w:cs="Calibri"/>
        </w:rPr>
        <w:t xml:space="preserve"> on-site assessments, consultations, education, crisis stabilization and crisis plan development. Whenever possible</w:t>
      </w:r>
      <w:r w:rsidR="00B43413" w:rsidRPr="00AD3CC7">
        <w:rPr>
          <w:rFonts w:ascii="Calibri" w:hAnsi="Calibri" w:cs="Calibri"/>
        </w:rPr>
        <w:t>,</w:t>
      </w:r>
      <w:r w:rsidRPr="00AD3CC7">
        <w:rPr>
          <w:rFonts w:ascii="Calibri" w:hAnsi="Calibri" w:cs="Calibri"/>
        </w:rPr>
        <w:t xml:space="preserve"> crisis workers hel</w:t>
      </w:r>
      <w:r w:rsidR="00AD5DA3" w:rsidRPr="00AD3CC7">
        <w:rPr>
          <w:rFonts w:ascii="Calibri" w:hAnsi="Calibri" w:cs="Calibri"/>
        </w:rPr>
        <w:t>p the person stay in their home.</w:t>
      </w:r>
    </w:p>
    <w:p w:rsidR="00741195" w:rsidRDefault="00741195" w:rsidP="00AD3CC7">
      <w:pPr>
        <w:pStyle w:val="ListParagraph"/>
        <w:widowControl w:val="0"/>
        <w:numPr>
          <w:ilvl w:val="0"/>
          <w:numId w:val="104"/>
        </w:numPr>
        <w:autoSpaceDE w:val="0"/>
        <w:autoSpaceDN w:val="0"/>
        <w:adjustRightInd w:val="0"/>
        <w:spacing w:before="240"/>
        <w:rPr>
          <w:rFonts w:ascii="Calibri" w:hAnsi="Calibri" w:cs="Calibri"/>
        </w:rPr>
      </w:pPr>
      <w:r w:rsidRPr="00AD3CC7">
        <w:rPr>
          <w:rFonts w:ascii="Calibri" w:hAnsi="Calibri" w:cs="Calibri"/>
        </w:rPr>
        <w:t xml:space="preserve">In-home Crisis Services - assists people to become stabilized in their home. </w:t>
      </w:r>
      <w:r w:rsidR="00CC37A9" w:rsidRPr="00AD3CC7">
        <w:rPr>
          <w:rFonts w:ascii="Calibri" w:hAnsi="Calibri" w:cs="Calibri"/>
        </w:rPr>
        <w:t xml:space="preserve"> </w:t>
      </w:r>
      <w:r w:rsidRPr="00AD3CC7">
        <w:rPr>
          <w:rFonts w:ascii="Calibri" w:hAnsi="Calibri" w:cs="Calibri"/>
        </w:rPr>
        <w:t>This reinforces their existing support system and prevents potential adverse effects of having a person leave their home. Services include consultation, assessment, and planning.</w:t>
      </w:r>
    </w:p>
    <w:p w:rsidR="008D2C05" w:rsidRDefault="00741195" w:rsidP="00AD3CC7">
      <w:pPr>
        <w:pStyle w:val="ListParagraph"/>
        <w:widowControl w:val="0"/>
        <w:numPr>
          <w:ilvl w:val="0"/>
          <w:numId w:val="104"/>
        </w:numPr>
        <w:autoSpaceDE w:val="0"/>
        <w:autoSpaceDN w:val="0"/>
        <w:adjustRightInd w:val="0"/>
        <w:spacing w:before="240"/>
        <w:rPr>
          <w:rFonts w:ascii="Calibri" w:hAnsi="Calibri" w:cs="Calibri"/>
        </w:rPr>
      </w:pPr>
      <w:r w:rsidRPr="00AD3CC7">
        <w:rPr>
          <w:rFonts w:ascii="Calibri" w:hAnsi="Calibri" w:cs="Calibri"/>
        </w:rPr>
        <w:t>Crisis Residential Services - provides very short-term, highly supportive and supervised residential settings where the consumer can stabilize and readjust to community living. Staff members are present 24 hours a day to assess safety and functional skills, assist in planning, promote independent living skills, monitor medications, and assist with transportation.</w:t>
      </w:r>
    </w:p>
    <w:p w:rsidR="00741195" w:rsidRPr="00AD3CC7" w:rsidRDefault="00741195" w:rsidP="00AD3CC7">
      <w:pPr>
        <w:pStyle w:val="ListParagraph"/>
        <w:widowControl w:val="0"/>
        <w:numPr>
          <w:ilvl w:val="0"/>
          <w:numId w:val="104"/>
        </w:numPr>
        <w:autoSpaceDE w:val="0"/>
        <w:autoSpaceDN w:val="0"/>
        <w:adjustRightInd w:val="0"/>
        <w:spacing w:before="240"/>
        <w:rPr>
          <w:rFonts w:ascii="Calibri" w:hAnsi="Calibri" w:cs="Calibri"/>
        </w:rPr>
      </w:pPr>
      <w:r w:rsidRPr="00AD3CC7">
        <w:rPr>
          <w:rFonts w:ascii="Calibri" w:hAnsi="Calibri" w:cs="Calibri"/>
        </w:rPr>
        <w:lastRenderedPageBreak/>
        <w:t>After-Hours Public Guardianship meets the on-going health and safety needs for individuals under public guardianship. Agencies are able to contact a public guardian representative through the DS Crisis Team on nights, weekends and holidays for permission to treat. This might include medication changes, emergency hospital visits, and allegations of abuse, neglect or mistreatment.</w:t>
      </w:r>
    </w:p>
    <w:p w:rsidR="00741195" w:rsidRPr="00801A66" w:rsidRDefault="00741195" w:rsidP="00741195">
      <w:pPr>
        <w:widowControl w:val="0"/>
        <w:autoSpaceDE w:val="0"/>
        <w:autoSpaceDN w:val="0"/>
        <w:adjustRightInd w:val="0"/>
        <w:spacing w:before="240"/>
        <w:rPr>
          <w:rFonts w:ascii="Calibri" w:hAnsi="Calibri" w:cs="Calibri"/>
          <w:i/>
          <w:sz w:val="22"/>
          <w:szCs w:val="22"/>
        </w:rPr>
      </w:pPr>
      <w:r w:rsidRPr="00AB5EBE">
        <w:rPr>
          <w:rFonts w:ascii="Calibri" w:hAnsi="Calibri" w:cs="Calibri"/>
        </w:rPr>
        <w:t xml:space="preserve">The disruption of a structured routine or lack of access to medications and special dietary considerations or consultations required with case managers and designated family members may hamper the recovery process during and following a disaster event for persons with functional disabilities.    </w:t>
      </w:r>
    </w:p>
    <w:p w:rsidR="00974496" w:rsidRDefault="00974496" w:rsidP="00974496">
      <w:pPr>
        <w:shd w:val="clear" w:color="auto" w:fill="FFFFFF"/>
        <w:rPr>
          <w:rFonts w:ascii="Helvetica" w:hAnsi="Helvetica" w:cs="Helvetica"/>
          <w:b/>
          <w:bCs/>
          <w:color w:val="000000"/>
          <w:sz w:val="21"/>
          <w:szCs w:val="21"/>
        </w:rPr>
      </w:pPr>
    </w:p>
    <w:p w:rsidR="003E217F" w:rsidRPr="00461888" w:rsidRDefault="00970C10" w:rsidP="00461888">
      <w:pPr>
        <w:shd w:val="clear" w:color="auto" w:fill="FFFFFF"/>
        <w:spacing w:after="300" w:line="300" w:lineRule="atLeast"/>
        <w:rPr>
          <w:rFonts w:ascii="Calibri" w:hAnsi="Calibri" w:cs="Helvetica"/>
          <w:color w:val="000000"/>
        </w:rPr>
      </w:pPr>
      <w:r w:rsidRPr="0027473A">
        <w:rPr>
          <w:rFonts w:ascii="Calibri" w:hAnsi="Calibri" w:cs="Helvetica"/>
          <w:color w:val="000000"/>
        </w:rPr>
        <w:t>The </w:t>
      </w:r>
      <w:hyperlink r:id="rId44" w:history="1">
        <w:r w:rsidRPr="0027473A">
          <w:rPr>
            <w:rFonts w:ascii="Calibri" w:hAnsi="Calibri" w:cs="Helvetica"/>
            <w:color w:val="6F57B5"/>
            <w:u w:val="single"/>
          </w:rPr>
          <w:t>HHS emPOWER Map</w:t>
        </w:r>
      </w:hyperlink>
      <w:r w:rsidRPr="0027473A">
        <w:rPr>
          <w:rFonts w:ascii="Calibri" w:hAnsi="Calibri" w:cs="Helvetica"/>
          <w:color w:val="000000"/>
        </w:rPr>
        <w:t>, an interactive online tool was designed to meet the emergency needs of community residents who rely on electrically powered medical and assistive equipment to live independently at home. The HHS emPOWER Map shows the monthly total number of Medicare fee-for-service beneficiaries’ claims for electricity-dependent equipment at the national, state, territory, county, and zip code lev</w:t>
      </w:r>
      <w:r w:rsidR="00461888">
        <w:rPr>
          <w:rFonts w:ascii="Calibri" w:hAnsi="Calibri" w:cs="Helvetica"/>
          <w:color w:val="000000"/>
        </w:rPr>
        <w:t>els.</w:t>
      </w:r>
    </w:p>
    <w:p w:rsidR="00044F37" w:rsidRPr="00801A66" w:rsidRDefault="000A0C11" w:rsidP="00723CB8">
      <w:pPr>
        <w:widowControl w:val="0"/>
        <w:autoSpaceDE w:val="0"/>
        <w:autoSpaceDN w:val="0"/>
        <w:adjustRightInd w:val="0"/>
        <w:spacing w:before="240"/>
        <w:rPr>
          <w:rFonts w:ascii="Calibri" w:hAnsi="Calibri" w:cs="Calibri"/>
          <w:b/>
        </w:rPr>
      </w:pPr>
      <w:r w:rsidRPr="00801A66">
        <w:rPr>
          <w:rFonts w:ascii="Calibri" w:hAnsi="Calibri" w:cs="Calibri"/>
          <w:b/>
        </w:rPr>
        <w:t>Opioid Treatment during a Disaster</w:t>
      </w:r>
    </w:p>
    <w:p w:rsidR="00F44AEB" w:rsidRPr="00044F37" w:rsidRDefault="000C1A3A" w:rsidP="00723CB8">
      <w:pPr>
        <w:widowControl w:val="0"/>
        <w:autoSpaceDE w:val="0"/>
        <w:autoSpaceDN w:val="0"/>
        <w:adjustRightInd w:val="0"/>
        <w:spacing w:before="240"/>
        <w:rPr>
          <w:rFonts w:ascii="Calibri" w:hAnsi="Calibri" w:cs="Calibri"/>
          <w:b/>
          <w:color w:val="002060"/>
          <w:sz w:val="28"/>
          <w:szCs w:val="28"/>
        </w:rPr>
      </w:pPr>
      <w:r w:rsidRPr="0084483C">
        <w:rPr>
          <w:rFonts w:ascii="Calibri" w:hAnsi="Calibri" w:cs="Calibri"/>
          <w:b/>
        </w:rPr>
        <w:t>Program Emergencies</w:t>
      </w:r>
      <w:r w:rsidR="00723CB8" w:rsidRPr="0084483C">
        <w:rPr>
          <w:rFonts w:ascii="Calibri" w:hAnsi="Calibri" w:cs="Calibri"/>
          <w:b/>
        </w:rPr>
        <w:t xml:space="preserve"> and </w:t>
      </w:r>
      <w:r w:rsidRPr="00F44AEB">
        <w:rPr>
          <w:rFonts w:ascii="Calibri" w:hAnsi="Calibri" w:cs="Calibri"/>
          <w:b/>
        </w:rPr>
        <w:t>Guidance for Treating OTP Patients</w:t>
      </w:r>
      <w:r w:rsidR="00F44AEB">
        <w:rPr>
          <w:rFonts w:ascii="Calibri" w:hAnsi="Calibri" w:cs="Calibri"/>
          <w:b/>
        </w:rPr>
        <w:t>:</w:t>
      </w:r>
    </w:p>
    <w:p w:rsidR="00723CB8" w:rsidRDefault="00F44AEB" w:rsidP="000A0C11">
      <w:pPr>
        <w:pStyle w:val="NormalWeb"/>
        <w:shd w:val="clear" w:color="auto" w:fill="FFFFFF"/>
        <w:rPr>
          <w:rFonts w:ascii="Calibri" w:hAnsi="Calibri" w:cs="Calibri"/>
        </w:rPr>
      </w:pPr>
      <w:r w:rsidRPr="00F44AEB">
        <w:rPr>
          <w:rFonts w:ascii="Calibri" w:hAnsi="Calibri" w:cs="Calibri"/>
        </w:rPr>
        <w:t>Guidance was provided in</w:t>
      </w:r>
      <w:r w:rsidR="000C1A3A">
        <w:rPr>
          <w:rFonts w:ascii="Calibri" w:hAnsi="Calibri" w:cs="Calibri"/>
        </w:rPr>
        <w:t xml:space="preserve"> areas affected</w:t>
      </w:r>
      <w:r w:rsidR="002F4067">
        <w:rPr>
          <w:rFonts w:ascii="Calibri" w:hAnsi="Calibri" w:cs="Calibri"/>
        </w:rPr>
        <w:t xml:space="preserve"> by </w:t>
      </w:r>
      <w:r w:rsidR="000A0C11">
        <w:rPr>
          <w:rFonts w:ascii="Calibri" w:hAnsi="Calibri" w:cs="Calibri"/>
        </w:rPr>
        <w:t xml:space="preserve">Hurricane Katrina </w:t>
      </w:r>
      <w:r w:rsidR="002F4067">
        <w:rPr>
          <w:rFonts w:ascii="Calibri" w:hAnsi="Calibri" w:cs="Calibri"/>
        </w:rPr>
        <w:t>on the</w:t>
      </w:r>
      <w:r w:rsidR="000C1A3A">
        <w:rPr>
          <w:rFonts w:ascii="Calibri" w:hAnsi="Calibri" w:cs="Calibri"/>
        </w:rPr>
        <w:t xml:space="preserve"> emergency closure of programs in the event of a disaster</w:t>
      </w:r>
      <w:r w:rsidR="000A0C11">
        <w:rPr>
          <w:rFonts w:ascii="Calibri" w:hAnsi="Calibri" w:cs="Calibri"/>
        </w:rPr>
        <w:t>; (</w:t>
      </w:r>
      <w:r w:rsidR="00AB6C5C" w:rsidRPr="00332911">
        <w:rPr>
          <w:rFonts w:ascii="Calibri" w:hAnsi="Calibri" w:cs="Calibri"/>
          <w:b/>
        </w:rPr>
        <w:t>August 31, 200</w:t>
      </w:r>
      <w:r w:rsidR="000A0C11" w:rsidRPr="00332911">
        <w:rPr>
          <w:rFonts w:ascii="Calibri" w:hAnsi="Calibri" w:cs="Calibri"/>
          <w:b/>
        </w:rPr>
        <w:t>5</w:t>
      </w:r>
      <w:r w:rsidR="000A0C11">
        <w:rPr>
          <w:rFonts w:ascii="Calibri" w:hAnsi="Calibri" w:cs="Calibri"/>
        </w:rPr>
        <w:t xml:space="preserve">) SAMHSA provided guidance to State Methadone Authorities (SMA’s) and Opioid Treatment </w:t>
      </w:r>
      <w:r w:rsidR="00AA15CA">
        <w:rPr>
          <w:rFonts w:ascii="Calibri" w:hAnsi="Calibri" w:cs="Calibri"/>
        </w:rPr>
        <w:t>Providers (OTP’s) and addressed</w:t>
      </w:r>
      <w:r w:rsidR="000A0C11">
        <w:rPr>
          <w:rFonts w:ascii="Calibri" w:hAnsi="Calibri" w:cs="Calibri"/>
        </w:rPr>
        <w:t xml:space="preserve"> patients in OTP’s, as well as persons dependent on opioids who </w:t>
      </w:r>
      <w:r w:rsidR="00AA15CA">
        <w:rPr>
          <w:rFonts w:ascii="Calibri" w:hAnsi="Calibri" w:cs="Calibri"/>
        </w:rPr>
        <w:t>were</w:t>
      </w:r>
      <w:r w:rsidR="000A0C11">
        <w:rPr>
          <w:rFonts w:ascii="Calibri" w:hAnsi="Calibri" w:cs="Calibri"/>
        </w:rPr>
        <w:t xml:space="preserve"> not enrolled in addiction treatment.   </w:t>
      </w:r>
      <w:hyperlink r:id="rId45" w:history="1">
        <w:r w:rsidR="00723CB8" w:rsidRPr="00E85897">
          <w:rPr>
            <w:rStyle w:val="Hyperlink"/>
            <w:rFonts w:ascii="Calibri" w:hAnsi="Calibri" w:cs="Calibri"/>
          </w:rPr>
          <w:t>http://www.samhsa.gov/csatdisasterrecovery/featuredReports/hurricanePhysicianRecommendations.pdf</w:t>
        </w:r>
      </w:hyperlink>
    </w:p>
    <w:p w:rsidR="00801A66" w:rsidRDefault="00F44AEB" w:rsidP="00AD3CC7">
      <w:pPr>
        <w:pStyle w:val="NormalWeb"/>
        <w:shd w:val="clear" w:color="auto" w:fill="FFFFFF"/>
        <w:rPr>
          <w:rFonts w:ascii="Calibri" w:hAnsi="Calibri" w:cs="Calibri"/>
        </w:rPr>
      </w:pPr>
      <w:r w:rsidRPr="00723CB8">
        <w:rPr>
          <w:rFonts w:ascii="Calibri" w:hAnsi="Calibri" w:cs="Calibri"/>
          <w:b/>
        </w:rPr>
        <w:t>Guidance:</w:t>
      </w:r>
      <w:r>
        <w:rPr>
          <w:rFonts w:ascii="Calibri" w:hAnsi="Calibri" w:cs="Calibri"/>
        </w:rPr>
        <w:t xml:space="preserve">  Programs receiving displaced patients should make every effort to contact the home treatment program of people who have had to evacuate an area in which they live after an emergency or disaster.  Information about the program may be obtained from the OTP directory on </w:t>
      </w:r>
      <w:r w:rsidR="00723CB8">
        <w:rPr>
          <w:rFonts w:ascii="Calibri" w:hAnsi="Calibri" w:cs="Calibri"/>
        </w:rPr>
        <w:t>the DPT Website or at the SAM</w:t>
      </w:r>
      <w:r>
        <w:rPr>
          <w:rFonts w:ascii="Calibri" w:hAnsi="Calibri" w:cs="Calibri"/>
        </w:rPr>
        <w:t>H</w:t>
      </w:r>
      <w:r w:rsidR="00723CB8">
        <w:rPr>
          <w:rFonts w:ascii="Calibri" w:hAnsi="Calibri" w:cs="Calibri"/>
        </w:rPr>
        <w:t>S</w:t>
      </w:r>
      <w:r>
        <w:rPr>
          <w:rFonts w:ascii="Calibri" w:hAnsi="Calibri" w:cs="Calibri"/>
        </w:rPr>
        <w:t>A Substance Abuse Treatment Facility Locator</w:t>
      </w:r>
      <w:r w:rsidR="00723CB8">
        <w:rPr>
          <w:rFonts w:ascii="Calibri" w:hAnsi="Calibri" w:cs="Calibri"/>
        </w:rPr>
        <w:t>.</w:t>
      </w:r>
      <w:r w:rsidR="00617F98">
        <w:rPr>
          <w:rFonts w:ascii="Calibri" w:hAnsi="Calibri" w:cs="Calibri"/>
        </w:rPr>
        <w:t xml:space="preserve">  </w:t>
      </w:r>
      <w:r w:rsidR="00723CB8">
        <w:rPr>
          <w:rFonts w:ascii="Calibri" w:hAnsi="Calibri" w:cs="Calibri"/>
        </w:rPr>
        <w:t xml:space="preserve">In an emergency, </w:t>
      </w:r>
      <w:r>
        <w:rPr>
          <w:rFonts w:ascii="Calibri" w:hAnsi="Calibri" w:cs="Calibri"/>
        </w:rPr>
        <w:t>program personnel may disclose information to the program medical director, program physician, registered nurses or dosing nurses without a patient’s signed consent.  If unable to contact the patient’s home program, the OTP receiving the displaced patient should follow procedures listed below, alon</w:t>
      </w:r>
      <w:r w:rsidR="00801A66">
        <w:rPr>
          <w:rFonts w:ascii="Calibri" w:hAnsi="Calibri" w:cs="Calibri"/>
        </w:rPr>
        <w:t xml:space="preserve">g with existing emergency plans:  </w:t>
      </w:r>
    </w:p>
    <w:p w:rsidR="00F44AEB" w:rsidRPr="00D01ABC" w:rsidRDefault="00F44AEB" w:rsidP="007D4B7B">
      <w:pPr>
        <w:pStyle w:val="NormalWeb"/>
        <w:numPr>
          <w:ilvl w:val="0"/>
          <w:numId w:val="20"/>
        </w:numPr>
        <w:shd w:val="clear" w:color="auto" w:fill="FFFFFF"/>
        <w:rPr>
          <w:rFonts w:ascii="Calibri" w:hAnsi="Calibri" w:cs="Calibri"/>
        </w:rPr>
      </w:pPr>
      <w:r w:rsidRPr="00D01ABC">
        <w:rPr>
          <w:rFonts w:ascii="Calibri" w:hAnsi="Calibri" w:cs="Calibri"/>
        </w:rPr>
        <w:t>The emergency guest patient should show a valid picture identificat</w:t>
      </w:r>
      <w:r w:rsidR="00FD4A23">
        <w:rPr>
          <w:rFonts w:ascii="Calibri" w:hAnsi="Calibri" w:cs="Calibri"/>
        </w:rPr>
        <w:t xml:space="preserve">ion that includes an address within </w:t>
      </w:r>
      <w:r w:rsidRPr="00D01ABC">
        <w:rPr>
          <w:rFonts w:ascii="Calibri" w:hAnsi="Calibri" w:cs="Calibri"/>
        </w:rPr>
        <w:t>close proximity to the area affected.</w:t>
      </w:r>
    </w:p>
    <w:p w:rsidR="00F44AEB" w:rsidRDefault="00F44AEB" w:rsidP="007D4B7B">
      <w:pPr>
        <w:pStyle w:val="NormalWeb"/>
        <w:numPr>
          <w:ilvl w:val="0"/>
          <w:numId w:val="20"/>
        </w:numPr>
        <w:shd w:val="clear" w:color="auto" w:fill="FFFFFF"/>
        <w:rPr>
          <w:rFonts w:ascii="Calibri" w:hAnsi="Calibri" w:cs="Calibri"/>
        </w:rPr>
      </w:pPr>
      <w:r>
        <w:rPr>
          <w:rFonts w:ascii="Calibri" w:hAnsi="Calibri" w:cs="Calibri"/>
        </w:rPr>
        <w:t>The patient should show some type of proof that indicates the patient was receiving services from a clinic located in the affected areas, for example, a medication bottle, program identification card, or a receipt for payment of fees, etc.  In cases</w:t>
      </w:r>
      <w:r w:rsidR="00FD4A23">
        <w:rPr>
          <w:rFonts w:ascii="Calibri" w:hAnsi="Calibri" w:cs="Calibri"/>
        </w:rPr>
        <w:t>,</w:t>
      </w:r>
      <w:r>
        <w:rPr>
          <w:rFonts w:ascii="Calibri" w:hAnsi="Calibri" w:cs="Calibri"/>
        </w:rPr>
        <w:t xml:space="preserve"> which the patient does not have any </w:t>
      </w:r>
      <w:r>
        <w:rPr>
          <w:rFonts w:ascii="Calibri" w:hAnsi="Calibri" w:cs="Calibri"/>
        </w:rPr>
        <w:lastRenderedPageBreak/>
        <w:t>items of proof including photo identification, the physician should use their best medical judgment, combined with stat drug testing for the presence of methadone.</w:t>
      </w:r>
    </w:p>
    <w:p w:rsidR="00F44AEB" w:rsidRDefault="00F44AEB" w:rsidP="007D4B7B">
      <w:pPr>
        <w:pStyle w:val="NormalWeb"/>
        <w:numPr>
          <w:ilvl w:val="0"/>
          <w:numId w:val="20"/>
        </w:numPr>
        <w:shd w:val="clear" w:color="auto" w:fill="FFFFFF"/>
        <w:rPr>
          <w:rFonts w:ascii="Calibri" w:hAnsi="Calibri" w:cs="Calibri"/>
        </w:rPr>
      </w:pPr>
      <w:r>
        <w:rPr>
          <w:rFonts w:ascii="Calibri" w:hAnsi="Calibri" w:cs="Calibri"/>
        </w:rPr>
        <w:t xml:space="preserve">OTP staff may administer the amount of medication that the patient reports as their current dose.  Remind patients that the dose that is reported will be verified with their home program as soon as possible.  It may be prudent to observe an unknown patient </w:t>
      </w:r>
      <w:r w:rsidR="00FD4A23">
        <w:rPr>
          <w:rFonts w:ascii="Calibri" w:hAnsi="Calibri" w:cs="Calibri"/>
        </w:rPr>
        <w:t>and use</w:t>
      </w:r>
      <w:r>
        <w:rPr>
          <w:rFonts w:ascii="Calibri" w:hAnsi="Calibri" w:cs="Calibri"/>
        </w:rPr>
        <w:t xml:space="preserve"> post</w:t>
      </w:r>
      <w:r w:rsidR="00723CB8">
        <w:rPr>
          <w:rFonts w:ascii="Calibri" w:hAnsi="Calibri" w:cs="Calibri"/>
        </w:rPr>
        <w:t>-</w:t>
      </w:r>
      <w:r>
        <w:rPr>
          <w:rFonts w:ascii="Calibri" w:hAnsi="Calibri" w:cs="Calibri"/>
        </w:rPr>
        <w:t>administration to ensure that the dosage was correct; or take appropriate medical action</w:t>
      </w:r>
      <w:r w:rsidR="00AD299F">
        <w:rPr>
          <w:rFonts w:ascii="Calibri" w:hAnsi="Calibri" w:cs="Calibri"/>
        </w:rPr>
        <w:t>.</w:t>
      </w:r>
    </w:p>
    <w:p w:rsidR="00AD299F" w:rsidRDefault="00AD299F" w:rsidP="007D4B7B">
      <w:pPr>
        <w:pStyle w:val="NormalWeb"/>
        <w:numPr>
          <w:ilvl w:val="0"/>
          <w:numId w:val="20"/>
        </w:numPr>
        <w:shd w:val="clear" w:color="auto" w:fill="FFFFFF"/>
        <w:rPr>
          <w:rFonts w:ascii="Calibri" w:hAnsi="Calibri" w:cs="Calibri"/>
        </w:rPr>
      </w:pPr>
      <w:r>
        <w:rPr>
          <w:rFonts w:ascii="Calibri" w:hAnsi="Calibri" w:cs="Calibri"/>
        </w:rPr>
        <w:t>In certain cases</w:t>
      </w:r>
      <w:r w:rsidR="00FD4A23">
        <w:rPr>
          <w:rFonts w:ascii="Calibri" w:hAnsi="Calibri" w:cs="Calibri"/>
        </w:rPr>
        <w:t>,</w:t>
      </w:r>
      <w:r>
        <w:rPr>
          <w:rFonts w:ascii="Calibri" w:hAnsi="Calibri" w:cs="Calibri"/>
        </w:rPr>
        <w:t xml:space="preserve"> in which the patient can demonstrate no prior enrollment in treatment or medication dosage amount, it may be advisable to treat the patient as a new admission, and follow the initial dosing procedures for routine admission.</w:t>
      </w:r>
    </w:p>
    <w:p w:rsidR="00AD299F" w:rsidRDefault="00AD299F" w:rsidP="007D4B7B">
      <w:pPr>
        <w:pStyle w:val="NormalWeb"/>
        <w:numPr>
          <w:ilvl w:val="0"/>
          <w:numId w:val="20"/>
        </w:numPr>
        <w:shd w:val="clear" w:color="auto" w:fill="FFFFFF"/>
        <w:rPr>
          <w:rFonts w:ascii="Calibri" w:hAnsi="Calibri" w:cs="Calibri"/>
        </w:rPr>
      </w:pPr>
      <w:r>
        <w:rPr>
          <w:rFonts w:ascii="Calibri" w:hAnsi="Calibri" w:cs="Calibri"/>
        </w:rPr>
        <w:t>Emergency guest patients should be medicated daily with take-home dosages provided only for days that the program is closed (Sundays and Holidays).  The clinic should have a plan to administer methadone appropriately and safely on days or at ti</w:t>
      </w:r>
      <w:r w:rsidR="00FD4A23">
        <w:rPr>
          <w:rFonts w:ascii="Calibri" w:hAnsi="Calibri" w:cs="Calibri"/>
        </w:rPr>
        <w:t>mes when the program is closed</w:t>
      </w:r>
      <w:r>
        <w:rPr>
          <w:rFonts w:ascii="Calibri" w:hAnsi="Calibri" w:cs="Calibri"/>
        </w:rPr>
        <w:t xml:space="preserve"> and according to the State and Federal regulations (42CFR Part 8).  </w:t>
      </w:r>
    </w:p>
    <w:p w:rsidR="008B1A3B" w:rsidRPr="008B1A3B" w:rsidRDefault="00AD299F" w:rsidP="007D4B7B">
      <w:pPr>
        <w:pStyle w:val="NormalWeb"/>
        <w:numPr>
          <w:ilvl w:val="0"/>
          <w:numId w:val="20"/>
        </w:numPr>
        <w:shd w:val="clear" w:color="auto" w:fill="FFFFFF"/>
        <w:rPr>
          <w:rFonts w:ascii="Calibri" w:hAnsi="Calibri" w:cs="Calibri"/>
        </w:rPr>
      </w:pPr>
      <w:r>
        <w:rPr>
          <w:rFonts w:ascii="Calibri" w:hAnsi="Calibri" w:cs="Calibri"/>
        </w:rPr>
        <w:t xml:space="preserve">In the case of a patient who is unable to receive daily treatment at the program location due to medical hardship, travel restrictions or other hardships, take-home medication for unsupervised use may be considered using the SMA-168 “Request for Exception” process.  </w:t>
      </w:r>
    </w:p>
    <w:p w:rsidR="008A10F6" w:rsidRPr="001071F7" w:rsidRDefault="00AD299F" w:rsidP="007D4B7B">
      <w:pPr>
        <w:pStyle w:val="NormalWeb"/>
        <w:numPr>
          <w:ilvl w:val="0"/>
          <w:numId w:val="20"/>
        </w:numPr>
        <w:shd w:val="clear" w:color="auto" w:fill="FFFFFF"/>
        <w:rPr>
          <w:rFonts w:ascii="Calibri" w:hAnsi="Calibri" w:cs="Calibri"/>
        </w:rPr>
      </w:pPr>
      <w:r>
        <w:rPr>
          <w:rFonts w:ascii="Calibri" w:hAnsi="Calibri" w:cs="Calibri"/>
        </w:rPr>
        <w:t>Documentation o</w:t>
      </w:r>
      <w:r w:rsidR="00723CB8">
        <w:rPr>
          <w:rFonts w:ascii="Calibri" w:hAnsi="Calibri" w:cs="Calibri"/>
        </w:rPr>
        <w:t>f services provided to the displaced patient</w:t>
      </w:r>
      <w:r>
        <w:rPr>
          <w:rFonts w:ascii="Calibri" w:hAnsi="Calibri" w:cs="Calibri"/>
        </w:rPr>
        <w:t xml:space="preserve"> should be a priority for OTP’s.  The OTP should assign a client</w:t>
      </w:r>
      <w:r w:rsidR="00723CB8">
        <w:rPr>
          <w:rFonts w:ascii="Calibri" w:hAnsi="Calibri" w:cs="Calibri"/>
        </w:rPr>
        <w:t>’s</w:t>
      </w:r>
      <w:r>
        <w:rPr>
          <w:rFonts w:ascii="Calibri" w:hAnsi="Calibri" w:cs="Calibri"/>
        </w:rPr>
        <w:t xml:space="preserve"> identification number and maintain a temporary medical record for each guest patient.  Reasonable efforts should be made to contact the patient’s home program periodically to verify patient information prior to dispensing medication.  The results should be recorded in the temporary chart.  OTP staff should record each day, date and amount of medication administered to each patient and observations made by the staff.  </w:t>
      </w:r>
    </w:p>
    <w:p w:rsidR="00D01ABC" w:rsidRPr="00D4227C" w:rsidRDefault="00AD299F" w:rsidP="00AD299F">
      <w:pPr>
        <w:pStyle w:val="NormalWeb"/>
        <w:shd w:val="clear" w:color="auto" w:fill="FFFFFF"/>
        <w:rPr>
          <w:rFonts w:ascii="Calibri" w:hAnsi="Calibri" w:cs="Calibri"/>
          <w:b/>
          <w:color w:val="002060"/>
        </w:rPr>
      </w:pPr>
      <w:r w:rsidRPr="00D4227C">
        <w:rPr>
          <w:rFonts w:ascii="Calibri" w:hAnsi="Calibri" w:cs="Calibri"/>
          <w:b/>
          <w:color w:val="002060"/>
        </w:rPr>
        <w:t>Opioid Dependent Displaced Persons Not Currently in Treatment:</w:t>
      </w:r>
      <w:r w:rsidR="00E439BF" w:rsidRPr="00D4227C">
        <w:rPr>
          <w:rFonts w:ascii="Calibri" w:hAnsi="Calibri" w:cs="Calibri"/>
          <w:b/>
          <w:color w:val="002060"/>
        </w:rPr>
        <w:t xml:space="preserve">  </w:t>
      </w:r>
    </w:p>
    <w:p w:rsidR="00AF5F10" w:rsidRPr="00EE30AB" w:rsidRDefault="00AD299F" w:rsidP="00AD299F">
      <w:pPr>
        <w:pStyle w:val="NormalWeb"/>
        <w:shd w:val="clear" w:color="auto" w:fill="FFFFFF"/>
        <w:rPr>
          <w:rFonts w:ascii="Calibri" w:hAnsi="Calibri" w:cs="Calibri"/>
        </w:rPr>
      </w:pPr>
      <w:r>
        <w:rPr>
          <w:rFonts w:ascii="Calibri" w:hAnsi="Calibri" w:cs="Calibri"/>
        </w:rPr>
        <w:t xml:space="preserve">Individuals dependent on opioids – including heroin or prescription drugs- may arrive at the guest treatment program seeking help </w:t>
      </w:r>
      <w:r w:rsidR="00FD4A23">
        <w:rPr>
          <w:rFonts w:ascii="Calibri" w:hAnsi="Calibri" w:cs="Calibri"/>
        </w:rPr>
        <w:t xml:space="preserve">due a </w:t>
      </w:r>
      <w:r>
        <w:rPr>
          <w:rFonts w:ascii="Calibri" w:hAnsi="Calibri" w:cs="Calibri"/>
        </w:rPr>
        <w:t xml:space="preserve">disruption in the supply of street drugs.  OTP’s may admit, treat, and dose these patients under existing guidelines and regulations.  </w:t>
      </w:r>
      <w:r w:rsidR="00FD4A23">
        <w:rPr>
          <w:rFonts w:ascii="Calibri" w:hAnsi="Calibri" w:cs="Calibri"/>
        </w:rPr>
        <w:t>A p</w:t>
      </w:r>
      <w:r w:rsidR="00E439BF">
        <w:rPr>
          <w:rFonts w:ascii="Calibri" w:hAnsi="Calibri" w:cs="Calibri"/>
        </w:rPr>
        <w:t>atient</w:t>
      </w:r>
      <w:r>
        <w:rPr>
          <w:rFonts w:ascii="Calibri" w:hAnsi="Calibri" w:cs="Calibri"/>
        </w:rPr>
        <w:t xml:space="preserve"> new to medication-assisted treatment may be appropriate for initiation on bupren</w:t>
      </w:r>
      <w:r w:rsidR="00E439BF">
        <w:rPr>
          <w:rFonts w:ascii="Calibri" w:hAnsi="Calibri" w:cs="Calibri"/>
        </w:rPr>
        <w:t>orphine products.</w:t>
      </w:r>
    </w:p>
    <w:p w:rsidR="00D01ABC" w:rsidRPr="00D4227C" w:rsidRDefault="00E439BF" w:rsidP="00AD299F">
      <w:pPr>
        <w:pStyle w:val="NormalWeb"/>
        <w:shd w:val="clear" w:color="auto" w:fill="FFFFFF"/>
        <w:rPr>
          <w:rFonts w:ascii="Calibri" w:hAnsi="Calibri" w:cs="Calibri"/>
          <w:b/>
          <w:color w:val="002060"/>
        </w:rPr>
      </w:pPr>
      <w:r w:rsidRPr="00D4227C">
        <w:rPr>
          <w:rFonts w:ascii="Calibri" w:hAnsi="Calibri" w:cs="Calibri"/>
          <w:b/>
          <w:color w:val="002060"/>
        </w:rPr>
        <w:t>Displaced Patients Treated by Pain Clinics:</w:t>
      </w:r>
    </w:p>
    <w:p w:rsidR="00E439BF" w:rsidRPr="00D01ABC" w:rsidRDefault="00E439BF" w:rsidP="00AD299F">
      <w:pPr>
        <w:pStyle w:val="NormalWeb"/>
        <w:shd w:val="clear" w:color="auto" w:fill="FFFFFF"/>
        <w:rPr>
          <w:rFonts w:ascii="Calibri" w:hAnsi="Calibri" w:cs="Calibri"/>
          <w:b/>
        </w:rPr>
      </w:pPr>
      <w:r>
        <w:rPr>
          <w:rFonts w:ascii="Calibri" w:hAnsi="Calibri" w:cs="Calibri"/>
        </w:rPr>
        <w:t xml:space="preserve">Patients who are being treated for pain with methadone by a physician may contact an OTP when they run out of medication and have no access to the former treatment setting.  The first response should be to refer the patient to the local physician, </w:t>
      </w:r>
      <w:r>
        <w:rPr>
          <w:rFonts w:ascii="Calibri" w:hAnsi="Calibri" w:cs="Calibri"/>
        </w:rPr>
        <w:lastRenderedPageBreak/>
        <w:t>particularly a p</w:t>
      </w:r>
      <w:r w:rsidR="00723CB8">
        <w:rPr>
          <w:rFonts w:ascii="Calibri" w:hAnsi="Calibri" w:cs="Calibri"/>
        </w:rPr>
        <w:t>ain management specialist.  SAM</w:t>
      </w:r>
      <w:r>
        <w:rPr>
          <w:rFonts w:ascii="Calibri" w:hAnsi="Calibri" w:cs="Calibri"/>
        </w:rPr>
        <w:t>H</w:t>
      </w:r>
      <w:r w:rsidR="00723CB8">
        <w:rPr>
          <w:rFonts w:ascii="Calibri" w:hAnsi="Calibri" w:cs="Calibri"/>
        </w:rPr>
        <w:t>S</w:t>
      </w:r>
      <w:r>
        <w:rPr>
          <w:rFonts w:ascii="Calibri" w:hAnsi="Calibri" w:cs="Calibri"/>
        </w:rPr>
        <w:t>A guidelines provide the following guidance:</w:t>
      </w:r>
    </w:p>
    <w:p w:rsidR="00E439BF" w:rsidRPr="002B7EDB" w:rsidRDefault="00E439BF" w:rsidP="007D4B7B">
      <w:pPr>
        <w:pStyle w:val="NormalWeb"/>
        <w:numPr>
          <w:ilvl w:val="0"/>
          <w:numId w:val="21"/>
        </w:numPr>
        <w:shd w:val="clear" w:color="auto" w:fill="FFFFFF"/>
        <w:rPr>
          <w:rFonts w:ascii="Calibri" w:hAnsi="Calibri" w:cs="Calibri"/>
        </w:rPr>
      </w:pPr>
      <w:r w:rsidRPr="002B7EDB">
        <w:rPr>
          <w:rFonts w:ascii="Calibri" w:hAnsi="Calibri" w:cs="Calibri"/>
        </w:rPr>
        <w:t>Patients, in general, are not admitted to OTP’s to receive opioids for pain, but there are exceptions.</w:t>
      </w:r>
    </w:p>
    <w:p w:rsidR="00E439BF" w:rsidRPr="002B7EDB" w:rsidRDefault="00E439BF" w:rsidP="007D4B7B">
      <w:pPr>
        <w:pStyle w:val="NormalWeb"/>
        <w:numPr>
          <w:ilvl w:val="0"/>
          <w:numId w:val="21"/>
        </w:numPr>
        <w:shd w:val="clear" w:color="auto" w:fill="FFFFFF"/>
        <w:rPr>
          <w:rFonts w:ascii="Calibri" w:hAnsi="Calibri" w:cs="Calibri"/>
        </w:rPr>
      </w:pPr>
      <w:r w:rsidRPr="002B7EDB">
        <w:rPr>
          <w:rFonts w:ascii="Calibri" w:hAnsi="Calibri" w:cs="Calibri"/>
        </w:rPr>
        <w:t>Patients with chronic pain disorder and physical dependence are managed by multi-disciplinary teams that include pain and addiction medicine specialists.  The site of such treatment may be in a medical clinic or in an OTP, depending on the patient’s need and best utilization of available resources.</w:t>
      </w:r>
    </w:p>
    <w:p w:rsidR="00E439BF" w:rsidRPr="002B7EDB" w:rsidRDefault="00E439BF" w:rsidP="007D4B7B">
      <w:pPr>
        <w:pStyle w:val="NormalWeb"/>
        <w:numPr>
          <w:ilvl w:val="0"/>
          <w:numId w:val="21"/>
        </w:numPr>
        <w:shd w:val="clear" w:color="auto" w:fill="FFFFFF"/>
        <w:rPr>
          <w:rFonts w:ascii="Calibri" w:hAnsi="Calibri" w:cs="Calibri"/>
        </w:rPr>
      </w:pPr>
      <w:r w:rsidRPr="002B7EDB">
        <w:rPr>
          <w:rFonts w:ascii="Calibri" w:hAnsi="Calibri" w:cs="Calibri"/>
        </w:rPr>
        <w:t>“Tapering” (discontinuation of opioid medications used during an</w:t>
      </w:r>
      <w:r w:rsidR="004D3AC5" w:rsidRPr="002B7EDB">
        <w:rPr>
          <w:rFonts w:ascii="Calibri" w:hAnsi="Calibri" w:cs="Calibri"/>
        </w:rPr>
        <w:t xml:space="preserve"> acute pain treatment episode) in t</w:t>
      </w:r>
      <w:r w:rsidRPr="002B7EDB">
        <w:rPr>
          <w:rFonts w:ascii="Calibri" w:hAnsi="Calibri" w:cs="Calibri"/>
        </w:rPr>
        <w:t>he Narcotic Addiction Treatment Act and the Drug Addiction Treatment Act (DATA) were established to allow for the maintenance and detoxification treatment, using certain opioid controlled substances.</w:t>
      </w:r>
    </w:p>
    <w:p w:rsidR="00FC5F59" w:rsidRPr="00FD4A23" w:rsidRDefault="00E439BF" w:rsidP="00FD4A23">
      <w:pPr>
        <w:pStyle w:val="NormalWeb"/>
        <w:numPr>
          <w:ilvl w:val="0"/>
          <w:numId w:val="21"/>
        </w:numPr>
        <w:shd w:val="clear" w:color="auto" w:fill="FFFFFF"/>
        <w:rPr>
          <w:rFonts w:ascii="Calibri" w:hAnsi="Calibri" w:cs="Calibri"/>
        </w:rPr>
      </w:pPr>
      <w:r w:rsidRPr="002B7EDB">
        <w:rPr>
          <w:rFonts w:ascii="Calibri" w:hAnsi="Calibri" w:cs="Calibri"/>
        </w:rPr>
        <w:t>Patients who are diagnosed with physical dependence and a pain disorder are not prohibited from receiving methadone or buprenorphine therapy for either maintenance or withdrawal in an OTP, if such a setting provides expertise or is the only source of treatment.</w:t>
      </w:r>
    </w:p>
    <w:p w:rsidR="00723CB8" w:rsidRPr="0053080F" w:rsidRDefault="00723CB8" w:rsidP="004F4845">
      <w:pPr>
        <w:spacing w:after="60"/>
        <w:ind w:left="30" w:right="120"/>
        <w:rPr>
          <w:rFonts w:ascii="Calibri" w:hAnsi="Calibri" w:cs="Calibri"/>
          <w:b/>
        </w:rPr>
      </w:pPr>
      <w:r w:rsidRPr="0053080F">
        <w:rPr>
          <w:rFonts w:ascii="Calibri" w:hAnsi="Calibri" w:cs="Calibri"/>
          <w:b/>
        </w:rPr>
        <w:t xml:space="preserve">SMA-168 “Request for Exception” process </w:t>
      </w:r>
      <w:r w:rsidR="00D4227C" w:rsidRPr="0053080F">
        <w:rPr>
          <w:rFonts w:ascii="Calibri" w:hAnsi="Calibri" w:cs="Calibri"/>
          <w:b/>
        </w:rPr>
        <w:t>to treat OTP participants</w:t>
      </w:r>
    </w:p>
    <w:p w:rsidR="002B7EDB" w:rsidRDefault="00723CB8" w:rsidP="00683E06">
      <w:pPr>
        <w:spacing w:after="60"/>
        <w:ind w:left="30" w:right="120"/>
        <w:rPr>
          <w:rFonts w:ascii="Calibri" w:hAnsi="Calibri" w:cs="Calibri"/>
          <w:color w:val="000000"/>
        </w:rPr>
      </w:pPr>
      <w:r>
        <w:rPr>
          <w:rFonts w:ascii="Calibri" w:hAnsi="Calibri" w:cs="Calibri"/>
          <w:color w:val="000000"/>
        </w:rPr>
        <w:t xml:space="preserve">Request for Exceptions under </w:t>
      </w:r>
      <w:r w:rsidR="00E439BF" w:rsidRPr="00E439BF">
        <w:rPr>
          <w:rFonts w:ascii="Calibri" w:hAnsi="Calibri" w:cs="Calibri"/>
          <w:color w:val="000000"/>
        </w:rPr>
        <w:t>Section 8.12 of Federal Regulation 42 CFR sets forth Federal standards for the administration and management of opioid treatment. Included in the standards are a schedule of maximum allowable unsupervised use</w:t>
      </w:r>
      <w:r w:rsidR="00974496">
        <w:rPr>
          <w:rFonts w:ascii="Calibri" w:hAnsi="Calibri" w:cs="Calibri"/>
          <w:color w:val="000000"/>
        </w:rPr>
        <w:t xml:space="preserve"> (i.e., take-home medications) </w:t>
      </w:r>
      <w:r w:rsidR="00E439BF" w:rsidRPr="00E439BF">
        <w:rPr>
          <w:rFonts w:ascii="Calibri" w:hAnsi="Calibri" w:cs="Calibri"/>
          <w:color w:val="000000"/>
        </w:rPr>
        <w:t xml:space="preserve">and standards for the provision of detoxification treatment.  </w:t>
      </w:r>
    </w:p>
    <w:p w:rsidR="00683E06" w:rsidRDefault="00683E06" w:rsidP="00974496">
      <w:pPr>
        <w:ind w:right="120"/>
        <w:rPr>
          <w:rFonts w:ascii="Calibri" w:hAnsi="Calibri" w:cs="Calibri"/>
          <w:color w:val="000000"/>
        </w:rPr>
      </w:pPr>
    </w:p>
    <w:p w:rsidR="00E439BF" w:rsidRDefault="00E439BF" w:rsidP="00801A66">
      <w:pPr>
        <w:spacing w:after="60"/>
        <w:ind w:right="120"/>
        <w:rPr>
          <w:rFonts w:ascii="Calibri" w:hAnsi="Calibri" w:cs="Calibri"/>
          <w:color w:val="000000"/>
        </w:rPr>
      </w:pPr>
      <w:r w:rsidRPr="006D0F4F">
        <w:rPr>
          <w:rFonts w:ascii="Calibri" w:hAnsi="Calibri" w:cs="Calibri"/>
          <w:color w:val="000000"/>
        </w:rPr>
        <w:t>On occasion, patients may need exceptions from the Federal opioid treatment standards due to transportation hardships, employment, vacation, medical disabilities, etc.</w:t>
      </w:r>
      <w:r w:rsidR="00723CB8">
        <w:rPr>
          <w:rFonts w:ascii="Calibri" w:hAnsi="Calibri" w:cs="Calibri"/>
          <w:color w:val="000000"/>
        </w:rPr>
        <w:t xml:space="preserve">  </w:t>
      </w:r>
      <w:r w:rsidRPr="00E439BF">
        <w:rPr>
          <w:rFonts w:ascii="Calibri" w:hAnsi="Calibri" w:cs="Calibri"/>
          <w:color w:val="000000"/>
        </w:rPr>
        <w:t xml:space="preserve"> In these instances, the physician must submit to SAMHSA and (where applicable) the State Opioid Treatment Authority an "exception request" for approval to change the patient care regimen from the requirements specified in Regulation 42. </w:t>
      </w:r>
      <w:hyperlink r:id="rId46" w:history="1">
        <w:r w:rsidRPr="00E85897">
          <w:rPr>
            <w:rStyle w:val="Hyperlink"/>
            <w:rFonts w:ascii="Calibri" w:hAnsi="Calibri" w:cs="Calibri"/>
          </w:rPr>
          <w:t>http://www.dpt.samhsa.gov/regulations/exrequests.aspx</w:t>
        </w:r>
      </w:hyperlink>
    </w:p>
    <w:p w:rsidR="00801A66" w:rsidRPr="00E439BF" w:rsidRDefault="00801A66" w:rsidP="00801A66">
      <w:pPr>
        <w:spacing w:after="60"/>
        <w:ind w:right="120"/>
        <w:rPr>
          <w:rFonts w:ascii="Calibri" w:hAnsi="Calibri" w:cs="Calibri"/>
          <w:color w:val="000000"/>
        </w:rPr>
      </w:pPr>
    </w:p>
    <w:p w:rsidR="00E439BF" w:rsidRDefault="00E439BF" w:rsidP="00E439BF">
      <w:pPr>
        <w:spacing w:after="60"/>
        <w:ind w:left="30" w:right="120"/>
        <w:rPr>
          <w:rFonts w:ascii="Calibri" w:hAnsi="Calibri" w:cs="Calibri"/>
          <w:color w:val="000000"/>
        </w:rPr>
      </w:pPr>
      <w:r w:rsidRPr="00E439BF">
        <w:rPr>
          <w:rFonts w:ascii="Calibri" w:hAnsi="Calibri" w:cs="Calibri"/>
          <w:color w:val="000000"/>
        </w:rPr>
        <w:t>To get started with on-line SMA-168 exception requests by contacting the SAMHSA OTP Exception Request Information Center at 1-8</w:t>
      </w:r>
      <w:r>
        <w:rPr>
          <w:rFonts w:ascii="Calibri" w:hAnsi="Calibri" w:cs="Calibri"/>
          <w:color w:val="000000"/>
        </w:rPr>
        <w:t xml:space="preserve">66-OTP-CSAT (1-866-687-2728), </w:t>
      </w:r>
    </w:p>
    <w:p w:rsidR="00E87E40" w:rsidRDefault="00220530" w:rsidP="00551162">
      <w:pPr>
        <w:spacing w:after="60"/>
        <w:ind w:right="120"/>
        <w:rPr>
          <w:rFonts w:ascii="Calibri" w:hAnsi="Calibri" w:cs="Calibri"/>
          <w:b/>
          <w:sz w:val="28"/>
          <w:szCs w:val="28"/>
        </w:rPr>
      </w:pPr>
      <w:hyperlink r:id="rId47" w:history="1">
        <w:r w:rsidR="00551162" w:rsidRPr="00622F9D">
          <w:rPr>
            <w:rStyle w:val="Hyperlink"/>
            <w:rFonts w:ascii="Calibri" w:hAnsi="Calibri" w:cs="Calibri"/>
          </w:rPr>
          <w:t>http://otp-extranet@opiod.samhsa.gov</w:t>
        </w:r>
      </w:hyperlink>
    </w:p>
    <w:p w:rsidR="0082780E" w:rsidRPr="00FD4A23" w:rsidRDefault="002B0DBB" w:rsidP="00FD4A23">
      <w:pPr>
        <w:shd w:val="clear" w:color="auto" w:fill="FFFFFF"/>
        <w:spacing w:before="100" w:beforeAutospacing="1" w:after="100" w:afterAutospacing="1"/>
        <w:rPr>
          <w:rFonts w:ascii="Arial" w:hAnsi="Arial" w:cs="Arial"/>
          <w:color w:val="000000"/>
        </w:rPr>
      </w:pPr>
      <w:r w:rsidRPr="00FC5F59">
        <w:rPr>
          <w:rFonts w:ascii="Calibri" w:hAnsi="Calibri" w:cs="Arial"/>
          <w:b/>
          <w:bCs/>
          <w:color w:val="000000"/>
        </w:rPr>
        <w:t>National Resource Center on Psychiatric Directives </w:t>
      </w:r>
      <w:r w:rsidRPr="00FC5F59">
        <w:rPr>
          <w:rFonts w:ascii="Calibri" w:hAnsi="Calibri" w:cs="Arial"/>
          <w:color w:val="000000"/>
        </w:rPr>
        <w:br/>
        <w:t>Psychiatric advance directives (PADs) are relatively new legal instruments that may be used to document a competent person's specific instructions or preferences regarding future mental health treatment, in preparation for the possibility that the person may lose capacity to give or withhold informed consent to treatment during acute episodes of psychiatric illness. </w:t>
      </w:r>
      <w:r w:rsidRPr="00FC5F59">
        <w:rPr>
          <w:rFonts w:ascii="Calibri" w:hAnsi="Calibri" w:cs="Arial"/>
          <w:color w:val="000000"/>
        </w:rPr>
        <w:br/>
      </w:r>
      <w:hyperlink r:id="rId48" w:tooltip="This link will take you outside DHHS and maine.gov" w:history="1">
        <w:r w:rsidRPr="00FC5F59">
          <w:rPr>
            <w:rFonts w:ascii="Arial" w:hAnsi="Arial" w:cs="Arial"/>
            <w:color w:val="3366CC"/>
            <w:u w:val="single"/>
          </w:rPr>
          <w:t>http://www.nrc-pad.org/ </w:t>
        </w:r>
      </w:hyperlink>
    </w:p>
    <w:p w:rsidR="0082780E" w:rsidRDefault="0082780E" w:rsidP="00AD3CC7">
      <w:pPr>
        <w:spacing w:after="60"/>
        <w:ind w:right="120"/>
        <w:jc w:val="center"/>
        <w:rPr>
          <w:rFonts w:ascii="Calibri" w:hAnsi="Calibri" w:cs="Calibri"/>
        </w:rPr>
      </w:pPr>
      <w:r w:rsidRPr="00AD3CC7">
        <w:rPr>
          <w:rFonts w:ascii="Calibri" w:hAnsi="Calibri" w:cs="Calibri"/>
          <w:b/>
          <w:sz w:val="32"/>
          <w:szCs w:val="32"/>
        </w:rPr>
        <w:lastRenderedPageBreak/>
        <w:t xml:space="preserve">Treating Survivors in the Acute Aftermath of Traumatic Events </w:t>
      </w:r>
      <w:r w:rsidR="00AD3CC7">
        <w:rPr>
          <w:rFonts w:ascii="Calibri" w:hAnsi="Calibri" w:cs="Calibri"/>
        </w:rPr>
        <w:t>Center for PTSD (2005)</w:t>
      </w:r>
    </w:p>
    <w:p w:rsidR="00AD3CC7" w:rsidRDefault="00AD3CC7" w:rsidP="00AD3CC7">
      <w:pPr>
        <w:spacing w:after="60"/>
        <w:ind w:right="120"/>
        <w:jc w:val="center"/>
        <w:rPr>
          <w:rFonts w:ascii="Calibri" w:hAnsi="Calibri" w:cs="Calibri"/>
          <w:i/>
        </w:rPr>
      </w:pPr>
    </w:p>
    <w:p w:rsidR="0082780E" w:rsidRDefault="0082780E" w:rsidP="00551162">
      <w:pPr>
        <w:spacing w:after="60"/>
        <w:ind w:right="120"/>
        <w:rPr>
          <w:rFonts w:ascii="Calibri" w:hAnsi="Calibri" w:cs="Calibri"/>
        </w:rPr>
      </w:pPr>
      <w:r w:rsidRPr="00AD3CC7">
        <w:rPr>
          <w:rFonts w:ascii="Calibri" w:hAnsi="Calibri" w:cs="Calibri"/>
          <w:b/>
          <w:color w:val="0070C0"/>
        </w:rPr>
        <w:t>Summary:</w:t>
      </w:r>
      <w:r w:rsidRPr="00AD3CC7">
        <w:rPr>
          <w:rFonts w:ascii="Calibri" w:hAnsi="Calibri" w:cs="Calibri"/>
          <w:color w:val="0070C0"/>
        </w:rPr>
        <w:t xml:space="preserve">  </w:t>
      </w:r>
      <w:r>
        <w:rPr>
          <w:rFonts w:ascii="Calibri" w:hAnsi="Calibri" w:cs="Calibri"/>
        </w:rPr>
        <w:t xml:space="preserve">Treatment of survivors in the acute aftermath of traumatic events is complex.  Survivor’s concrete needs may be very urgent, secondary stressors may still be operating, expressions of distress are volatile and highly reactive to external realities, and symptoms expressed may not reflect psychopathology.  Normal healing processes are already operating, and significant assistance is provided by natural supporters and healers, e.g. relatives, community leaders, and should not be interfered with.  Professional helpers and DBH responders are often enduring significant stress themselves and </w:t>
      </w:r>
      <w:r w:rsidR="00FD4A23">
        <w:rPr>
          <w:rFonts w:ascii="Calibri" w:hAnsi="Calibri" w:cs="Calibri"/>
        </w:rPr>
        <w:t>are not operating</w:t>
      </w:r>
      <w:r w:rsidR="0023607F">
        <w:rPr>
          <w:rFonts w:ascii="Calibri" w:hAnsi="Calibri" w:cs="Calibri"/>
        </w:rPr>
        <w:t xml:space="preserve"> in their usual environment.  </w:t>
      </w:r>
    </w:p>
    <w:p w:rsidR="0023607F" w:rsidRPr="00AD3CC7" w:rsidRDefault="0023607F" w:rsidP="00551162">
      <w:pPr>
        <w:spacing w:after="60"/>
        <w:ind w:right="120"/>
        <w:rPr>
          <w:rFonts w:ascii="Calibri" w:hAnsi="Calibri" w:cs="Calibri"/>
          <w:b/>
          <w:color w:val="0070C0"/>
        </w:rPr>
      </w:pPr>
    </w:p>
    <w:p w:rsidR="0023607F" w:rsidRPr="00AD3CC7" w:rsidRDefault="0023607F" w:rsidP="00551162">
      <w:pPr>
        <w:spacing w:after="60"/>
        <w:ind w:right="120"/>
        <w:rPr>
          <w:rFonts w:ascii="Calibri" w:hAnsi="Calibri" w:cs="Calibri"/>
          <w:b/>
          <w:color w:val="0070C0"/>
        </w:rPr>
      </w:pPr>
      <w:r w:rsidRPr="00AD3CC7">
        <w:rPr>
          <w:rFonts w:ascii="Calibri" w:hAnsi="Calibri" w:cs="Calibri"/>
          <w:b/>
          <w:color w:val="0070C0"/>
        </w:rPr>
        <w:t>Traumatizing elements of events can include:</w:t>
      </w:r>
    </w:p>
    <w:p w:rsidR="0023607F" w:rsidRDefault="0023607F" w:rsidP="0023607F">
      <w:pPr>
        <w:numPr>
          <w:ilvl w:val="0"/>
          <w:numId w:val="104"/>
        </w:numPr>
        <w:spacing w:after="60"/>
        <w:ind w:right="120"/>
        <w:rPr>
          <w:rFonts w:ascii="Calibri" w:hAnsi="Calibri" w:cs="Calibri"/>
        </w:rPr>
      </w:pPr>
      <w:r w:rsidRPr="0023607F">
        <w:rPr>
          <w:rFonts w:ascii="Calibri" w:hAnsi="Calibri" w:cs="Calibri"/>
          <w:b/>
        </w:rPr>
        <w:t>Fear and Threat-</w:t>
      </w:r>
      <w:r>
        <w:rPr>
          <w:rFonts w:ascii="Calibri" w:hAnsi="Calibri" w:cs="Calibri"/>
        </w:rPr>
        <w:t xml:space="preserve"> the intensity of the threat, its perception by the individual and the immediate bio-psychological response are important predictors of subsequent psychopathology.  </w:t>
      </w:r>
    </w:p>
    <w:p w:rsidR="0023607F" w:rsidRPr="0023607F" w:rsidRDefault="0023607F" w:rsidP="0023607F">
      <w:pPr>
        <w:numPr>
          <w:ilvl w:val="0"/>
          <w:numId w:val="104"/>
        </w:numPr>
        <w:spacing w:after="60"/>
        <w:ind w:right="120"/>
        <w:rPr>
          <w:rFonts w:ascii="Calibri" w:hAnsi="Calibri" w:cs="Calibri"/>
          <w:b/>
        </w:rPr>
      </w:pPr>
      <w:r w:rsidRPr="0023607F">
        <w:rPr>
          <w:rFonts w:ascii="Calibri" w:hAnsi="Calibri" w:cs="Calibri"/>
          <w:b/>
        </w:rPr>
        <w:t>Exposure to grotesque and disfigured human bodies-</w:t>
      </w:r>
      <w:r>
        <w:rPr>
          <w:rFonts w:ascii="Calibri" w:hAnsi="Calibri" w:cs="Calibri"/>
        </w:rPr>
        <w:t>emotional and physical pain of others, dehumanization, degradation, humiliation; exposure to extreme agony of others, human cruelty, degradation and humiliation can shatter reassuring assumptions and coping mechanisms.</w:t>
      </w:r>
    </w:p>
    <w:p w:rsidR="0023607F" w:rsidRPr="0023607F" w:rsidRDefault="0023607F" w:rsidP="0023607F">
      <w:pPr>
        <w:numPr>
          <w:ilvl w:val="0"/>
          <w:numId w:val="104"/>
        </w:numPr>
        <w:spacing w:after="60"/>
        <w:ind w:right="120"/>
        <w:rPr>
          <w:rFonts w:ascii="Calibri" w:hAnsi="Calibri" w:cs="Calibri"/>
          <w:b/>
        </w:rPr>
      </w:pPr>
      <w:r>
        <w:rPr>
          <w:rFonts w:ascii="Calibri" w:hAnsi="Calibri" w:cs="Calibri"/>
          <w:b/>
        </w:rPr>
        <w:t xml:space="preserve">Forced relocation- </w:t>
      </w:r>
      <w:r>
        <w:rPr>
          <w:rFonts w:ascii="Calibri" w:hAnsi="Calibri" w:cs="Calibri"/>
        </w:rPr>
        <w:t>Separation from and/or lack of information about loved ones, cutting off social support can result in loneliness and social isolation.</w:t>
      </w:r>
    </w:p>
    <w:p w:rsidR="0023607F" w:rsidRPr="0023607F" w:rsidRDefault="0023607F" w:rsidP="0023607F">
      <w:pPr>
        <w:numPr>
          <w:ilvl w:val="0"/>
          <w:numId w:val="104"/>
        </w:numPr>
        <w:spacing w:after="60"/>
        <w:ind w:right="120"/>
        <w:rPr>
          <w:rFonts w:ascii="Calibri" w:hAnsi="Calibri" w:cs="Calibri"/>
          <w:b/>
        </w:rPr>
      </w:pPr>
      <w:r>
        <w:rPr>
          <w:rFonts w:ascii="Calibri" w:hAnsi="Calibri" w:cs="Calibri"/>
          <w:b/>
        </w:rPr>
        <w:t>Damaging appraisals of survivor’s behaviors and responses-</w:t>
      </w:r>
      <w:r>
        <w:rPr>
          <w:rFonts w:ascii="Calibri" w:hAnsi="Calibri" w:cs="Calibri"/>
        </w:rPr>
        <w:t xml:space="preserve"> memories of a traumatic event can be influenced by social appraisals of behaviors during or following the event, e.g. shameful, virtuous, dishonorable, heroic, cowardly.</w:t>
      </w:r>
    </w:p>
    <w:p w:rsidR="0023607F" w:rsidRPr="00AD3CC7" w:rsidRDefault="0023607F" w:rsidP="0023607F">
      <w:pPr>
        <w:spacing w:after="60"/>
        <w:ind w:right="120"/>
        <w:rPr>
          <w:rFonts w:ascii="Calibri" w:hAnsi="Calibri" w:cs="Calibri"/>
          <w:b/>
          <w:color w:val="0070C0"/>
        </w:rPr>
      </w:pPr>
    </w:p>
    <w:p w:rsidR="0023607F" w:rsidRPr="00AD3CC7" w:rsidRDefault="0023607F" w:rsidP="0023607F">
      <w:pPr>
        <w:spacing w:after="60"/>
        <w:ind w:right="120"/>
        <w:rPr>
          <w:rFonts w:ascii="Calibri" w:hAnsi="Calibri" w:cs="Calibri"/>
          <w:b/>
          <w:color w:val="0070C0"/>
        </w:rPr>
      </w:pPr>
      <w:r w:rsidRPr="00AD3CC7">
        <w:rPr>
          <w:rFonts w:ascii="Calibri" w:hAnsi="Calibri" w:cs="Calibri"/>
          <w:b/>
          <w:color w:val="0070C0"/>
        </w:rPr>
        <w:t>Phases of coping with traumatic stress</w:t>
      </w:r>
    </w:p>
    <w:p w:rsidR="0023607F" w:rsidRPr="002F7698" w:rsidRDefault="0023607F" w:rsidP="00443C3C">
      <w:pPr>
        <w:numPr>
          <w:ilvl w:val="0"/>
          <w:numId w:val="151"/>
        </w:numPr>
        <w:spacing w:after="60"/>
        <w:ind w:right="120"/>
        <w:rPr>
          <w:rFonts w:ascii="Calibri" w:hAnsi="Calibri" w:cs="Calibri"/>
          <w:b/>
        </w:rPr>
      </w:pPr>
      <w:r>
        <w:rPr>
          <w:rFonts w:ascii="Calibri" w:hAnsi="Calibri" w:cs="Calibri"/>
          <w:b/>
        </w:rPr>
        <w:t xml:space="preserve">Acute phase- </w:t>
      </w:r>
      <w:r>
        <w:rPr>
          <w:rFonts w:ascii="Calibri" w:hAnsi="Calibri" w:cs="Calibri"/>
        </w:rPr>
        <w:t>being under stress, use of extreme defenses</w:t>
      </w:r>
      <w:r w:rsidR="002F7698">
        <w:rPr>
          <w:rFonts w:ascii="Calibri" w:hAnsi="Calibri" w:cs="Calibri"/>
        </w:rPr>
        <w:t xml:space="preserve">, and a focus on physical and emotional survival </w:t>
      </w:r>
    </w:p>
    <w:p w:rsidR="002F7698" w:rsidRPr="002F7698" w:rsidRDefault="002F7698" w:rsidP="00443C3C">
      <w:pPr>
        <w:numPr>
          <w:ilvl w:val="0"/>
          <w:numId w:val="151"/>
        </w:numPr>
        <w:spacing w:after="60"/>
        <w:ind w:right="120"/>
        <w:rPr>
          <w:rFonts w:ascii="Calibri" w:hAnsi="Calibri" w:cs="Calibri"/>
          <w:b/>
        </w:rPr>
      </w:pPr>
      <w:r>
        <w:rPr>
          <w:rFonts w:ascii="Calibri" w:hAnsi="Calibri" w:cs="Calibri"/>
          <w:b/>
        </w:rPr>
        <w:t xml:space="preserve">Reappraisal phase- </w:t>
      </w:r>
      <w:r>
        <w:rPr>
          <w:rFonts w:ascii="Calibri" w:hAnsi="Calibri" w:cs="Calibri"/>
        </w:rPr>
        <w:t>reevaluation, psychological task of assimilation of events and their consequences, including intrusive recollections</w:t>
      </w:r>
    </w:p>
    <w:p w:rsidR="002F7698" w:rsidRDefault="002F7698" w:rsidP="00443C3C">
      <w:pPr>
        <w:numPr>
          <w:ilvl w:val="0"/>
          <w:numId w:val="151"/>
        </w:numPr>
        <w:spacing w:after="60"/>
        <w:ind w:right="120"/>
        <w:rPr>
          <w:rFonts w:ascii="Calibri" w:hAnsi="Calibri" w:cs="Calibri"/>
          <w:b/>
        </w:rPr>
      </w:pPr>
      <w:r>
        <w:rPr>
          <w:rFonts w:ascii="Calibri" w:hAnsi="Calibri" w:cs="Calibri"/>
          <w:b/>
        </w:rPr>
        <w:t>Success in survivor’s ability to:</w:t>
      </w:r>
    </w:p>
    <w:p w:rsidR="002F7698" w:rsidRPr="00012A61" w:rsidRDefault="002F7698" w:rsidP="00443C3C">
      <w:pPr>
        <w:numPr>
          <w:ilvl w:val="1"/>
          <w:numId w:val="151"/>
        </w:numPr>
        <w:spacing w:after="60"/>
        <w:ind w:right="120"/>
        <w:rPr>
          <w:rFonts w:ascii="Calibri" w:hAnsi="Calibri" w:cs="Calibri"/>
        </w:rPr>
      </w:pPr>
      <w:r w:rsidRPr="00012A61">
        <w:rPr>
          <w:rFonts w:ascii="Calibri" w:hAnsi="Calibri" w:cs="Calibri"/>
        </w:rPr>
        <w:t>Continue task-oriented activity</w:t>
      </w:r>
    </w:p>
    <w:p w:rsidR="002F7698" w:rsidRPr="00012A61" w:rsidRDefault="002F7698" w:rsidP="00443C3C">
      <w:pPr>
        <w:numPr>
          <w:ilvl w:val="1"/>
          <w:numId w:val="151"/>
        </w:numPr>
        <w:spacing w:after="60"/>
        <w:ind w:right="120"/>
        <w:rPr>
          <w:rFonts w:ascii="Calibri" w:hAnsi="Calibri" w:cs="Calibri"/>
        </w:rPr>
      </w:pPr>
      <w:r w:rsidRPr="00012A61">
        <w:rPr>
          <w:rFonts w:ascii="Calibri" w:hAnsi="Calibri" w:cs="Calibri"/>
        </w:rPr>
        <w:t>Regulate emotions</w:t>
      </w:r>
    </w:p>
    <w:p w:rsidR="002F7698" w:rsidRPr="00012A61" w:rsidRDefault="002F7698" w:rsidP="00443C3C">
      <w:pPr>
        <w:numPr>
          <w:ilvl w:val="1"/>
          <w:numId w:val="151"/>
        </w:numPr>
        <w:spacing w:after="60"/>
        <w:ind w:right="120"/>
        <w:rPr>
          <w:rFonts w:ascii="Calibri" w:hAnsi="Calibri" w:cs="Calibri"/>
        </w:rPr>
      </w:pPr>
      <w:r w:rsidRPr="00012A61">
        <w:rPr>
          <w:rFonts w:ascii="Calibri" w:hAnsi="Calibri" w:cs="Calibri"/>
        </w:rPr>
        <w:t>Sustain positive self-value</w:t>
      </w:r>
    </w:p>
    <w:p w:rsidR="002F7698" w:rsidRPr="00012A61" w:rsidRDefault="002F7698" w:rsidP="00443C3C">
      <w:pPr>
        <w:numPr>
          <w:ilvl w:val="1"/>
          <w:numId w:val="151"/>
        </w:numPr>
        <w:spacing w:after="60"/>
        <w:ind w:right="120"/>
        <w:rPr>
          <w:rFonts w:ascii="Calibri" w:hAnsi="Calibri" w:cs="Calibri"/>
        </w:rPr>
      </w:pPr>
      <w:r w:rsidRPr="00012A61">
        <w:rPr>
          <w:rFonts w:ascii="Calibri" w:hAnsi="Calibri" w:cs="Calibri"/>
        </w:rPr>
        <w:t>Maintain and enjoy rewarding interpersonal contacts</w:t>
      </w:r>
    </w:p>
    <w:p w:rsidR="002F7698" w:rsidRDefault="002F7698" w:rsidP="002F7698">
      <w:pPr>
        <w:spacing w:after="60"/>
        <w:ind w:right="120"/>
        <w:rPr>
          <w:rFonts w:ascii="Calibri" w:hAnsi="Calibri" w:cs="Calibri"/>
          <w:b/>
        </w:rPr>
      </w:pPr>
    </w:p>
    <w:p w:rsidR="002F7698" w:rsidRDefault="002F7698" w:rsidP="002F7698">
      <w:pPr>
        <w:spacing w:after="60"/>
        <w:ind w:right="120"/>
        <w:rPr>
          <w:rFonts w:ascii="Calibri" w:hAnsi="Calibri" w:cs="Calibri"/>
          <w:b/>
        </w:rPr>
      </w:pPr>
    </w:p>
    <w:p w:rsidR="002F7698" w:rsidRDefault="002F7698" w:rsidP="002F7698">
      <w:pPr>
        <w:spacing w:after="60"/>
        <w:ind w:right="120"/>
        <w:rPr>
          <w:rFonts w:ascii="Calibri" w:hAnsi="Calibri" w:cs="Calibri"/>
          <w:b/>
        </w:rPr>
      </w:pPr>
    </w:p>
    <w:p w:rsidR="002F7698" w:rsidRDefault="002F7698" w:rsidP="002F7698">
      <w:pPr>
        <w:spacing w:after="60"/>
        <w:ind w:right="120"/>
        <w:rPr>
          <w:rFonts w:ascii="Calibri" w:hAnsi="Calibri" w:cs="Calibri"/>
          <w:b/>
        </w:rPr>
      </w:pPr>
    </w:p>
    <w:p w:rsidR="002F7698" w:rsidRPr="00AD3CC7" w:rsidRDefault="002F7698" w:rsidP="002F7698">
      <w:pPr>
        <w:spacing w:after="60"/>
        <w:ind w:right="120"/>
        <w:rPr>
          <w:rFonts w:ascii="Calibri" w:hAnsi="Calibri" w:cs="Calibri"/>
          <w:b/>
          <w:color w:val="0070C0"/>
        </w:rPr>
      </w:pPr>
      <w:r w:rsidRPr="00AD3CC7">
        <w:rPr>
          <w:rFonts w:ascii="Calibri" w:hAnsi="Calibri" w:cs="Calibri"/>
          <w:b/>
          <w:color w:val="0070C0"/>
        </w:rPr>
        <w:lastRenderedPageBreak/>
        <w:t xml:space="preserve">Symptom expression </w:t>
      </w:r>
    </w:p>
    <w:p w:rsidR="00AD3CC7" w:rsidRDefault="002F7698" w:rsidP="002F7698">
      <w:pPr>
        <w:spacing w:after="60"/>
        <w:ind w:right="120"/>
        <w:rPr>
          <w:rFonts w:ascii="Calibri" w:hAnsi="Calibri" w:cs="Calibri"/>
        </w:rPr>
      </w:pPr>
      <w:r>
        <w:rPr>
          <w:rFonts w:ascii="Calibri" w:hAnsi="Calibri" w:cs="Calibri"/>
        </w:rPr>
        <w:t xml:space="preserve">Initial symptoms are varied, complex and unstable.  They can include exhaustion, stupefaction, sadness, anxiety, agitation, numbness, dissociation, disorientation, confusion, depression, physical arousal, and blunted affect. Some responses are “normal” in the sense of affecting most survivors, being socially acceptable, psychologically effective and self-limited. </w:t>
      </w:r>
    </w:p>
    <w:p w:rsidR="00AD3CC7" w:rsidRDefault="00AD3CC7" w:rsidP="002F7698">
      <w:pPr>
        <w:spacing w:after="60"/>
        <w:ind w:right="120"/>
        <w:rPr>
          <w:rFonts w:ascii="Calibri" w:hAnsi="Calibri" w:cs="Calibri"/>
        </w:rPr>
      </w:pPr>
    </w:p>
    <w:p w:rsidR="002F7698" w:rsidRDefault="002F7698" w:rsidP="002F7698">
      <w:pPr>
        <w:spacing w:after="60"/>
        <w:ind w:right="120"/>
        <w:rPr>
          <w:rFonts w:ascii="Calibri" w:hAnsi="Calibri" w:cs="Calibri"/>
        </w:rPr>
      </w:pPr>
      <w:r>
        <w:rPr>
          <w:rFonts w:ascii="Calibri" w:hAnsi="Calibri" w:cs="Calibri"/>
        </w:rPr>
        <w:t>Indicators of effective coping inclu</w:t>
      </w:r>
      <w:r w:rsidR="00012A61">
        <w:rPr>
          <w:rFonts w:ascii="Calibri" w:hAnsi="Calibri" w:cs="Calibri"/>
        </w:rPr>
        <w:t>de:  a low degree of distress (</w:t>
      </w:r>
      <w:r>
        <w:rPr>
          <w:rFonts w:ascii="Calibri" w:hAnsi="Calibri" w:cs="Calibri"/>
        </w:rPr>
        <w:t>not confused w</w:t>
      </w:r>
      <w:r w:rsidR="00012A61">
        <w:rPr>
          <w:rFonts w:ascii="Calibri" w:hAnsi="Calibri" w:cs="Calibri"/>
        </w:rPr>
        <w:t xml:space="preserve">ith numbing or blunted affect); </w:t>
      </w:r>
      <w:r>
        <w:rPr>
          <w:rFonts w:ascii="Calibri" w:hAnsi="Calibri" w:cs="Calibri"/>
        </w:rPr>
        <w:t xml:space="preserve">intrusive recollections that lead a survivor to recruit sympathy and help; upon repetition, the trauma narrative becomes richer, includes other elements and takes on a reflective tone; nightmares change from mere repetition of the event to more remote renditions.  </w:t>
      </w:r>
    </w:p>
    <w:p w:rsidR="002F7698" w:rsidRDefault="002F7698" w:rsidP="00012A61">
      <w:pPr>
        <w:ind w:right="120"/>
        <w:rPr>
          <w:rFonts w:ascii="Calibri" w:hAnsi="Calibri" w:cs="Calibri"/>
        </w:rPr>
      </w:pPr>
    </w:p>
    <w:p w:rsidR="002F7698" w:rsidRDefault="002F7698" w:rsidP="002F7698">
      <w:pPr>
        <w:spacing w:after="60"/>
        <w:ind w:right="120"/>
        <w:rPr>
          <w:rFonts w:ascii="Calibri" w:hAnsi="Calibri" w:cs="Calibri"/>
        </w:rPr>
      </w:pPr>
      <w:r>
        <w:rPr>
          <w:rFonts w:ascii="Calibri" w:hAnsi="Calibri" w:cs="Calibri"/>
        </w:rPr>
        <w:t>Indications of more pathological responses include: continuous distress without periods of relative calm or rest; severe dissociation symptoms that continue following a return to safety; intense intrusive recollections that are fearfully avoided, experienced as a torment or seriously interfering with s</w:t>
      </w:r>
      <w:r w:rsidR="00012A61">
        <w:rPr>
          <w:rFonts w:ascii="Calibri" w:hAnsi="Calibri" w:cs="Calibri"/>
        </w:rPr>
        <w:t>leep; extreme social withdrawal; and</w:t>
      </w:r>
      <w:r>
        <w:rPr>
          <w:rFonts w:ascii="Calibri" w:hAnsi="Calibri" w:cs="Calibri"/>
        </w:rPr>
        <w:t xml:space="preserve"> the inability to think about rather than just emotionally experience the trauma.  </w:t>
      </w:r>
    </w:p>
    <w:p w:rsidR="00B06B8B" w:rsidRPr="00AD3CC7" w:rsidRDefault="00B06B8B" w:rsidP="002F7698">
      <w:pPr>
        <w:spacing w:after="60"/>
        <w:ind w:right="120"/>
        <w:rPr>
          <w:rFonts w:ascii="Calibri" w:hAnsi="Calibri" w:cs="Calibri"/>
          <w:b/>
          <w:color w:val="0070C0"/>
        </w:rPr>
      </w:pPr>
    </w:p>
    <w:p w:rsidR="00B06B8B" w:rsidRPr="00AD3CC7" w:rsidRDefault="00B06B8B" w:rsidP="002F7698">
      <w:pPr>
        <w:spacing w:after="60"/>
        <w:ind w:right="120"/>
        <w:rPr>
          <w:rFonts w:ascii="Calibri" w:hAnsi="Calibri" w:cs="Calibri"/>
          <w:b/>
          <w:color w:val="0070C0"/>
        </w:rPr>
      </w:pPr>
      <w:r w:rsidRPr="00AD3CC7">
        <w:rPr>
          <w:rFonts w:ascii="Calibri" w:hAnsi="Calibri" w:cs="Calibri"/>
          <w:b/>
          <w:color w:val="0070C0"/>
        </w:rPr>
        <w:t>Assessment and evaluation</w:t>
      </w:r>
    </w:p>
    <w:p w:rsidR="00B06B8B" w:rsidRDefault="00B06B8B" w:rsidP="002F7698">
      <w:pPr>
        <w:spacing w:after="60"/>
        <w:ind w:right="120"/>
        <w:rPr>
          <w:rFonts w:ascii="Calibri" w:hAnsi="Calibri" w:cs="Calibri"/>
        </w:rPr>
      </w:pPr>
      <w:r>
        <w:rPr>
          <w:rFonts w:ascii="Calibri" w:hAnsi="Calibri" w:cs="Calibri"/>
        </w:rPr>
        <w:t>Exposure to traumatizing elements includes death of loved ones, injury, relocation, loss of property, social network, previously held beliefs, cognitive schemata, identity, honor, peace of mind, sense of conti</w:t>
      </w:r>
      <w:r w:rsidR="00FD4A23">
        <w:rPr>
          <w:rFonts w:ascii="Calibri" w:hAnsi="Calibri" w:cs="Calibri"/>
        </w:rPr>
        <w:t>nuity with previous life, (e.g.</w:t>
      </w:r>
      <w:r>
        <w:rPr>
          <w:rFonts w:ascii="Calibri" w:hAnsi="Calibri" w:cs="Calibri"/>
        </w:rPr>
        <w:t xml:space="preserve">“ I am not the same person anymore.”).  </w:t>
      </w:r>
    </w:p>
    <w:p w:rsidR="00B06B8B" w:rsidRPr="00012A61" w:rsidRDefault="00012A61" w:rsidP="002F7698">
      <w:pPr>
        <w:spacing w:after="60"/>
        <w:ind w:right="120"/>
        <w:rPr>
          <w:rFonts w:ascii="Calibri" w:hAnsi="Calibri" w:cs="Calibri"/>
          <w:i/>
        </w:rPr>
      </w:pPr>
      <w:r>
        <w:rPr>
          <w:rFonts w:ascii="Calibri" w:hAnsi="Calibri" w:cs="Calibri"/>
          <w:i/>
        </w:rPr>
        <w:t>Interventions:</w:t>
      </w:r>
    </w:p>
    <w:p w:rsidR="00B06B8B" w:rsidRDefault="00B06B8B" w:rsidP="00443C3C">
      <w:pPr>
        <w:numPr>
          <w:ilvl w:val="0"/>
          <w:numId w:val="152"/>
        </w:numPr>
        <w:spacing w:after="60"/>
        <w:ind w:right="120"/>
        <w:rPr>
          <w:rFonts w:ascii="Calibri" w:hAnsi="Calibri" w:cs="Calibri"/>
        </w:rPr>
      </w:pPr>
      <w:r>
        <w:rPr>
          <w:rFonts w:ascii="Calibri" w:hAnsi="Calibri" w:cs="Calibri"/>
        </w:rPr>
        <w:t>Protect from further exposure to stress, contain the immediate physiological and psychological responses, and increase controllability of the event</w:t>
      </w:r>
    </w:p>
    <w:p w:rsidR="00B06B8B" w:rsidRDefault="00B06B8B" w:rsidP="00443C3C">
      <w:pPr>
        <w:numPr>
          <w:ilvl w:val="0"/>
          <w:numId w:val="152"/>
        </w:numPr>
        <w:spacing w:after="60"/>
        <w:ind w:right="120"/>
        <w:rPr>
          <w:rFonts w:ascii="Calibri" w:hAnsi="Calibri" w:cs="Calibri"/>
        </w:rPr>
      </w:pPr>
      <w:r>
        <w:rPr>
          <w:rFonts w:ascii="Calibri" w:hAnsi="Calibri" w:cs="Calibri"/>
        </w:rPr>
        <w:t>Be aware of and responsive to survivor’s comfort and dignity, e.g. covering body, avoid intrusive looks of others and media</w:t>
      </w:r>
    </w:p>
    <w:p w:rsidR="00B06B8B" w:rsidRDefault="00B06B8B" w:rsidP="00443C3C">
      <w:pPr>
        <w:numPr>
          <w:ilvl w:val="0"/>
          <w:numId w:val="152"/>
        </w:numPr>
        <w:spacing w:after="60"/>
        <w:ind w:right="120"/>
        <w:rPr>
          <w:rFonts w:ascii="Calibri" w:hAnsi="Calibri" w:cs="Calibri"/>
        </w:rPr>
      </w:pPr>
      <w:r>
        <w:rPr>
          <w:rFonts w:ascii="Calibri" w:hAnsi="Calibri" w:cs="Calibri"/>
        </w:rPr>
        <w:t>Reorient survivor within the rescuing environment, identify self and role</w:t>
      </w:r>
    </w:p>
    <w:p w:rsidR="00B06B8B" w:rsidRDefault="00B06B8B" w:rsidP="00443C3C">
      <w:pPr>
        <w:numPr>
          <w:ilvl w:val="0"/>
          <w:numId w:val="152"/>
        </w:numPr>
        <w:spacing w:after="60"/>
        <w:ind w:right="120"/>
        <w:rPr>
          <w:rFonts w:ascii="Calibri" w:hAnsi="Calibri" w:cs="Calibri"/>
        </w:rPr>
      </w:pPr>
      <w:r>
        <w:rPr>
          <w:rFonts w:ascii="Calibri" w:hAnsi="Calibri" w:cs="Calibri"/>
        </w:rPr>
        <w:t>Continuously inform survivors about steps to be taken, e.g. evacuate to hospital, medication given, and other information</w:t>
      </w:r>
    </w:p>
    <w:p w:rsidR="00B06B8B" w:rsidRDefault="00B06B8B" w:rsidP="00443C3C">
      <w:pPr>
        <w:numPr>
          <w:ilvl w:val="0"/>
          <w:numId w:val="152"/>
        </w:numPr>
        <w:spacing w:after="60"/>
        <w:ind w:right="120"/>
        <w:rPr>
          <w:rFonts w:ascii="Calibri" w:hAnsi="Calibri" w:cs="Calibri"/>
        </w:rPr>
      </w:pPr>
      <w:r>
        <w:rPr>
          <w:rFonts w:ascii="Calibri" w:hAnsi="Calibri" w:cs="Calibri"/>
        </w:rPr>
        <w:t>Provide genuine information, including admitting lack of information</w:t>
      </w:r>
    </w:p>
    <w:p w:rsidR="00B06B8B" w:rsidRDefault="00B06B8B" w:rsidP="00443C3C">
      <w:pPr>
        <w:numPr>
          <w:ilvl w:val="0"/>
          <w:numId w:val="152"/>
        </w:numPr>
        <w:spacing w:after="60"/>
        <w:ind w:right="120"/>
        <w:rPr>
          <w:rFonts w:ascii="Calibri" w:hAnsi="Calibri" w:cs="Calibri"/>
        </w:rPr>
      </w:pPr>
      <w:r>
        <w:rPr>
          <w:rFonts w:ascii="Calibri" w:hAnsi="Calibri" w:cs="Calibri"/>
        </w:rPr>
        <w:t>Maintain human contact with survivors throughout rescue efforts</w:t>
      </w:r>
    </w:p>
    <w:p w:rsidR="00B06B8B" w:rsidRDefault="008B7A7A" w:rsidP="00443C3C">
      <w:pPr>
        <w:numPr>
          <w:ilvl w:val="0"/>
          <w:numId w:val="152"/>
        </w:numPr>
        <w:spacing w:after="60"/>
        <w:ind w:right="120"/>
        <w:rPr>
          <w:rFonts w:ascii="Calibri" w:hAnsi="Calibri" w:cs="Calibri"/>
        </w:rPr>
      </w:pPr>
      <w:r>
        <w:rPr>
          <w:rFonts w:ascii="Calibri" w:hAnsi="Calibri" w:cs="Calibri"/>
        </w:rPr>
        <w:t>Bring in natural helpers, i.e. relatives, friends, and support them with advice and information</w:t>
      </w:r>
    </w:p>
    <w:p w:rsidR="009D7035" w:rsidRPr="00012A61" w:rsidRDefault="008B7A7A" w:rsidP="00443C3C">
      <w:pPr>
        <w:numPr>
          <w:ilvl w:val="0"/>
          <w:numId w:val="152"/>
        </w:numPr>
        <w:spacing w:after="60"/>
        <w:ind w:right="120"/>
        <w:rPr>
          <w:rFonts w:ascii="Calibri" w:hAnsi="Calibri" w:cs="Calibri"/>
        </w:rPr>
      </w:pPr>
      <w:r>
        <w:rPr>
          <w:rFonts w:ascii="Calibri" w:hAnsi="Calibri" w:cs="Calibri"/>
        </w:rPr>
        <w:t>If survivors have difficulty expressing their experience verbally</w:t>
      </w:r>
      <w:r w:rsidR="00012A61">
        <w:rPr>
          <w:rFonts w:ascii="Calibri" w:hAnsi="Calibri" w:cs="Calibri"/>
        </w:rPr>
        <w:t>, use other expressions of help.  For example, comforting touch with respect to gender and social boundaries; physical comforts such as blankets, hot showers, clean clothes, favorite food</w:t>
      </w:r>
    </w:p>
    <w:p w:rsidR="00E87E40" w:rsidRDefault="00443C3C" w:rsidP="00683E06">
      <w:pPr>
        <w:spacing w:after="60"/>
        <w:ind w:right="120"/>
        <w:jc w:val="center"/>
        <w:rPr>
          <w:rFonts w:ascii="Calibri" w:hAnsi="Calibri" w:cs="Calibri"/>
          <w:b/>
          <w:sz w:val="28"/>
          <w:szCs w:val="28"/>
        </w:rPr>
      </w:pPr>
      <w:r>
        <w:rPr>
          <w:noProof/>
        </w:rPr>
        <w:lastRenderedPageBreak/>
        <w:drawing>
          <wp:inline distT="0" distB="0" distL="0" distR="0">
            <wp:extent cx="3399155" cy="1409065"/>
            <wp:effectExtent l="0" t="0" r="0" b="635"/>
            <wp:docPr id="32" name="Picture 2" descr="Maine%20Center%20for%20Disease_72%20dpi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e%20Center%20for%20Disease_72%20dpi_rgb[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99155" cy="1409065"/>
                    </a:xfrm>
                    <a:prstGeom prst="rect">
                      <a:avLst/>
                    </a:prstGeom>
                    <a:noFill/>
                    <a:ln>
                      <a:noFill/>
                    </a:ln>
                  </pic:spPr>
                </pic:pic>
              </a:graphicData>
            </a:graphic>
          </wp:inline>
        </w:drawing>
      </w:r>
    </w:p>
    <w:p w:rsidR="00E87E40" w:rsidRDefault="00E87E40" w:rsidP="00551162">
      <w:pPr>
        <w:spacing w:after="60"/>
        <w:ind w:right="120"/>
        <w:rPr>
          <w:rFonts w:ascii="Calibri" w:hAnsi="Calibri" w:cs="Calibri"/>
          <w:b/>
          <w:sz w:val="28"/>
          <w:szCs w:val="28"/>
        </w:rPr>
      </w:pPr>
    </w:p>
    <w:p w:rsidR="003E32C9" w:rsidRPr="00FA06AF" w:rsidRDefault="003E32C9" w:rsidP="003E32C9">
      <w:pPr>
        <w:pStyle w:val="FormTitle"/>
      </w:pPr>
      <w:r w:rsidRPr="00FA06AF">
        <w:t xml:space="preserve">Maine Disaster Behavioral Health Response </w:t>
      </w:r>
      <w:r w:rsidR="00DC2363" w:rsidRPr="00FA06AF">
        <w:t xml:space="preserve">Team </w:t>
      </w:r>
      <w:r w:rsidRPr="00FA06AF">
        <w:br/>
        <w:t>(DBHRT) Application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80"/>
        <w:gridCol w:w="433"/>
        <w:gridCol w:w="78"/>
        <w:gridCol w:w="78"/>
        <w:gridCol w:w="41"/>
        <w:gridCol w:w="146"/>
        <w:gridCol w:w="374"/>
        <w:gridCol w:w="561"/>
        <w:gridCol w:w="187"/>
        <w:gridCol w:w="442"/>
        <w:gridCol w:w="1170"/>
        <w:gridCol w:w="71"/>
        <w:gridCol w:w="166"/>
        <w:gridCol w:w="213"/>
        <w:gridCol w:w="369"/>
        <w:gridCol w:w="333"/>
        <w:gridCol w:w="616"/>
        <w:gridCol w:w="257"/>
        <w:gridCol w:w="103"/>
        <w:gridCol w:w="103"/>
        <w:gridCol w:w="645"/>
        <w:gridCol w:w="187"/>
        <w:gridCol w:w="87"/>
        <w:gridCol w:w="177"/>
        <w:gridCol w:w="1803"/>
      </w:tblGrid>
      <w:tr w:rsidR="003E32C9" w:rsidRPr="00237ACD">
        <w:tc>
          <w:tcPr>
            <w:tcW w:w="9360" w:type="dxa"/>
            <w:gridSpan w:val="26"/>
            <w:tcBorders>
              <w:top w:val="single" w:sz="12" w:space="0" w:color="BF4B48"/>
              <w:left w:val="nil"/>
              <w:bottom w:val="nil"/>
              <w:right w:val="nil"/>
            </w:tcBorders>
            <w:shd w:val="clear" w:color="auto" w:fill="auto"/>
            <w:vAlign w:val="bottom"/>
          </w:tcPr>
          <w:p w:rsidR="003E32C9" w:rsidRPr="00FA06AF" w:rsidRDefault="003E32C9" w:rsidP="003E32C9">
            <w:pPr>
              <w:pStyle w:val="FormHeader2"/>
            </w:pPr>
            <w:r w:rsidRPr="00FA06AF">
              <w:t>Applicant Information</w:t>
            </w:r>
          </w:p>
        </w:tc>
      </w:tr>
      <w:tr w:rsidR="003E32C9" w:rsidRPr="00237ACD">
        <w:trPr>
          <w:trHeight w:val="360"/>
        </w:trPr>
        <w:tc>
          <w:tcPr>
            <w:tcW w:w="720" w:type="dxa"/>
            <w:gridSpan w:val="2"/>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Name:</w:t>
            </w:r>
          </w:p>
        </w:tc>
        <w:tc>
          <w:tcPr>
            <w:tcW w:w="8640" w:type="dxa"/>
            <w:gridSpan w:val="24"/>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b/>
                <w:bCs/>
                <w:sz w:val="20"/>
                <w:szCs w:val="20"/>
              </w:rPr>
            </w:pPr>
          </w:p>
        </w:tc>
      </w:tr>
      <w:tr w:rsidR="003E32C9" w:rsidRPr="00237ACD">
        <w:trPr>
          <w:trHeight w:val="360"/>
        </w:trPr>
        <w:tc>
          <w:tcPr>
            <w:tcW w:w="4301" w:type="dxa"/>
            <w:gridSpan w:val="13"/>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Credentials or Licensure (e.g., LCSW, Ph.D., RN, etc.):</w:t>
            </w:r>
          </w:p>
        </w:tc>
        <w:tc>
          <w:tcPr>
            <w:tcW w:w="5059" w:type="dxa"/>
            <w:gridSpan w:val="13"/>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b/>
                <w:bCs/>
                <w:sz w:val="20"/>
                <w:szCs w:val="20"/>
              </w:rPr>
            </w:pPr>
          </w:p>
        </w:tc>
      </w:tr>
      <w:tr w:rsidR="003E32C9" w:rsidRPr="00237ACD">
        <w:trPr>
          <w:trHeight w:val="280"/>
        </w:trPr>
        <w:tc>
          <w:tcPr>
            <w:tcW w:w="9360" w:type="dxa"/>
            <w:gridSpan w:val="26"/>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**Please include a copy of credentials or license with this application.</w:t>
            </w:r>
          </w:p>
        </w:tc>
      </w:tr>
      <w:tr w:rsidR="003E32C9" w:rsidRPr="00237ACD">
        <w:trPr>
          <w:trHeight w:val="280"/>
        </w:trPr>
        <w:tc>
          <w:tcPr>
            <w:tcW w:w="9360" w:type="dxa"/>
            <w:gridSpan w:val="26"/>
            <w:tcBorders>
              <w:top w:val="nil"/>
              <w:left w:val="nil"/>
              <w:bottom w:val="single" w:sz="1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c>
          <w:tcPr>
            <w:tcW w:w="9360" w:type="dxa"/>
            <w:gridSpan w:val="26"/>
            <w:tcBorders>
              <w:top w:val="single" w:sz="12" w:space="0" w:color="BF4B48"/>
              <w:left w:val="nil"/>
              <w:bottom w:val="nil"/>
              <w:right w:val="nil"/>
            </w:tcBorders>
            <w:shd w:val="clear" w:color="auto" w:fill="auto"/>
            <w:vAlign w:val="bottom"/>
          </w:tcPr>
          <w:p w:rsidR="003E32C9" w:rsidRPr="00FA06AF" w:rsidRDefault="003E32C9" w:rsidP="003E32C9">
            <w:pPr>
              <w:pStyle w:val="FormHeader2"/>
            </w:pPr>
            <w:r w:rsidRPr="00FA06AF">
              <w:t>Professional Discipline</w:t>
            </w:r>
          </w:p>
        </w:tc>
      </w:tr>
      <w:tr w:rsidR="003E32C9" w:rsidRPr="00237ACD">
        <w:tc>
          <w:tcPr>
            <w:tcW w:w="1231" w:type="dxa"/>
            <w:gridSpan w:val="4"/>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sym w:font="Wingdings" w:char="F071"/>
            </w:r>
            <w:r w:rsidRPr="00237ACD">
              <w:rPr>
                <w:rFonts w:ascii="Arial" w:hAnsi="Arial" w:cs="Arial"/>
              </w:rPr>
              <w:t xml:space="preserve"> Psychiatrist</w:t>
            </w:r>
          </w:p>
        </w:tc>
        <w:tc>
          <w:tcPr>
            <w:tcW w:w="1387" w:type="dxa"/>
            <w:gridSpan w:val="6"/>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sym w:font="Wingdings" w:char="F071"/>
            </w:r>
            <w:r w:rsidRPr="00237ACD">
              <w:rPr>
                <w:rFonts w:ascii="Arial" w:hAnsi="Arial" w:cs="Arial"/>
              </w:rPr>
              <w:t xml:space="preserve"> Psychologist</w:t>
            </w:r>
          </w:p>
        </w:tc>
        <w:tc>
          <w:tcPr>
            <w:tcW w:w="1849" w:type="dxa"/>
            <w:gridSpan w:val="4"/>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sym w:font="Wingdings" w:char="F071"/>
            </w:r>
            <w:r w:rsidRPr="00237ACD">
              <w:rPr>
                <w:rFonts w:ascii="Arial" w:hAnsi="Arial" w:cs="Arial"/>
              </w:rPr>
              <w:t xml:space="preserve"> Psychiatric Nurse</w:t>
            </w:r>
          </w:p>
        </w:tc>
        <w:tc>
          <w:tcPr>
            <w:tcW w:w="1531" w:type="dxa"/>
            <w:gridSpan w:val="4"/>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sym w:font="Wingdings" w:char="F071"/>
            </w:r>
            <w:r w:rsidRPr="00237ACD">
              <w:rPr>
                <w:rFonts w:ascii="Arial" w:hAnsi="Arial" w:cs="Arial"/>
              </w:rPr>
              <w:t xml:space="preserve"> Social Worker</w:t>
            </w:r>
          </w:p>
        </w:tc>
        <w:tc>
          <w:tcPr>
            <w:tcW w:w="3362" w:type="dxa"/>
            <w:gridSpan w:val="8"/>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sym w:font="Wingdings" w:char="F071"/>
            </w:r>
            <w:r w:rsidRPr="00237ACD">
              <w:rPr>
                <w:rFonts w:ascii="Arial" w:hAnsi="Arial" w:cs="Arial"/>
              </w:rPr>
              <w:t xml:space="preserve"> Mental Health Counselor</w:t>
            </w:r>
          </w:p>
        </w:tc>
      </w:tr>
      <w:tr w:rsidR="003E32C9" w:rsidRPr="00237ACD">
        <w:tc>
          <w:tcPr>
            <w:tcW w:w="2618" w:type="dxa"/>
            <w:gridSpan w:val="10"/>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sym w:font="Wingdings" w:char="F071"/>
            </w:r>
            <w:r w:rsidRPr="00237ACD">
              <w:rPr>
                <w:rFonts w:ascii="Arial" w:hAnsi="Arial" w:cs="Arial"/>
              </w:rPr>
              <w:t xml:space="preserve"> Spiritual Care Professional</w:t>
            </w:r>
          </w:p>
        </w:tc>
        <w:tc>
          <w:tcPr>
            <w:tcW w:w="1683" w:type="dxa"/>
            <w:gridSpan w:val="3"/>
            <w:tcBorders>
              <w:top w:val="nil"/>
              <w:left w:val="nil"/>
              <w:bottom w:val="nil"/>
              <w:right w:val="nil"/>
            </w:tcBorders>
            <w:shd w:val="clear" w:color="auto" w:fill="auto"/>
            <w:vAlign w:val="bottom"/>
          </w:tcPr>
          <w:p w:rsidR="003E32C9" w:rsidRPr="00237ACD" w:rsidRDefault="003E32C9" w:rsidP="003E32C9">
            <w:pPr>
              <w:pStyle w:val="FormText"/>
              <w:ind w:left="217" w:hanging="217"/>
              <w:rPr>
                <w:rFonts w:ascii="Arial" w:hAnsi="Arial" w:cs="Arial"/>
              </w:rPr>
            </w:pPr>
            <w:r w:rsidRPr="00237ACD">
              <w:rPr>
                <w:rFonts w:ascii="Arial" w:hAnsi="Arial" w:cs="Arial"/>
              </w:rPr>
              <w:sym w:font="Wingdings" w:char="F071"/>
            </w:r>
            <w:r w:rsidRPr="00237ACD">
              <w:rPr>
                <w:rFonts w:ascii="Arial" w:hAnsi="Arial" w:cs="Arial"/>
              </w:rPr>
              <w:t xml:space="preserve"> Substance Abuse Counselor</w:t>
            </w:r>
          </w:p>
        </w:tc>
        <w:tc>
          <w:tcPr>
            <w:tcW w:w="2805" w:type="dxa"/>
            <w:gridSpan w:val="9"/>
            <w:tcBorders>
              <w:top w:val="nil"/>
              <w:left w:val="nil"/>
              <w:bottom w:val="nil"/>
              <w:right w:val="nil"/>
            </w:tcBorders>
            <w:shd w:val="clear" w:color="auto" w:fill="auto"/>
            <w:vAlign w:val="bottom"/>
          </w:tcPr>
          <w:p w:rsidR="003E32C9" w:rsidRPr="00237ACD" w:rsidRDefault="003E32C9" w:rsidP="003E32C9">
            <w:pPr>
              <w:pStyle w:val="FormText"/>
              <w:tabs>
                <w:tab w:val="clear" w:pos="388"/>
                <w:tab w:val="left" w:pos="266"/>
              </w:tabs>
              <w:ind w:left="266" w:hanging="266"/>
              <w:rPr>
                <w:rFonts w:ascii="Arial" w:hAnsi="Arial" w:cs="Arial"/>
              </w:rPr>
            </w:pPr>
            <w:r w:rsidRPr="00237ACD">
              <w:rPr>
                <w:rFonts w:ascii="Arial" w:hAnsi="Arial" w:cs="Arial"/>
              </w:rPr>
              <w:sym w:font="Wingdings" w:char="F071"/>
            </w:r>
            <w:r w:rsidRPr="00237ACD">
              <w:rPr>
                <w:rFonts w:ascii="Arial" w:hAnsi="Arial" w:cs="Arial"/>
              </w:rPr>
              <w:t xml:space="preserve"> Other (Caseworker, nurse, EMT, guidance counselor, etc.)</w:t>
            </w:r>
          </w:p>
        </w:tc>
        <w:tc>
          <w:tcPr>
            <w:tcW w:w="2254" w:type="dxa"/>
            <w:gridSpan w:val="4"/>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c>
          <w:tcPr>
            <w:tcW w:w="9360" w:type="dxa"/>
            <w:gridSpan w:val="26"/>
            <w:tcBorders>
              <w:top w:val="nil"/>
              <w:left w:val="nil"/>
              <w:bottom w:val="single" w:sz="12" w:space="0" w:color="BF4B48"/>
              <w:right w:val="nil"/>
            </w:tcBorders>
            <w:shd w:val="clear" w:color="auto" w:fill="auto"/>
            <w:vAlign w:val="bottom"/>
          </w:tcPr>
          <w:p w:rsidR="003E32C9" w:rsidRPr="00237ACD" w:rsidRDefault="003E32C9" w:rsidP="003E32C9">
            <w:pPr>
              <w:rPr>
                <w:rFonts w:ascii="Arial" w:hAnsi="Arial" w:cs="Arial"/>
              </w:rPr>
            </w:pPr>
          </w:p>
        </w:tc>
      </w:tr>
      <w:tr w:rsidR="003E32C9" w:rsidRPr="00237ACD">
        <w:tc>
          <w:tcPr>
            <w:tcW w:w="9360" w:type="dxa"/>
            <w:gridSpan w:val="26"/>
            <w:tcBorders>
              <w:top w:val="single" w:sz="12" w:space="0" w:color="BF4B48"/>
              <w:left w:val="nil"/>
              <w:bottom w:val="nil"/>
              <w:right w:val="nil"/>
            </w:tcBorders>
            <w:shd w:val="clear" w:color="auto" w:fill="auto"/>
            <w:vAlign w:val="bottom"/>
          </w:tcPr>
          <w:p w:rsidR="003E32C9" w:rsidRPr="00FA06AF" w:rsidRDefault="003E32C9" w:rsidP="003E32C9">
            <w:pPr>
              <w:pStyle w:val="FormHeader2"/>
            </w:pPr>
            <w:r w:rsidRPr="00FA06AF">
              <w:t>Contact Information</w:t>
            </w:r>
          </w:p>
        </w:tc>
      </w:tr>
      <w:tr w:rsidR="003E32C9" w:rsidRPr="00237ACD">
        <w:trPr>
          <w:trHeight w:hRule="exact" w:val="360"/>
        </w:trPr>
        <w:tc>
          <w:tcPr>
            <w:tcW w:w="1309" w:type="dxa"/>
            <w:gridSpan w:val="5"/>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Date of Birth:</w:t>
            </w:r>
          </w:p>
        </w:tc>
        <w:tc>
          <w:tcPr>
            <w:tcW w:w="1122" w:type="dxa"/>
            <w:gridSpan w:val="4"/>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c>
          <w:tcPr>
            <w:tcW w:w="4862" w:type="dxa"/>
            <w:gridSpan w:val="14"/>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Social Security Number (for criminal background check only):</w:t>
            </w:r>
          </w:p>
        </w:tc>
        <w:tc>
          <w:tcPr>
            <w:tcW w:w="2067" w:type="dxa"/>
            <w:gridSpan w:val="3"/>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hRule="exact" w:val="360"/>
        </w:trPr>
        <w:tc>
          <w:tcPr>
            <w:tcW w:w="1350" w:type="dxa"/>
            <w:gridSpan w:val="6"/>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Facility/Agency:</w:t>
            </w:r>
          </w:p>
        </w:tc>
        <w:tc>
          <w:tcPr>
            <w:tcW w:w="8010" w:type="dxa"/>
            <w:gridSpan w:val="20"/>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hRule="exact" w:val="360"/>
        </w:trPr>
        <w:tc>
          <w:tcPr>
            <w:tcW w:w="1350" w:type="dxa"/>
            <w:gridSpan w:val="6"/>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Street Address:</w:t>
            </w:r>
          </w:p>
        </w:tc>
        <w:tc>
          <w:tcPr>
            <w:tcW w:w="8010" w:type="dxa"/>
            <w:gridSpan w:val="20"/>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hRule="exact" w:val="360"/>
        </w:trPr>
        <w:tc>
          <w:tcPr>
            <w:tcW w:w="1350" w:type="dxa"/>
            <w:gridSpan w:val="6"/>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p>
        </w:tc>
        <w:tc>
          <w:tcPr>
            <w:tcW w:w="8010" w:type="dxa"/>
            <w:gridSpan w:val="20"/>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hRule="exact" w:val="360"/>
        </w:trPr>
        <w:tc>
          <w:tcPr>
            <w:tcW w:w="540" w:type="dxa"/>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City:</w:t>
            </w:r>
          </w:p>
        </w:tc>
        <w:tc>
          <w:tcPr>
            <w:tcW w:w="4140" w:type="dxa"/>
            <w:gridSpan w:val="14"/>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c>
          <w:tcPr>
            <w:tcW w:w="702" w:type="dxa"/>
            <w:gridSpan w:val="2"/>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State:</w:t>
            </w:r>
          </w:p>
        </w:tc>
        <w:tc>
          <w:tcPr>
            <w:tcW w:w="1079" w:type="dxa"/>
            <w:gridSpan w:val="4"/>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c>
          <w:tcPr>
            <w:tcW w:w="919" w:type="dxa"/>
            <w:gridSpan w:val="3"/>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Zip Code</w:t>
            </w:r>
          </w:p>
        </w:tc>
        <w:tc>
          <w:tcPr>
            <w:tcW w:w="1980" w:type="dxa"/>
            <w:gridSpan w:val="2"/>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hRule="exact" w:val="360"/>
        </w:trPr>
        <w:tc>
          <w:tcPr>
            <w:tcW w:w="1153" w:type="dxa"/>
            <w:gridSpan w:val="3"/>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 xml:space="preserve">Home phone: </w:t>
            </w:r>
          </w:p>
        </w:tc>
        <w:tc>
          <w:tcPr>
            <w:tcW w:w="1907" w:type="dxa"/>
            <w:gridSpan w:val="8"/>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w:t>
            </w:r>
            <w:r w:rsidRPr="00237ACD">
              <w:rPr>
                <w:rFonts w:ascii="Arial" w:hAnsi="Arial" w:cs="Arial"/>
              </w:rPr>
              <w:tab/>
              <w:t>)</w:t>
            </w:r>
          </w:p>
        </w:tc>
        <w:tc>
          <w:tcPr>
            <w:tcW w:w="1170" w:type="dxa"/>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Work phone:</w:t>
            </w:r>
          </w:p>
        </w:tc>
        <w:tc>
          <w:tcPr>
            <w:tcW w:w="2025" w:type="dxa"/>
            <w:gridSpan w:val="7"/>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w:t>
            </w:r>
            <w:r w:rsidRPr="00237ACD">
              <w:rPr>
                <w:rFonts w:ascii="Arial" w:hAnsi="Arial" w:cs="Arial"/>
              </w:rPr>
              <w:tab/>
              <w:t>)</w:t>
            </w:r>
          </w:p>
        </w:tc>
        <w:tc>
          <w:tcPr>
            <w:tcW w:w="1302" w:type="dxa"/>
            <w:gridSpan w:val="6"/>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 xml:space="preserve">Mobile phone: </w:t>
            </w:r>
          </w:p>
        </w:tc>
        <w:tc>
          <w:tcPr>
            <w:tcW w:w="1803" w:type="dxa"/>
            <w:tcBorders>
              <w:top w:val="nil"/>
              <w:left w:val="nil"/>
              <w:bottom w:val="single" w:sz="2" w:space="0" w:color="9B3333"/>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w:t>
            </w:r>
            <w:r w:rsidRPr="00237ACD">
              <w:rPr>
                <w:rFonts w:ascii="Arial" w:hAnsi="Arial" w:cs="Arial"/>
              </w:rPr>
              <w:tab/>
              <w:t>)</w:t>
            </w:r>
          </w:p>
        </w:tc>
      </w:tr>
      <w:tr w:rsidR="003E32C9" w:rsidRPr="00237ACD">
        <w:trPr>
          <w:trHeight w:hRule="exact" w:val="360"/>
        </w:trPr>
        <w:tc>
          <w:tcPr>
            <w:tcW w:w="1496" w:type="dxa"/>
            <w:gridSpan w:val="7"/>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E-mail address:</w:t>
            </w:r>
          </w:p>
        </w:tc>
        <w:tc>
          <w:tcPr>
            <w:tcW w:w="3553" w:type="dxa"/>
            <w:gridSpan w:val="9"/>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c>
          <w:tcPr>
            <w:tcW w:w="1309" w:type="dxa"/>
            <w:gridSpan w:val="4"/>
            <w:tcBorders>
              <w:top w:val="nil"/>
              <w:left w:val="nil"/>
              <w:bottom w:val="nil"/>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Pager number:</w:t>
            </w:r>
          </w:p>
        </w:tc>
        <w:tc>
          <w:tcPr>
            <w:tcW w:w="3002" w:type="dxa"/>
            <w:gridSpan w:val="6"/>
            <w:tcBorders>
              <w:top w:val="nil"/>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r w:rsidRPr="00237ACD">
              <w:rPr>
                <w:rFonts w:ascii="Arial" w:hAnsi="Arial" w:cs="Arial"/>
              </w:rPr>
              <w:t>(       )</w:t>
            </w:r>
          </w:p>
        </w:tc>
      </w:tr>
      <w:tr w:rsidR="003E32C9" w:rsidRPr="00237ACD">
        <w:trPr>
          <w:trHeight w:val="430"/>
        </w:trPr>
        <w:tc>
          <w:tcPr>
            <w:tcW w:w="9360" w:type="dxa"/>
            <w:gridSpan w:val="26"/>
            <w:tcBorders>
              <w:top w:val="nil"/>
              <w:left w:val="nil"/>
              <w:bottom w:val="single" w:sz="1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blPrEx>
          <w:tblBorders>
            <w:top w:val="single" w:sz="8" w:space="0" w:color="BF4B48"/>
            <w:left w:val="none" w:sz="0" w:space="0" w:color="auto"/>
            <w:bottom w:val="single" w:sz="8" w:space="0" w:color="BF4B48"/>
            <w:right w:val="none" w:sz="0" w:space="0" w:color="auto"/>
            <w:insideH w:val="single" w:sz="8" w:space="0" w:color="BF4B48"/>
            <w:insideV w:val="single" w:sz="8" w:space="0" w:color="BF4B48"/>
          </w:tblBorders>
        </w:tblPrEx>
        <w:trPr>
          <w:trHeight w:val="360"/>
        </w:trPr>
        <w:tc>
          <w:tcPr>
            <w:tcW w:w="9360" w:type="dxa"/>
            <w:gridSpan w:val="26"/>
            <w:tcBorders>
              <w:top w:val="single" w:sz="12" w:space="0" w:color="BF4B48"/>
              <w:bottom w:val="nil"/>
            </w:tcBorders>
            <w:shd w:val="clear" w:color="auto" w:fill="auto"/>
          </w:tcPr>
          <w:p w:rsidR="003E32C9" w:rsidRPr="00FA06AF" w:rsidRDefault="003E32C9" w:rsidP="003E32C9">
            <w:pPr>
              <w:pStyle w:val="FormHeader2"/>
            </w:pPr>
            <w:r w:rsidRPr="00FA06AF">
              <w:t>Required Training</w:t>
            </w:r>
          </w:p>
          <w:p w:rsidR="003E32C9" w:rsidRPr="00237ACD" w:rsidRDefault="003E32C9" w:rsidP="003E32C9">
            <w:pPr>
              <w:pStyle w:val="FormText2"/>
              <w:rPr>
                <w:rFonts w:ascii="Arial" w:hAnsi="Arial" w:cs="Arial"/>
              </w:rPr>
            </w:pPr>
            <w:r w:rsidRPr="00237ACD">
              <w:rPr>
                <w:rFonts w:ascii="Arial" w:hAnsi="Arial" w:cs="Arial"/>
              </w:rPr>
              <w:t xml:space="preserve">I have completed the two-day training </w:t>
            </w:r>
            <w:r w:rsidR="00FC5F59">
              <w:rPr>
                <w:rStyle w:val="EmpphasisBold"/>
                <w:rFonts w:ascii="Arial" w:hAnsi="Arial" w:cs="Arial"/>
              </w:rPr>
              <w:t>Crisis Counseling Core Content</w:t>
            </w:r>
            <w:r w:rsidRPr="00237ACD">
              <w:rPr>
                <w:rFonts w:ascii="Arial" w:hAnsi="Arial" w:cs="Arial"/>
              </w:rPr>
              <w:t xml:space="preserve"> in its entirety.</w:t>
            </w:r>
          </w:p>
        </w:tc>
      </w:tr>
      <w:tr w:rsidR="003E32C9" w:rsidRPr="00237ACD">
        <w:tblPrEx>
          <w:tblBorders>
            <w:top w:val="single" w:sz="8" w:space="0" w:color="BF4B48"/>
            <w:left w:val="none" w:sz="0" w:space="0" w:color="auto"/>
            <w:bottom w:val="single" w:sz="8" w:space="0" w:color="BF4B48"/>
            <w:right w:val="none" w:sz="0" w:space="0" w:color="auto"/>
            <w:insideH w:val="single" w:sz="8" w:space="0" w:color="BF4B48"/>
            <w:insideV w:val="single" w:sz="8" w:space="0" w:color="BF4B48"/>
          </w:tblBorders>
        </w:tblPrEx>
        <w:trPr>
          <w:trHeight w:val="360"/>
        </w:trPr>
        <w:tc>
          <w:tcPr>
            <w:tcW w:w="1870" w:type="dxa"/>
            <w:gridSpan w:val="8"/>
            <w:tcBorders>
              <w:top w:val="nil"/>
              <w:bottom w:val="single" w:sz="2" w:space="0" w:color="BF4B48"/>
              <w:right w:val="nil"/>
            </w:tcBorders>
            <w:shd w:val="clear" w:color="auto" w:fill="auto"/>
            <w:vAlign w:val="bottom"/>
          </w:tcPr>
          <w:p w:rsidR="003E32C9" w:rsidRPr="00FA06AF" w:rsidRDefault="003E32C9" w:rsidP="003E32C9">
            <w:pPr>
              <w:pStyle w:val="FormFields"/>
            </w:pPr>
            <w:r w:rsidRPr="00FA06AF">
              <w:t>Training Location:</w:t>
            </w:r>
          </w:p>
        </w:tc>
        <w:tc>
          <w:tcPr>
            <w:tcW w:w="7490" w:type="dxa"/>
            <w:gridSpan w:val="18"/>
            <w:tcBorders>
              <w:top w:val="nil"/>
              <w:left w:val="nil"/>
              <w:bottom w:val="single" w:sz="2" w:space="0" w:color="BF4B48"/>
            </w:tcBorders>
            <w:shd w:val="clear" w:color="auto" w:fill="auto"/>
            <w:vAlign w:val="bottom"/>
          </w:tcPr>
          <w:p w:rsidR="003E32C9" w:rsidRPr="00FA06AF" w:rsidRDefault="003E32C9" w:rsidP="003E32C9">
            <w:pPr>
              <w:pStyle w:val="FormFields"/>
            </w:pPr>
          </w:p>
        </w:tc>
      </w:tr>
      <w:tr w:rsidR="003E32C9" w:rsidRPr="00237ACD">
        <w:tblPrEx>
          <w:tblBorders>
            <w:top w:val="single" w:sz="8" w:space="0" w:color="BF4B48"/>
            <w:left w:val="none" w:sz="0" w:space="0" w:color="auto"/>
            <w:bottom w:val="single" w:sz="8" w:space="0" w:color="BF4B48"/>
            <w:right w:val="none" w:sz="0" w:space="0" w:color="auto"/>
            <w:insideH w:val="single" w:sz="8" w:space="0" w:color="BF4B48"/>
            <w:insideV w:val="single" w:sz="8" w:space="0" w:color="BF4B48"/>
          </w:tblBorders>
        </w:tblPrEx>
        <w:trPr>
          <w:trHeight w:val="360"/>
        </w:trPr>
        <w:tc>
          <w:tcPr>
            <w:tcW w:w="1870" w:type="dxa"/>
            <w:gridSpan w:val="8"/>
            <w:tcBorders>
              <w:top w:val="single" w:sz="2" w:space="0" w:color="BF4B48"/>
              <w:bottom w:val="single" w:sz="2" w:space="0" w:color="BF4B48"/>
              <w:right w:val="nil"/>
            </w:tcBorders>
            <w:shd w:val="clear" w:color="auto" w:fill="auto"/>
            <w:vAlign w:val="bottom"/>
          </w:tcPr>
          <w:p w:rsidR="003E32C9" w:rsidRPr="00237ACD" w:rsidRDefault="003E32C9" w:rsidP="003E32C9">
            <w:pPr>
              <w:pStyle w:val="FormText"/>
              <w:rPr>
                <w:rFonts w:ascii="Arial" w:hAnsi="Arial" w:cs="Arial"/>
                <w:b/>
              </w:rPr>
            </w:pPr>
            <w:r w:rsidRPr="00237ACD">
              <w:rPr>
                <w:rFonts w:ascii="Arial" w:hAnsi="Arial" w:cs="Arial"/>
                <w:b/>
              </w:rPr>
              <w:t xml:space="preserve">Training Dates: </w:t>
            </w:r>
          </w:p>
        </w:tc>
        <w:tc>
          <w:tcPr>
            <w:tcW w:w="7490" w:type="dxa"/>
            <w:gridSpan w:val="18"/>
            <w:tcBorders>
              <w:top w:val="single" w:sz="2" w:space="0" w:color="BF4B48"/>
              <w:left w:val="nil"/>
              <w:bottom w:val="single" w:sz="2" w:space="0" w:color="BF4B48"/>
            </w:tcBorders>
            <w:shd w:val="clear" w:color="auto" w:fill="auto"/>
            <w:vAlign w:val="bottom"/>
          </w:tcPr>
          <w:p w:rsidR="003E32C9" w:rsidRPr="00237ACD" w:rsidRDefault="003E32C9" w:rsidP="003E32C9">
            <w:pPr>
              <w:pStyle w:val="FormText"/>
              <w:rPr>
                <w:rFonts w:ascii="Arial" w:hAnsi="Arial" w:cs="Arial"/>
              </w:rPr>
            </w:pPr>
          </w:p>
        </w:tc>
      </w:tr>
    </w:tbl>
    <w:p w:rsidR="003E32C9" w:rsidRPr="00FA06AF" w:rsidRDefault="003E32C9" w:rsidP="003E32C9">
      <w:pPr>
        <w:rPr>
          <w:rFonts w:ascii="Arial" w:hAnsi="Arial" w:cs="Arial"/>
        </w:rPr>
      </w:pPr>
    </w:p>
    <w:p w:rsidR="003E32C9" w:rsidRPr="00FA06AF" w:rsidRDefault="003E32C9" w:rsidP="003E32C9">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0"/>
        <w:gridCol w:w="509"/>
        <w:gridCol w:w="2822"/>
        <w:gridCol w:w="544"/>
        <w:gridCol w:w="1555"/>
        <w:gridCol w:w="1260"/>
      </w:tblGrid>
      <w:tr w:rsidR="003E32C9" w:rsidRPr="00237ACD">
        <w:tc>
          <w:tcPr>
            <w:tcW w:w="9360" w:type="dxa"/>
            <w:gridSpan w:val="6"/>
            <w:tcBorders>
              <w:top w:val="single" w:sz="12" w:space="0" w:color="BF4B48"/>
              <w:left w:val="nil"/>
              <w:bottom w:val="nil"/>
              <w:right w:val="nil"/>
            </w:tcBorders>
            <w:shd w:val="clear" w:color="auto" w:fill="auto"/>
            <w:vAlign w:val="bottom"/>
          </w:tcPr>
          <w:p w:rsidR="003E32C9" w:rsidRPr="00FA06AF" w:rsidRDefault="003E32C9" w:rsidP="003E32C9">
            <w:pPr>
              <w:pStyle w:val="FormHeader2"/>
            </w:pPr>
            <w:r w:rsidRPr="00FA06AF">
              <w:t>Other Disaster Trainings</w:t>
            </w:r>
          </w:p>
        </w:tc>
      </w:tr>
      <w:tr w:rsidR="003E32C9" w:rsidRPr="00237ACD">
        <w:tc>
          <w:tcPr>
            <w:tcW w:w="9360" w:type="dxa"/>
            <w:gridSpan w:val="6"/>
            <w:tcBorders>
              <w:top w:val="nil"/>
              <w:left w:val="nil"/>
              <w:bottom w:val="single" w:sz="2" w:space="0" w:color="BF4B48"/>
              <w:right w:val="nil"/>
            </w:tcBorders>
            <w:shd w:val="clear" w:color="auto" w:fill="auto"/>
            <w:vAlign w:val="bottom"/>
          </w:tcPr>
          <w:p w:rsidR="003E32C9" w:rsidRPr="00237ACD" w:rsidRDefault="003E32C9" w:rsidP="003E32C9">
            <w:pPr>
              <w:pStyle w:val="FormText2"/>
              <w:rPr>
                <w:rFonts w:ascii="Arial" w:hAnsi="Arial" w:cs="Arial"/>
              </w:rPr>
            </w:pPr>
            <w:r w:rsidRPr="00237ACD">
              <w:rPr>
                <w:rFonts w:ascii="Arial" w:hAnsi="Arial" w:cs="Arial"/>
              </w:rPr>
              <w:lastRenderedPageBreak/>
              <w:t>Please list any disaster related training you may have completed. Use additional pages as necessary.</w:t>
            </w:r>
          </w:p>
        </w:tc>
      </w:tr>
      <w:tr w:rsidR="003E32C9" w:rsidRPr="00237ACD">
        <w:trPr>
          <w:trHeight w:val="256"/>
        </w:trPr>
        <w:tc>
          <w:tcPr>
            <w:tcW w:w="2670" w:type="dxa"/>
            <w:tcBorders>
              <w:top w:val="single" w:sz="2" w:space="0" w:color="BF4B48"/>
              <w:left w:val="single" w:sz="2" w:space="0" w:color="BF4B48"/>
              <w:bottom w:val="single" w:sz="2" w:space="0" w:color="BF4B48"/>
              <w:right w:val="single" w:sz="2" w:space="0" w:color="BF4B48"/>
            </w:tcBorders>
            <w:shd w:val="clear" w:color="auto" w:fill="auto"/>
            <w:vAlign w:val="center"/>
          </w:tcPr>
          <w:p w:rsidR="003E32C9" w:rsidRPr="00FA06AF" w:rsidRDefault="003E32C9" w:rsidP="003E32C9">
            <w:pPr>
              <w:pStyle w:val="FormFields"/>
            </w:pPr>
            <w:r w:rsidRPr="00FA06AF">
              <w:t>Name of Training</w:t>
            </w:r>
          </w:p>
        </w:tc>
        <w:tc>
          <w:tcPr>
            <w:tcW w:w="3331" w:type="dxa"/>
            <w:gridSpan w:val="2"/>
            <w:tcBorders>
              <w:top w:val="single" w:sz="2" w:space="0" w:color="BF4B48"/>
              <w:left w:val="single" w:sz="2" w:space="0" w:color="BF4B48"/>
              <w:bottom w:val="single" w:sz="2" w:space="0" w:color="BF4B48"/>
              <w:right w:val="single" w:sz="2" w:space="0" w:color="BF4B48"/>
            </w:tcBorders>
            <w:shd w:val="clear" w:color="auto" w:fill="auto"/>
            <w:vAlign w:val="center"/>
          </w:tcPr>
          <w:p w:rsidR="003E32C9" w:rsidRPr="00FA06AF" w:rsidRDefault="003E32C9" w:rsidP="003E32C9">
            <w:pPr>
              <w:pStyle w:val="FormFields"/>
            </w:pPr>
            <w:r w:rsidRPr="00FA06AF">
              <w:t>Sponsoring Agency</w:t>
            </w:r>
          </w:p>
        </w:tc>
        <w:tc>
          <w:tcPr>
            <w:tcW w:w="2099" w:type="dxa"/>
            <w:gridSpan w:val="2"/>
            <w:tcBorders>
              <w:top w:val="single" w:sz="2" w:space="0" w:color="BF4B48"/>
              <w:left w:val="single" w:sz="2" w:space="0" w:color="BF4B48"/>
              <w:bottom w:val="single" w:sz="2" w:space="0" w:color="BF4B48"/>
              <w:right w:val="single" w:sz="2" w:space="0" w:color="BF4B48"/>
            </w:tcBorders>
            <w:shd w:val="clear" w:color="auto" w:fill="auto"/>
            <w:vAlign w:val="center"/>
          </w:tcPr>
          <w:p w:rsidR="003E32C9" w:rsidRPr="00FA06AF" w:rsidRDefault="003E32C9" w:rsidP="003E32C9">
            <w:pPr>
              <w:pStyle w:val="FormFields"/>
            </w:pPr>
            <w:r w:rsidRPr="00FA06AF">
              <w:t>Training Dates</w:t>
            </w:r>
          </w:p>
        </w:tc>
        <w:tc>
          <w:tcPr>
            <w:tcW w:w="1260" w:type="dxa"/>
            <w:tcBorders>
              <w:top w:val="single" w:sz="2" w:space="0" w:color="BF4B48"/>
              <w:left w:val="single" w:sz="2" w:space="0" w:color="BF4B48"/>
              <w:bottom w:val="single" w:sz="2" w:space="0" w:color="BF4B48"/>
              <w:right w:val="single" w:sz="2" w:space="0" w:color="BF4B48"/>
            </w:tcBorders>
            <w:shd w:val="clear" w:color="auto" w:fill="auto"/>
            <w:vAlign w:val="center"/>
          </w:tcPr>
          <w:p w:rsidR="003E32C9" w:rsidRPr="00FA06AF" w:rsidRDefault="003E32C9" w:rsidP="003E32C9">
            <w:pPr>
              <w:pStyle w:val="FormFields"/>
            </w:pPr>
            <w:r w:rsidRPr="00FA06AF">
              <w:t># of Hours</w:t>
            </w:r>
          </w:p>
        </w:tc>
      </w:tr>
      <w:tr w:rsidR="003E32C9" w:rsidRPr="00237ACD">
        <w:trPr>
          <w:trHeight w:val="360"/>
        </w:trPr>
        <w:tc>
          <w:tcPr>
            <w:tcW w:w="2670" w:type="dxa"/>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3331"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2099"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1260" w:type="dxa"/>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val="360"/>
        </w:trPr>
        <w:tc>
          <w:tcPr>
            <w:tcW w:w="2670" w:type="dxa"/>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3331"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2099"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1260" w:type="dxa"/>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val="360"/>
        </w:trPr>
        <w:tc>
          <w:tcPr>
            <w:tcW w:w="2670" w:type="dxa"/>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3331"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2099"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1260" w:type="dxa"/>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val="360"/>
        </w:trPr>
        <w:tc>
          <w:tcPr>
            <w:tcW w:w="2670" w:type="dxa"/>
            <w:tcBorders>
              <w:top w:val="single" w:sz="2" w:space="0" w:color="BF4B48"/>
              <w:left w:val="nil"/>
              <w:bottom w:val="single" w:sz="2" w:space="0" w:color="BF4B48"/>
              <w:right w:val="nil"/>
            </w:tcBorders>
            <w:shd w:val="clear" w:color="auto" w:fill="auto"/>
            <w:vAlign w:val="bottom"/>
          </w:tcPr>
          <w:p w:rsidR="003E32C9" w:rsidRDefault="003E32C9" w:rsidP="003E32C9">
            <w:pPr>
              <w:pStyle w:val="FormText"/>
              <w:rPr>
                <w:rFonts w:ascii="Arial" w:hAnsi="Arial" w:cs="Arial"/>
              </w:rPr>
            </w:pPr>
          </w:p>
          <w:p w:rsidR="000E0E6A" w:rsidRDefault="000E0E6A" w:rsidP="003E32C9">
            <w:pPr>
              <w:pStyle w:val="FormText"/>
              <w:rPr>
                <w:rFonts w:ascii="Arial" w:hAnsi="Arial" w:cs="Arial"/>
              </w:rPr>
            </w:pPr>
          </w:p>
          <w:p w:rsidR="000E0E6A" w:rsidRDefault="000E0E6A" w:rsidP="003E32C9">
            <w:pPr>
              <w:pStyle w:val="FormText"/>
              <w:rPr>
                <w:rFonts w:ascii="Arial" w:hAnsi="Arial" w:cs="Arial"/>
              </w:rPr>
            </w:pPr>
          </w:p>
          <w:p w:rsidR="000E0E6A" w:rsidRPr="00237ACD" w:rsidRDefault="000E0E6A" w:rsidP="003E32C9">
            <w:pPr>
              <w:pStyle w:val="FormText"/>
              <w:rPr>
                <w:rFonts w:ascii="Arial" w:hAnsi="Arial" w:cs="Arial"/>
              </w:rPr>
            </w:pPr>
          </w:p>
        </w:tc>
        <w:tc>
          <w:tcPr>
            <w:tcW w:w="3331" w:type="dxa"/>
            <w:gridSpan w:val="2"/>
            <w:tcBorders>
              <w:top w:val="single" w:sz="2" w:space="0" w:color="BF4B48"/>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c>
          <w:tcPr>
            <w:tcW w:w="2099" w:type="dxa"/>
            <w:gridSpan w:val="2"/>
            <w:tcBorders>
              <w:top w:val="single" w:sz="2" w:space="0" w:color="BF4B48"/>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c>
          <w:tcPr>
            <w:tcW w:w="1260" w:type="dxa"/>
            <w:tcBorders>
              <w:top w:val="single" w:sz="2" w:space="0" w:color="BF4B48"/>
              <w:left w:val="nil"/>
              <w:bottom w:val="single" w:sz="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c>
          <w:tcPr>
            <w:tcW w:w="9360" w:type="dxa"/>
            <w:gridSpan w:val="6"/>
            <w:tcBorders>
              <w:top w:val="single" w:sz="12" w:space="0" w:color="BF4B48"/>
              <w:left w:val="nil"/>
              <w:bottom w:val="nil"/>
              <w:right w:val="nil"/>
            </w:tcBorders>
            <w:shd w:val="clear" w:color="auto" w:fill="auto"/>
            <w:vAlign w:val="bottom"/>
          </w:tcPr>
          <w:p w:rsidR="003E32C9" w:rsidRPr="00FA06AF" w:rsidRDefault="003E32C9" w:rsidP="003E32C9">
            <w:pPr>
              <w:pStyle w:val="FormHeader2"/>
            </w:pPr>
            <w:r w:rsidRPr="00FA06AF">
              <w:t>Previous Experience</w:t>
            </w:r>
          </w:p>
        </w:tc>
      </w:tr>
      <w:tr w:rsidR="003E32C9" w:rsidRPr="00237ACD">
        <w:tc>
          <w:tcPr>
            <w:tcW w:w="9360" w:type="dxa"/>
            <w:gridSpan w:val="6"/>
            <w:tcBorders>
              <w:top w:val="nil"/>
              <w:left w:val="nil"/>
              <w:bottom w:val="single" w:sz="2" w:space="0" w:color="BF4B48"/>
              <w:right w:val="nil"/>
            </w:tcBorders>
            <w:shd w:val="clear" w:color="auto" w:fill="auto"/>
            <w:vAlign w:val="bottom"/>
          </w:tcPr>
          <w:p w:rsidR="003E32C9" w:rsidRPr="00237ACD" w:rsidRDefault="003E32C9" w:rsidP="003E32C9">
            <w:pPr>
              <w:pStyle w:val="FormText2"/>
              <w:rPr>
                <w:rFonts w:ascii="Arial" w:hAnsi="Arial" w:cs="Arial"/>
              </w:rPr>
            </w:pPr>
            <w:r w:rsidRPr="00237ACD">
              <w:rPr>
                <w:rFonts w:ascii="Arial" w:hAnsi="Arial" w:cs="Arial"/>
              </w:rPr>
              <w:t>Please list any previous disaster response experience you have had.  Use additional pages or attach information as necessary</w:t>
            </w:r>
          </w:p>
        </w:tc>
      </w:tr>
      <w:tr w:rsidR="003E32C9" w:rsidRPr="00237ACD">
        <w:trPr>
          <w:trHeight w:val="287"/>
        </w:trPr>
        <w:tc>
          <w:tcPr>
            <w:tcW w:w="3179" w:type="dxa"/>
            <w:gridSpan w:val="2"/>
            <w:tcBorders>
              <w:top w:val="single" w:sz="2" w:space="0" w:color="BF4B48"/>
              <w:left w:val="single" w:sz="2" w:space="0" w:color="BF4B48"/>
              <w:bottom w:val="single" w:sz="2" w:space="0" w:color="BF4B48"/>
              <w:right w:val="single" w:sz="2" w:space="0" w:color="BF4B48"/>
            </w:tcBorders>
            <w:shd w:val="clear" w:color="auto" w:fill="auto"/>
            <w:vAlign w:val="center"/>
          </w:tcPr>
          <w:p w:rsidR="003E32C9" w:rsidRPr="00FA06AF" w:rsidRDefault="003E32C9" w:rsidP="003E32C9">
            <w:pPr>
              <w:pStyle w:val="FormFields"/>
            </w:pPr>
            <w:r w:rsidRPr="00FA06AF">
              <w:t>Type of Disaster (flood, fire, etc.)</w:t>
            </w:r>
          </w:p>
        </w:tc>
        <w:tc>
          <w:tcPr>
            <w:tcW w:w="3366" w:type="dxa"/>
            <w:gridSpan w:val="2"/>
            <w:tcBorders>
              <w:top w:val="single" w:sz="2" w:space="0" w:color="BF4B48"/>
              <w:left w:val="single" w:sz="2" w:space="0" w:color="BF4B48"/>
              <w:bottom w:val="single" w:sz="2" w:space="0" w:color="BF4B48"/>
              <w:right w:val="single" w:sz="2" w:space="0" w:color="BF4B48"/>
            </w:tcBorders>
            <w:shd w:val="clear" w:color="auto" w:fill="auto"/>
            <w:vAlign w:val="center"/>
          </w:tcPr>
          <w:p w:rsidR="003E32C9" w:rsidRPr="00FA06AF" w:rsidRDefault="003E32C9" w:rsidP="003E32C9">
            <w:pPr>
              <w:pStyle w:val="FormFields"/>
            </w:pPr>
            <w:r w:rsidRPr="00FA06AF">
              <w:t>Date and Location of the Disaster</w:t>
            </w:r>
          </w:p>
        </w:tc>
        <w:tc>
          <w:tcPr>
            <w:tcW w:w="2815" w:type="dxa"/>
            <w:gridSpan w:val="2"/>
            <w:tcBorders>
              <w:top w:val="single" w:sz="2" w:space="0" w:color="BF4B48"/>
              <w:left w:val="single" w:sz="2" w:space="0" w:color="BF4B48"/>
              <w:bottom w:val="single" w:sz="2" w:space="0" w:color="BF4B48"/>
              <w:right w:val="single" w:sz="2" w:space="0" w:color="BF4B48"/>
            </w:tcBorders>
            <w:shd w:val="clear" w:color="auto" w:fill="auto"/>
            <w:vAlign w:val="center"/>
          </w:tcPr>
          <w:p w:rsidR="003E32C9" w:rsidRPr="00FA06AF" w:rsidRDefault="003E32C9" w:rsidP="003E32C9">
            <w:pPr>
              <w:pStyle w:val="FormFields"/>
            </w:pPr>
            <w:r w:rsidRPr="00FA06AF">
              <w:t>Role in response</w:t>
            </w:r>
          </w:p>
        </w:tc>
      </w:tr>
      <w:tr w:rsidR="003E32C9" w:rsidRPr="00237ACD">
        <w:trPr>
          <w:trHeight w:val="360"/>
        </w:trPr>
        <w:tc>
          <w:tcPr>
            <w:tcW w:w="3179"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3366"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2815"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val="360"/>
        </w:trPr>
        <w:tc>
          <w:tcPr>
            <w:tcW w:w="3179"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3366"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2815"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val="360"/>
        </w:trPr>
        <w:tc>
          <w:tcPr>
            <w:tcW w:w="3179"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3366"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c>
          <w:tcPr>
            <w:tcW w:w="2815" w:type="dxa"/>
            <w:gridSpan w:val="2"/>
            <w:tcBorders>
              <w:top w:val="single" w:sz="2" w:space="0" w:color="BF4B48"/>
              <w:left w:val="single" w:sz="2" w:space="0" w:color="BF4B48"/>
              <w:bottom w:val="single" w:sz="2" w:space="0" w:color="BF4B48"/>
              <w:right w:val="single" w:sz="2" w:space="0" w:color="BF4B48"/>
            </w:tcBorders>
            <w:shd w:val="clear" w:color="auto" w:fill="auto"/>
            <w:vAlign w:val="bottom"/>
          </w:tcPr>
          <w:p w:rsidR="003E32C9" w:rsidRPr="00237ACD" w:rsidRDefault="003E32C9" w:rsidP="003E32C9">
            <w:pPr>
              <w:pStyle w:val="FormText"/>
              <w:rPr>
                <w:rFonts w:ascii="Arial" w:hAnsi="Arial" w:cs="Arial"/>
              </w:rPr>
            </w:pPr>
          </w:p>
        </w:tc>
      </w:tr>
      <w:tr w:rsidR="003E32C9" w:rsidRPr="00237ACD">
        <w:trPr>
          <w:trHeight w:val="360"/>
        </w:trPr>
        <w:tc>
          <w:tcPr>
            <w:tcW w:w="9360" w:type="dxa"/>
            <w:gridSpan w:val="6"/>
            <w:tcBorders>
              <w:top w:val="single" w:sz="2" w:space="0" w:color="BF4B48"/>
              <w:left w:val="nil"/>
              <w:bottom w:val="single" w:sz="12" w:space="0" w:color="BF4B48"/>
              <w:right w:val="nil"/>
            </w:tcBorders>
            <w:shd w:val="clear" w:color="auto" w:fill="auto"/>
            <w:vAlign w:val="bottom"/>
          </w:tcPr>
          <w:p w:rsidR="003E32C9" w:rsidRPr="00237ACD" w:rsidRDefault="003E32C9" w:rsidP="003E32C9">
            <w:pPr>
              <w:pStyle w:val="FormText"/>
              <w:rPr>
                <w:rFonts w:ascii="Arial" w:hAnsi="Arial" w:cs="Arial"/>
              </w:rPr>
            </w:pPr>
          </w:p>
        </w:tc>
      </w:tr>
      <w:tr w:rsidR="003E32C9" w:rsidRPr="00237ACD">
        <w:tc>
          <w:tcPr>
            <w:tcW w:w="9360" w:type="dxa"/>
            <w:gridSpan w:val="6"/>
            <w:tcBorders>
              <w:top w:val="single" w:sz="12" w:space="0" w:color="BF4B48"/>
              <w:left w:val="nil"/>
              <w:bottom w:val="nil"/>
              <w:right w:val="nil"/>
            </w:tcBorders>
            <w:shd w:val="clear" w:color="auto" w:fill="auto"/>
          </w:tcPr>
          <w:p w:rsidR="003E32C9" w:rsidRPr="00FA06AF" w:rsidRDefault="003E32C9" w:rsidP="003E32C9">
            <w:pPr>
              <w:pStyle w:val="FormHeader2"/>
            </w:pPr>
            <w:r w:rsidRPr="00FA06AF">
              <w:t>Special Skills</w:t>
            </w:r>
          </w:p>
        </w:tc>
      </w:tr>
      <w:tr w:rsidR="003E32C9" w:rsidRPr="00237ACD">
        <w:tc>
          <w:tcPr>
            <w:tcW w:w="9360" w:type="dxa"/>
            <w:gridSpan w:val="6"/>
            <w:tcBorders>
              <w:top w:val="nil"/>
              <w:left w:val="nil"/>
              <w:bottom w:val="single" w:sz="2" w:space="0" w:color="BF4B48"/>
              <w:right w:val="nil"/>
            </w:tcBorders>
            <w:shd w:val="clear" w:color="auto" w:fill="auto"/>
          </w:tcPr>
          <w:p w:rsidR="003E32C9" w:rsidRPr="00237ACD" w:rsidRDefault="003E32C9" w:rsidP="003E32C9">
            <w:pPr>
              <w:pStyle w:val="FormText2"/>
              <w:rPr>
                <w:rFonts w:ascii="Arial" w:hAnsi="Arial" w:cs="Arial"/>
              </w:rPr>
            </w:pPr>
            <w:r w:rsidRPr="00237ACD">
              <w:rPr>
                <w:rFonts w:ascii="Arial" w:hAnsi="Arial" w:cs="Arial"/>
                <w:color w:val="000000"/>
                <w:spacing w:val="0"/>
              </w:rPr>
              <w:t>Please list any special skills you may have (languages spoken, understanding of specific populations, etc.).</w:t>
            </w:r>
          </w:p>
        </w:tc>
      </w:tr>
      <w:tr w:rsidR="003E32C9" w:rsidRPr="00237ACD">
        <w:trPr>
          <w:trHeight w:val="360"/>
        </w:trPr>
        <w:tc>
          <w:tcPr>
            <w:tcW w:w="9360" w:type="dxa"/>
            <w:gridSpan w:val="6"/>
            <w:tcBorders>
              <w:top w:val="single" w:sz="2" w:space="0" w:color="BF4B48"/>
              <w:left w:val="single" w:sz="2" w:space="0" w:color="BF4B48"/>
              <w:bottom w:val="single" w:sz="2" w:space="0" w:color="BF4B48"/>
              <w:right w:val="single" w:sz="2" w:space="0" w:color="BF4B48"/>
            </w:tcBorders>
            <w:shd w:val="clear" w:color="auto" w:fill="auto"/>
          </w:tcPr>
          <w:p w:rsidR="003E32C9" w:rsidRPr="00237ACD" w:rsidRDefault="003E32C9" w:rsidP="003E32C9">
            <w:pPr>
              <w:pStyle w:val="FormText"/>
              <w:rPr>
                <w:rFonts w:ascii="Arial" w:hAnsi="Arial" w:cs="Arial"/>
              </w:rPr>
            </w:pPr>
          </w:p>
        </w:tc>
      </w:tr>
      <w:tr w:rsidR="003E32C9" w:rsidRPr="00237ACD">
        <w:trPr>
          <w:trHeight w:val="360"/>
        </w:trPr>
        <w:tc>
          <w:tcPr>
            <w:tcW w:w="9360" w:type="dxa"/>
            <w:gridSpan w:val="6"/>
            <w:tcBorders>
              <w:top w:val="single" w:sz="2" w:space="0" w:color="BF4B48"/>
              <w:left w:val="single" w:sz="2" w:space="0" w:color="BF4B48"/>
              <w:bottom w:val="single" w:sz="2" w:space="0" w:color="BF4B48"/>
              <w:right w:val="single" w:sz="2" w:space="0" w:color="BF4B48"/>
            </w:tcBorders>
            <w:shd w:val="clear" w:color="auto" w:fill="auto"/>
          </w:tcPr>
          <w:p w:rsidR="003E32C9" w:rsidRPr="00237ACD" w:rsidRDefault="003E32C9" w:rsidP="003E32C9">
            <w:pPr>
              <w:pStyle w:val="FormText"/>
              <w:rPr>
                <w:rFonts w:ascii="Arial" w:hAnsi="Arial" w:cs="Arial"/>
              </w:rPr>
            </w:pPr>
          </w:p>
        </w:tc>
      </w:tr>
      <w:tr w:rsidR="003E32C9" w:rsidRPr="00237ACD">
        <w:trPr>
          <w:trHeight w:val="360"/>
        </w:trPr>
        <w:tc>
          <w:tcPr>
            <w:tcW w:w="9360" w:type="dxa"/>
            <w:gridSpan w:val="6"/>
            <w:tcBorders>
              <w:top w:val="nil"/>
              <w:left w:val="nil"/>
              <w:bottom w:val="single" w:sz="12" w:space="0" w:color="993300"/>
              <w:right w:val="nil"/>
            </w:tcBorders>
            <w:shd w:val="clear" w:color="auto" w:fill="auto"/>
          </w:tcPr>
          <w:p w:rsidR="003E32C9" w:rsidRPr="00237ACD" w:rsidRDefault="003E32C9" w:rsidP="003E32C9">
            <w:pPr>
              <w:pStyle w:val="FormText"/>
              <w:rPr>
                <w:rFonts w:ascii="Arial" w:hAnsi="Arial" w:cs="Arial"/>
              </w:rPr>
            </w:pPr>
          </w:p>
        </w:tc>
      </w:tr>
      <w:tr w:rsidR="003E32C9" w:rsidRPr="00237ACD">
        <w:tc>
          <w:tcPr>
            <w:tcW w:w="9360" w:type="dxa"/>
            <w:gridSpan w:val="6"/>
            <w:tcBorders>
              <w:top w:val="single" w:sz="12" w:space="0" w:color="993300"/>
              <w:left w:val="nil"/>
              <w:bottom w:val="single" w:sz="2" w:space="0" w:color="993300"/>
              <w:right w:val="nil"/>
            </w:tcBorders>
            <w:shd w:val="clear" w:color="auto" w:fill="auto"/>
          </w:tcPr>
          <w:p w:rsidR="003E32C9" w:rsidRPr="00FA06AF" w:rsidRDefault="003E32C9" w:rsidP="003E32C9">
            <w:pPr>
              <w:pStyle w:val="FormHeader2"/>
            </w:pPr>
            <w:r w:rsidRPr="00FA06AF">
              <w:t>Criminal Background Check</w:t>
            </w:r>
          </w:p>
        </w:tc>
      </w:tr>
      <w:tr w:rsidR="003E32C9" w:rsidRPr="00237ACD">
        <w:tc>
          <w:tcPr>
            <w:tcW w:w="9360" w:type="dxa"/>
            <w:gridSpan w:val="6"/>
            <w:tcBorders>
              <w:top w:val="single" w:sz="2" w:space="0" w:color="993300"/>
              <w:left w:val="single" w:sz="2" w:space="0" w:color="993300"/>
              <w:bottom w:val="single" w:sz="2" w:space="0" w:color="993300"/>
              <w:right w:val="single" w:sz="2" w:space="0" w:color="993300"/>
            </w:tcBorders>
            <w:shd w:val="clear" w:color="auto" w:fill="auto"/>
          </w:tcPr>
          <w:p w:rsidR="003E32C9" w:rsidRPr="00237ACD" w:rsidRDefault="003E32C9" w:rsidP="003E32C9">
            <w:pPr>
              <w:autoSpaceDE w:val="0"/>
              <w:autoSpaceDN w:val="0"/>
              <w:adjustRightInd w:val="0"/>
              <w:rPr>
                <w:rFonts w:ascii="Arial" w:hAnsi="Arial" w:cs="Arial"/>
                <w:sz w:val="18"/>
                <w:szCs w:val="18"/>
              </w:rPr>
            </w:pPr>
            <w:r w:rsidRPr="00237ACD">
              <w:rPr>
                <w:rFonts w:ascii="Arial" w:hAnsi="Arial" w:cs="Arial"/>
                <w:sz w:val="18"/>
                <w:szCs w:val="18"/>
              </w:rPr>
              <w:t>Have you ever been convicted of a crime other than a minor traffic violation?  Yes No</w:t>
            </w:r>
          </w:p>
          <w:p w:rsidR="003E32C9" w:rsidRPr="00237ACD" w:rsidRDefault="003E32C9" w:rsidP="003E32C9">
            <w:pPr>
              <w:pStyle w:val="FormText2"/>
              <w:rPr>
                <w:rFonts w:ascii="Arial" w:hAnsi="Arial" w:cs="Arial"/>
              </w:rPr>
            </w:pPr>
            <w:r w:rsidRPr="00237ACD">
              <w:rPr>
                <w:rFonts w:ascii="Arial" w:hAnsi="Arial" w:cs="Arial"/>
                <w:spacing w:val="0"/>
              </w:rPr>
              <w:t>If yes, please describe in detail the date(s), crime(s), and submit a copy of the court judgment(s) as well as a letter from you explaining the circumstances surrounding your conviction.</w:t>
            </w:r>
          </w:p>
        </w:tc>
      </w:tr>
      <w:tr w:rsidR="003E32C9" w:rsidRPr="00237ACD">
        <w:trPr>
          <w:trHeight w:val="360"/>
        </w:trPr>
        <w:tc>
          <w:tcPr>
            <w:tcW w:w="9360" w:type="dxa"/>
            <w:gridSpan w:val="6"/>
            <w:tcBorders>
              <w:top w:val="single" w:sz="2" w:space="0" w:color="993300"/>
              <w:left w:val="single" w:sz="2" w:space="0" w:color="993300"/>
              <w:bottom w:val="single" w:sz="2" w:space="0" w:color="993300"/>
              <w:right w:val="single" w:sz="2" w:space="0" w:color="993300"/>
            </w:tcBorders>
            <w:shd w:val="clear" w:color="auto" w:fill="auto"/>
          </w:tcPr>
          <w:p w:rsidR="003E32C9" w:rsidRPr="00237ACD" w:rsidRDefault="003E32C9" w:rsidP="003E32C9">
            <w:pPr>
              <w:autoSpaceDE w:val="0"/>
              <w:autoSpaceDN w:val="0"/>
              <w:adjustRightInd w:val="0"/>
              <w:rPr>
                <w:rFonts w:ascii="Arial" w:hAnsi="Arial" w:cs="Arial"/>
                <w:sz w:val="18"/>
                <w:szCs w:val="18"/>
              </w:rPr>
            </w:pPr>
            <w:r w:rsidRPr="00237ACD">
              <w:rPr>
                <w:rFonts w:ascii="Arial" w:hAnsi="Arial" w:cs="Arial"/>
                <w:sz w:val="18"/>
                <w:szCs w:val="18"/>
              </w:rPr>
              <w:t>Has your application for professional licensure ever been denied by any state board governing your particular professional practice?  Yes No If yes, please attach an explanation.</w:t>
            </w:r>
          </w:p>
        </w:tc>
      </w:tr>
      <w:tr w:rsidR="003E32C9" w:rsidRPr="00237ACD">
        <w:trPr>
          <w:trHeight w:val="360"/>
        </w:trPr>
        <w:tc>
          <w:tcPr>
            <w:tcW w:w="9360" w:type="dxa"/>
            <w:gridSpan w:val="6"/>
            <w:tcBorders>
              <w:top w:val="single" w:sz="2" w:space="0" w:color="993300"/>
              <w:left w:val="single" w:sz="2" w:space="0" w:color="993300"/>
              <w:bottom w:val="single" w:sz="2" w:space="0" w:color="993300"/>
              <w:right w:val="single" w:sz="2" w:space="0" w:color="993300"/>
            </w:tcBorders>
            <w:shd w:val="clear" w:color="auto" w:fill="auto"/>
          </w:tcPr>
          <w:p w:rsidR="003E32C9" w:rsidRPr="00237ACD" w:rsidRDefault="003E32C9" w:rsidP="003E32C9">
            <w:pPr>
              <w:autoSpaceDE w:val="0"/>
              <w:autoSpaceDN w:val="0"/>
              <w:adjustRightInd w:val="0"/>
              <w:rPr>
                <w:rFonts w:ascii="Arial" w:hAnsi="Arial" w:cs="Arial"/>
                <w:sz w:val="18"/>
                <w:szCs w:val="18"/>
              </w:rPr>
            </w:pPr>
            <w:r w:rsidRPr="00237ACD">
              <w:rPr>
                <w:rFonts w:ascii="Arial" w:hAnsi="Arial" w:cs="Arial"/>
                <w:sz w:val="18"/>
                <w:szCs w:val="18"/>
              </w:rPr>
              <w:t xml:space="preserve">Has your professional license ever been suspended, revoked, or subject to any disciplinary action by any state or jurisdiction? </w:t>
            </w:r>
            <w:r w:rsidRPr="00237ACD">
              <w:rPr>
                <w:rFonts w:cs="Arial"/>
                <w:sz w:val="18"/>
                <w:szCs w:val="18"/>
              </w:rPr>
              <w:t>􀂈</w:t>
            </w:r>
            <w:r w:rsidRPr="00237ACD">
              <w:rPr>
                <w:rFonts w:ascii="Arial" w:hAnsi="Arial" w:cs="Arial"/>
                <w:sz w:val="18"/>
                <w:szCs w:val="18"/>
              </w:rPr>
              <w:t xml:space="preserve"> Yes </w:t>
            </w:r>
            <w:r w:rsidRPr="00237ACD">
              <w:rPr>
                <w:rFonts w:cs="Arial"/>
                <w:sz w:val="18"/>
                <w:szCs w:val="18"/>
              </w:rPr>
              <w:t>􀂈</w:t>
            </w:r>
            <w:r w:rsidRPr="00237ACD">
              <w:rPr>
                <w:rFonts w:ascii="Arial" w:hAnsi="Arial" w:cs="Arial"/>
                <w:sz w:val="18"/>
                <w:szCs w:val="18"/>
              </w:rPr>
              <w:t xml:space="preserve"> No If yes, please attach an explanation.</w:t>
            </w:r>
          </w:p>
        </w:tc>
      </w:tr>
      <w:tr w:rsidR="003E32C9" w:rsidRPr="00237ACD">
        <w:trPr>
          <w:trHeight w:val="570"/>
        </w:trPr>
        <w:tc>
          <w:tcPr>
            <w:tcW w:w="9360" w:type="dxa"/>
            <w:gridSpan w:val="6"/>
            <w:tcBorders>
              <w:top w:val="single" w:sz="2" w:space="0" w:color="993300"/>
              <w:left w:val="nil"/>
              <w:bottom w:val="single" w:sz="4" w:space="0" w:color="993300"/>
              <w:right w:val="nil"/>
            </w:tcBorders>
            <w:shd w:val="clear" w:color="auto" w:fill="auto"/>
          </w:tcPr>
          <w:p w:rsidR="003E32C9" w:rsidRPr="00237ACD" w:rsidRDefault="003E32C9" w:rsidP="003E32C9">
            <w:pPr>
              <w:pStyle w:val="FormText"/>
              <w:rPr>
                <w:rFonts w:ascii="Arial" w:hAnsi="Arial" w:cs="Arial"/>
              </w:rPr>
            </w:pPr>
          </w:p>
        </w:tc>
      </w:tr>
    </w:tbl>
    <w:p w:rsidR="003E32C9" w:rsidRPr="00FA06AF" w:rsidRDefault="003E32C9" w:rsidP="003E32C9">
      <w:pPr>
        <w:autoSpaceDE w:val="0"/>
        <w:autoSpaceDN w:val="0"/>
        <w:adjustRightInd w:val="0"/>
        <w:rPr>
          <w:rFonts w:ascii="Arial" w:hAnsi="Arial" w:cs="Arial"/>
        </w:rPr>
      </w:pPr>
      <w:r>
        <w:rPr>
          <w:rFonts w:ascii="Arial" w:hAnsi="Arial" w:cs="Arial"/>
        </w:rPr>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A06AF">
        <w:rPr>
          <w:rFonts w:ascii="Arial" w:hAnsi="Arial" w:cs="Arial"/>
        </w:rPr>
        <w:t>Date</w:t>
      </w:r>
    </w:p>
    <w:p w:rsidR="003E32C9" w:rsidRDefault="003E32C9" w:rsidP="003E32C9">
      <w:pPr>
        <w:autoSpaceDE w:val="0"/>
        <w:autoSpaceDN w:val="0"/>
        <w:adjustRightInd w:val="0"/>
        <w:rPr>
          <w:rFonts w:ascii="Arial" w:hAnsi="Arial" w:cs="Arial"/>
          <w:b/>
          <w:bCs/>
          <w:sz w:val="18"/>
          <w:szCs w:val="18"/>
        </w:rPr>
      </w:pPr>
    </w:p>
    <w:p w:rsidR="003E32C9" w:rsidRPr="00FA06AF" w:rsidRDefault="003E32C9" w:rsidP="003E32C9">
      <w:pPr>
        <w:autoSpaceDE w:val="0"/>
        <w:autoSpaceDN w:val="0"/>
        <w:adjustRightInd w:val="0"/>
        <w:rPr>
          <w:rFonts w:ascii="Arial" w:hAnsi="Arial" w:cs="Arial"/>
          <w:b/>
          <w:bCs/>
          <w:sz w:val="18"/>
          <w:szCs w:val="18"/>
        </w:rPr>
      </w:pPr>
      <w:r w:rsidRPr="00FA06AF">
        <w:rPr>
          <w:rFonts w:ascii="Arial" w:hAnsi="Arial" w:cs="Arial"/>
          <w:b/>
          <w:bCs/>
          <w:sz w:val="18"/>
          <w:szCs w:val="18"/>
        </w:rPr>
        <w:t>By my signature, I affirm that all information provided in connection with this application is true to the best of my knowledge and belief. I further authorize all law enforcement agencies and officials thereto to release to the Program Director of Disaster Behavioral Health Services any and all criminal history record information pertaining to myself.</w:t>
      </w:r>
    </w:p>
    <w:p w:rsidR="003E32C9" w:rsidRPr="00FA06AF" w:rsidRDefault="003E32C9" w:rsidP="003E32C9">
      <w:pPr>
        <w:rPr>
          <w:rFonts w:ascii="Arial" w:hAnsi="Arial" w:cs="Arial"/>
        </w:rPr>
      </w:pPr>
    </w:p>
    <w:p w:rsidR="003E32C9" w:rsidRPr="00FA06AF" w:rsidRDefault="003E32C9" w:rsidP="003E32C9">
      <w:pPr>
        <w:pStyle w:val="FormHeader2"/>
        <w:pBdr>
          <w:top w:val="single" w:sz="12" w:space="1" w:color="BF4B48"/>
        </w:pBdr>
      </w:pPr>
      <w:r w:rsidRPr="00FA06AF">
        <w:t>Instructions</w:t>
      </w:r>
    </w:p>
    <w:p w:rsidR="003E32C9" w:rsidRPr="00FA06AF" w:rsidRDefault="003E32C9" w:rsidP="003E32C9">
      <w:pPr>
        <w:pStyle w:val="FormText"/>
        <w:rPr>
          <w:rFonts w:ascii="Arial" w:hAnsi="Arial" w:cs="Arial"/>
        </w:rPr>
      </w:pPr>
      <w:r w:rsidRPr="00FA06AF">
        <w:rPr>
          <w:rFonts w:ascii="Arial" w:hAnsi="Arial" w:cs="Arial"/>
        </w:rPr>
        <w:t>Please enclose the following with your completed application:</w:t>
      </w:r>
    </w:p>
    <w:p w:rsidR="003E32C9" w:rsidRDefault="003E32C9" w:rsidP="003E32C9">
      <w:pPr>
        <w:pStyle w:val="FormText"/>
        <w:rPr>
          <w:rFonts w:ascii="Arial" w:hAnsi="Arial" w:cs="Arial"/>
        </w:rPr>
      </w:pPr>
      <w:r w:rsidRPr="00FA06AF">
        <w:rPr>
          <w:rFonts w:ascii="Arial" w:hAnsi="Arial" w:cs="Arial"/>
        </w:rPr>
        <w:sym w:font="Wingdings" w:char="F071"/>
      </w:r>
      <w:r w:rsidRPr="00FA06AF">
        <w:rPr>
          <w:rFonts w:ascii="Arial" w:hAnsi="Arial" w:cs="Arial"/>
        </w:rPr>
        <w:t xml:space="preserve"> Copy of professional licensure (if applicable)</w:t>
      </w:r>
    </w:p>
    <w:p w:rsidR="000D1950" w:rsidRPr="00FA06AF" w:rsidRDefault="00443C3C" w:rsidP="003E32C9">
      <w:pPr>
        <w:pStyle w:val="FormText"/>
        <w:rPr>
          <w:rFonts w:ascii="Arial" w:hAnsi="Arial" w:cs="Arial"/>
        </w:rPr>
      </w:pPr>
      <w:r>
        <w:rPr>
          <w:rFonts w:ascii="Arial" w:hAnsi="Arial" w:cs="Arial"/>
          <w:noProof/>
        </w:rPr>
        <mc:AlternateContent>
          <mc:Choice Requires="wps">
            <w:drawing>
              <wp:anchor distT="0" distB="0" distL="114300" distR="114300" simplePos="0" relativeHeight="251655680" behindDoc="0" locked="0" layoutInCell="1" allowOverlap="1">
                <wp:simplePos x="0" y="0"/>
                <wp:positionH relativeFrom="column">
                  <wp:posOffset>-10160</wp:posOffset>
                </wp:positionH>
                <wp:positionV relativeFrom="paragraph">
                  <wp:posOffset>36830</wp:posOffset>
                </wp:positionV>
                <wp:extent cx="167005" cy="96520"/>
                <wp:effectExtent l="8890" t="13335" r="5080" b="13970"/>
                <wp:wrapNone/>
                <wp:docPr id="41" name="AutoShap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9652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B8F78"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7" o:spid="_x0000_s1026" type="#_x0000_t16" style="position:absolute;margin-left:-.8pt;margin-top:2.9pt;width:13.15pt;height: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"/>
            </w:pict>
          </mc:Fallback>
        </mc:AlternateContent>
      </w:r>
      <w:r w:rsidR="000D1950">
        <w:rPr>
          <w:rFonts w:ascii="Arial" w:hAnsi="Arial" w:cs="Arial"/>
        </w:rPr>
        <w:t xml:space="preserve">        Register in </w:t>
      </w:r>
      <w:r w:rsidR="000D1950" w:rsidRPr="000D1950">
        <w:rPr>
          <w:rFonts w:ascii="Arial" w:hAnsi="Arial" w:cs="Arial"/>
          <w:i/>
        </w:rPr>
        <w:t>Maine Responds</w:t>
      </w:r>
      <w:r w:rsidR="000D1950">
        <w:rPr>
          <w:rFonts w:ascii="Arial" w:hAnsi="Arial" w:cs="Arial"/>
        </w:rPr>
        <w:t xml:space="preserve"> Emergency HealthCare Volunteer Registry </w:t>
      </w:r>
      <w:hyperlink r:id="rId50" w:history="1">
        <w:r w:rsidR="000D1950" w:rsidRPr="00565A9B">
          <w:rPr>
            <w:rStyle w:val="Hyperlink"/>
            <w:rFonts w:ascii="Arial" w:hAnsi="Arial" w:cs="Arial"/>
          </w:rPr>
          <w:t>www.maineresponds.org</w:t>
        </w:r>
      </w:hyperlink>
    </w:p>
    <w:p w:rsidR="003E32C9" w:rsidRPr="00FA06AF" w:rsidRDefault="003E32C9" w:rsidP="003E32C9">
      <w:pPr>
        <w:pStyle w:val="FormText"/>
        <w:rPr>
          <w:rFonts w:ascii="Arial" w:hAnsi="Arial" w:cs="Arial"/>
        </w:rPr>
      </w:pPr>
      <w:r w:rsidRPr="00FA06AF">
        <w:rPr>
          <w:rFonts w:ascii="Arial" w:hAnsi="Arial" w:cs="Arial"/>
        </w:rPr>
        <w:sym w:font="Wingdings" w:char="F071"/>
      </w:r>
      <w:r w:rsidRPr="00FA06AF">
        <w:rPr>
          <w:rFonts w:ascii="Arial" w:hAnsi="Arial" w:cs="Arial"/>
        </w:rPr>
        <w:t xml:space="preserve"> Copy of certificate of completion for FEMA course IS 100 </w:t>
      </w:r>
    </w:p>
    <w:p w:rsidR="003E32C9" w:rsidRPr="00FA06AF" w:rsidRDefault="003E32C9" w:rsidP="003E32C9">
      <w:pPr>
        <w:pStyle w:val="FormText"/>
        <w:rPr>
          <w:rFonts w:ascii="Arial" w:hAnsi="Arial" w:cs="Arial"/>
        </w:rPr>
      </w:pPr>
      <w:r w:rsidRPr="00FA06AF">
        <w:rPr>
          <w:rFonts w:ascii="Arial" w:hAnsi="Arial" w:cs="Arial"/>
        </w:rPr>
        <w:sym w:font="Wingdings" w:char="F071"/>
      </w:r>
      <w:r w:rsidRPr="00FA06AF">
        <w:rPr>
          <w:rFonts w:ascii="Arial" w:hAnsi="Arial" w:cs="Arial"/>
        </w:rPr>
        <w:t xml:space="preserve"> Copy of certificate of completion for FEMA course IS 700</w:t>
      </w:r>
    </w:p>
    <w:p w:rsidR="003E32C9" w:rsidRPr="00FA06AF" w:rsidRDefault="003E32C9" w:rsidP="003E32C9">
      <w:pPr>
        <w:pStyle w:val="FormText"/>
        <w:rPr>
          <w:rFonts w:ascii="Arial" w:hAnsi="Arial" w:cs="Arial"/>
        </w:rPr>
      </w:pPr>
    </w:p>
    <w:p w:rsidR="003E32C9" w:rsidRDefault="003E32C9" w:rsidP="003E32C9">
      <w:pPr>
        <w:pStyle w:val="FormText"/>
        <w:rPr>
          <w:rFonts w:ascii="Arial" w:hAnsi="Arial" w:cs="Arial"/>
        </w:rPr>
      </w:pPr>
      <w:r w:rsidRPr="00FA06AF">
        <w:rPr>
          <w:rFonts w:ascii="Arial" w:hAnsi="Arial" w:cs="Arial"/>
        </w:rPr>
        <w:lastRenderedPageBreak/>
        <w:t xml:space="preserve">Completed applications should be forwarded to: </w:t>
      </w:r>
    </w:p>
    <w:p w:rsidR="00C266CC" w:rsidRPr="00FA06AF" w:rsidRDefault="00C266CC" w:rsidP="003E32C9">
      <w:pPr>
        <w:pStyle w:val="FormText"/>
        <w:rPr>
          <w:rFonts w:ascii="Arial" w:hAnsi="Arial" w:cs="Arial"/>
        </w:rPr>
      </w:pPr>
    </w:p>
    <w:p w:rsidR="003E32C9" w:rsidRPr="00FA06AF" w:rsidRDefault="00F85B46" w:rsidP="003E32C9">
      <w:pPr>
        <w:pStyle w:val="TableTextCenter"/>
        <w:rPr>
          <w:rFonts w:ascii="Arial" w:hAnsi="Arial" w:cs="Arial"/>
          <w:b/>
          <w:bCs/>
        </w:rPr>
      </w:pPr>
      <w:r>
        <w:rPr>
          <w:rFonts w:ascii="Arial" w:hAnsi="Arial" w:cs="Arial"/>
          <w:b/>
          <w:bCs/>
        </w:rPr>
        <w:t>Program Director,</w:t>
      </w:r>
      <w:r w:rsidR="003E32C9" w:rsidRPr="00FA06AF">
        <w:rPr>
          <w:rFonts w:ascii="Arial" w:hAnsi="Arial" w:cs="Arial"/>
          <w:b/>
          <w:bCs/>
        </w:rPr>
        <w:t xml:space="preserve"> Disaster Behavioral Health Services</w:t>
      </w:r>
    </w:p>
    <w:p w:rsidR="003E32C9" w:rsidRPr="00FA06AF" w:rsidRDefault="00F85B46" w:rsidP="00F85B46">
      <w:pPr>
        <w:pStyle w:val="TableTextCenter"/>
        <w:rPr>
          <w:rFonts w:ascii="Arial" w:hAnsi="Arial" w:cs="Arial"/>
          <w:b/>
          <w:bCs/>
        </w:rPr>
      </w:pPr>
      <w:r>
        <w:rPr>
          <w:rFonts w:ascii="Arial" w:hAnsi="Arial" w:cs="Arial"/>
          <w:b/>
          <w:bCs/>
        </w:rPr>
        <w:t>Maine C</w:t>
      </w:r>
      <w:r w:rsidR="007E5906">
        <w:rPr>
          <w:rFonts w:ascii="Arial" w:hAnsi="Arial" w:cs="Arial"/>
          <w:b/>
          <w:bCs/>
        </w:rPr>
        <w:t>DC</w:t>
      </w:r>
      <w:r w:rsidR="002F4067">
        <w:rPr>
          <w:rFonts w:ascii="Arial" w:hAnsi="Arial" w:cs="Arial"/>
          <w:b/>
          <w:bCs/>
        </w:rPr>
        <w:t xml:space="preserve"> Office of Public Health Emergency</w:t>
      </w:r>
      <w:r w:rsidR="007E5906">
        <w:rPr>
          <w:rFonts w:ascii="Arial" w:hAnsi="Arial" w:cs="Arial"/>
          <w:b/>
          <w:bCs/>
        </w:rPr>
        <w:t xml:space="preserve"> Preparedness         286</w:t>
      </w:r>
      <w:r>
        <w:rPr>
          <w:rFonts w:ascii="Arial" w:hAnsi="Arial" w:cs="Arial"/>
          <w:b/>
          <w:bCs/>
        </w:rPr>
        <w:t xml:space="preserve"> Water St, </w:t>
      </w:r>
      <w:r w:rsidR="002B7EDB">
        <w:rPr>
          <w:rFonts w:ascii="Arial" w:hAnsi="Arial" w:cs="Arial"/>
          <w:b/>
          <w:bCs/>
        </w:rPr>
        <w:t>4</w:t>
      </w:r>
      <w:r w:rsidRPr="00F85B46">
        <w:rPr>
          <w:rFonts w:ascii="Arial" w:hAnsi="Arial" w:cs="Arial"/>
          <w:b/>
          <w:bCs/>
          <w:vertAlign w:val="superscript"/>
        </w:rPr>
        <w:t>th</w:t>
      </w:r>
      <w:r>
        <w:rPr>
          <w:rFonts w:ascii="Arial" w:hAnsi="Arial" w:cs="Arial"/>
          <w:b/>
          <w:bCs/>
        </w:rPr>
        <w:t xml:space="preserve"> Floor, 11 SHS          </w:t>
      </w:r>
      <w:r w:rsidR="00AB078D">
        <w:rPr>
          <w:rFonts w:ascii="Arial" w:hAnsi="Arial" w:cs="Arial"/>
          <w:b/>
          <w:bCs/>
        </w:rPr>
        <w:tab/>
      </w:r>
      <w:r>
        <w:rPr>
          <w:rFonts w:ascii="Arial" w:hAnsi="Arial" w:cs="Arial"/>
          <w:b/>
          <w:bCs/>
        </w:rPr>
        <w:t xml:space="preserve"> </w:t>
      </w:r>
      <w:r w:rsidR="003E32C9" w:rsidRPr="00FA06AF">
        <w:rPr>
          <w:rFonts w:ascii="Arial" w:hAnsi="Arial" w:cs="Arial"/>
          <w:b/>
          <w:bCs/>
        </w:rPr>
        <w:t>Augusta, ME 04</w:t>
      </w:r>
      <w:r w:rsidR="00030AC0">
        <w:rPr>
          <w:rFonts w:ascii="Arial" w:hAnsi="Arial" w:cs="Arial"/>
          <w:b/>
          <w:bCs/>
        </w:rPr>
        <w:t>333</w:t>
      </w:r>
      <w:r>
        <w:rPr>
          <w:rFonts w:ascii="Arial" w:hAnsi="Arial" w:cs="Arial"/>
          <w:b/>
          <w:bCs/>
        </w:rPr>
        <w:t>-0011</w:t>
      </w:r>
    </w:p>
    <w:p w:rsidR="003E32C9" w:rsidRDefault="00220530" w:rsidP="003E32C9">
      <w:pPr>
        <w:pStyle w:val="TableTextCenter"/>
        <w:rPr>
          <w:rFonts w:ascii="Arial" w:hAnsi="Arial" w:cs="Arial"/>
          <w:b/>
          <w:bCs/>
        </w:rPr>
      </w:pPr>
      <w:hyperlink r:id="rId51" w:history="1">
        <w:r w:rsidR="003E32C9">
          <w:rPr>
            <w:rStyle w:val="Hyperlink"/>
            <w:rFonts w:ascii="Arial" w:hAnsi="Arial" w:cs="Arial"/>
            <w:b/>
            <w:bCs/>
          </w:rPr>
          <w:t>Kathleen.wescott@maine.gov</w:t>
        </w:r>
      </w:hyperlink>
    </w:p>
    <w:p w:rsidR="00C266CC" w:rsidRDefault="003E32C9" w:rsidP="00E12329">
      <w:pPr>
        <w:pStyle w:val="TableTextCenter"/>
        <w:rPr>
          <w:rFonts w:ascii="Arial" w:hAnsi="Arial" w:cs="Arial"/>
          <w:b/>
          <w:bCs/>
        </w:rPr>
      </w:pPr>
      <w:r w:rsidRPr="00FA06AF">
        <w:rPr>
          <w:rFonts w:ascii="Arial" w:hAnsi="Arial" w:cs="Arial"/>
          <w:b/>
          <w:bCs/>
        </w:rPr>
        <w:t xml:space="preserve">PH: (207) </w:t>
      </w:r>
      <w:r w:rsidR="00F85B46">
        <w:rPr>
          <w:rFonts w:ascii="Arial" w:hAnsi="Arial" w:cs="Arial"/>
          <w:b/>
          <w:bCs/>
        </w:rPr>
        <w:t>287-3796</w:t>
      </w:r>
      <w:r w:rsidRPr="00FA06AF">
        <w:rPr>
          <w:rFonts w:ascii="Arial" w:hAnsi="Arial" w:cs="Arial"/>
          <w:b/>
          <w:bCs/>
        </w:rPr>
        <w:t xml:space="preserve"> FAX: (207) 287-</w:t>
      </w:r>
      <w:r w:rsidR="00296E07">
        <w:rPr>
          <w:rFonts w:ascii="Arial" w:hAnsi="Arial" w:cs="Arial"/>
          <w:b/>
          <w:bCs/>
        </w:rPr>
        <w:t>461</w:t>
      </w:r>
      <w:r w:rsidR="00C266CC">
        <w:rPr>
          <w:rFonts w:ascii="Arial" w:hAnsi="Arial" w:cs="Arial"/>
          <w:b/>
          <w:bCs/>
        </w:rPr>
        <w:t>2</w:t>
      </w:r>
    </w:p>
    <w:p w:rsidR="000E0E6A" w:rsidRDefault="000E0E6A" w:rsidP="00D01958">
      <w:pPr>
        <w:pStyle w:val="TableTextCenter"/>
        <w:jc w:val="left"/>
        <w:rPr>
          <w:rFonts w:ascii="Arial" w:hAnsi="Arial" w:cs="Arial"/>
          <w:b/>
          <w:bCs/>
        </w:rPr>
      </w:pPr>
    </w:p>
    <w:p w:rsidR="003D4478" w:rsidRPr="00296E07" w:rsidRDefault="003D4478" w:rsidP="00296E07">
      <w:pPr>
        <w:pStyle w:val="TableTextCenter"/>
        <w:rPr>
          <w:rFonts w:ascii="Arial" w:hAnsi="Arial" w:cs="Arial"/>
          <w:b/>
          <w:bCs/>
        </w:rPr>
      </w:pPr>
    </w:p>
    <w:p w:rsidR="003E32C9" w:rsidRPr="00A207B4" w:rsidRDefault="003E32C9" w:rsidP="003E32C9">
      <w:pPr>
        <w:pStyle w:val="BodyText2"/>
        <w:jc w:val="center"/>
        <w:rPr>
          <w:u w:val="single"/>
        </w:rPr>
      </w:pPr>
      <w:r w:rsidRPr="00A207B4">
        <w:rPr>
          <w:b/>
          <w:u w:val="single"/>
        </w:rPr>
        <w:t>Requirements for Team Participation</w:t>
      </w:r>
    </w:p>
    <w:p w:rsidR="003E32C9" w:rsidRPr="00A207B4" w:rsidRDefault="003E32C9" w:rsidP="003E32C9">
      <w:r w:rsidRPr="00A207B4">
        <w:t>The following three steps must be completed to join the Maine Disaster Behavioral Health Response Team (DBHRT):</w:t>
      </w:r>
    </w:p>
    <w:p w:rsidR="003E32C9" w:rsidRDefault="003E32C9" w:rsidP="003E32C9"/>
    <w:p w:rsidR="003E32C9" w:rsidRPr="00A207B4" w:rsidRDefault="003E32C9" w:rsidP="003E32C9">
      <w:pPr>
        <w:rPr>
          <w:b/>
        </w:rPr>
      </w:pPr>
      <w:r w:rsidRPr="00A207B4">
        <w:rPr>
          <w:b/>
        </w:rPr>
        <w:t>Step 1: Complete the two-day training “</w:t>
      </w:r>
      <w:r w:rsidR="00FC5F59">
        <w:rPr>
          <w:b/>
        </w:rPr>
        <w:t>Crisis Counseling Core Content Training</w:t>
      </w:r>
      <w:r w:rsidRPr="00A207B4">
        <w:rPr>
          <w:b/>
        </w:rPr>
        <w:t xml:space="preserve">”. </w:t>
      </w:r>
    </w:p>
    <w:p w:rsidR="003E32C9" w:rsidRDefault="003E32C9" w:rsidP="003E32C9"/>
    <w:p w:rsidR="003E32C9" w:rsidRDefault="003E32C9" w:rsidP="003E32C9">
      <w:r w:rsidRPr="00A207B4">
        <w:t xml:space="preserve">The training program is offered in two 8-hour sessions.  Day One of the training provides an educational overview of disasters, disaster reactions and how the local, state and federal response to disasters operates.  Day Two focuses on </w:t>
      </w:r>
      <w:r w:rsidR="00FC5F59">
        <w:t>skill-building, using</w:t>
      </w:r>
      <w:r w:rsidRPr="00A207B4">
        <w:t xml:space="preserve"> hands-on exercise</w:t>
      </w:r>
      <w:r w:rsidR="00FC5F59">
        <w:t>s</w:t>
      </w:r>
      <w:r w:rsidRPr="00A207B4">
        <w:t xml:space="preserve"> where new techniques are practiced. Participants will also learn about how to become disaster behavioral responders and how notification and deployment will occur. Individuals must attend both training days to become certified members of DBHRT.  </w:t>
      </w:r>
    </w:p>
    <w:p w:rsidR="003D4478" w:rsidRPr="00A207B4" w:rsidRDefault="003D4478" w:rsidP="003E32C9"/>
    <w:p w:rsidR="00746B80" w:rsidRDefault="003E32C9" w:rsidP="003E32C9">
      <w:r w:rsidRPr="00A207B4">
        <w:t>Contact the Program Director of Disaster Behavioral Health Services at (207) 287-</w:t>
      </w:r>
      <w:r w:rsidR="00746B80">
        <w:t xml:space="preserve">3796 </w:t>
      </w:r>
      <w:r w:rsidRPr="00A207B4">
        <w:t>for upcoming dates and locations</w:t>
      </w:r>
      <w:r w:rsidR="00746B80">
        <w:t xml:space="preserve"> or email at </w:t>
      </w:r>
      <w:hyperlink r:id="rId52" w:history="1">
        <w:r w:rsidR="00746B80" w:rsidRPr="00045F62">
          <w:rPr>
            <w:rStyle w:val="Hyperlink"/>
          </w:rPr>
          <w:t>Kathleen.wescott@maine.gov</w:t>
        </w:r>
      </w:hyperlink>
    </w:p>
    <w:p w:rsidR="003E32C9" w:rsidRDefault="003E32C9" w:rsidP="003E32C9">
      <w:pPr>
        <w:rPr>
          <w:b/>
        </w:rPr>
      </w:pPr>
    </w:p>
    <w:p w:rsidR="003E32C9" w:rsidRPr="00A207B4" w:rsidRDefault="003E32C9" w:rsidP="003E32C9">
      <w:pPr>
        <w:rPr>
          <w:b/>
        </w:rPr>
      </w:pPr>
      <w:r w:rsidRPr="00A207B4">
        <w:rPr>
          <w:b/>
        </w:rPr>
        <w:t>Step 2: Complete the Disaster Behavioral Health Response Team (DBHRT) application.</w:t>
      </w:r>
    </w:p>
    <w:p w:rsidR="003E32C9" w:rsidRDefault="003E32C9" w:rsidP="003E32C9"/>
    <w:p w:rsidR="003E32C9" w:rsidRDefault="003E32C9" w:rsidP="003E32C9">
      <w:r w:rsidRPr="00A207B4">
        <w:t>After completing the two-day training</w:t>
      </w:r>
      <w:r w:rsidR="007A19EE">
        <w:t>,</w:t>
      </w:r>
      <w:r w:rsidRPr="00A207B4">
        <w:t xml:space="preserve"> you will receive the responder application to fill out. If you are interested in becoming a disaster behavioral health responder you must fill this out and submit it to the Program Director of Disaster Behavioral Health Services. This form will provide us with your contact information, professional and licensure status, along with information about your experience and areas of expertise. The Program Director coordinates the team and will contact you after receiving your application to let you know if it has been approved. You may then be notified in the future to respond with the team in during emergencies.</w:t>
      </w:r>
      <w:r w:rsidR="00746B80">
        <w:t xml:space="preserve"> </w:t>
      </w:r>
      <w:r w:rsidRPr="00A207B4">
        <w:t>The Responder application should be mailed or faxed to the Program Director of Disaster Behavioral Health Services upon completion.</w:t>
      </w:r>
    </w:p>
    <w:p w:rsidR="000D1950" w:rsidRDefault="000D1950" w:rsidP="003E32C9"/>
    <w:p w:rsidR="000D1950" w:rsidRDefault="00FC5F59" w:rsidP="003E32C9">
      <w:r w:rsidRPr="00FC5F59">
        <w:rPr>
          <w:b/>
        </w:rPr>
        <w:t xml:space="preserve">Step 3:  </w:t>
      </w:r>
      <w:r w:rsidR="000D1950" w:rsidRPr="00FC5F59">
        <w:rPr>
          <w:b/>
        </w:rPr>
        <w:t xml:space="preserve">Complete the </w:t>
      </w:r>
      <w:r w:rsidR="000D1950" w:rsidRPr="00FC5F59">
        <w:rPr>
          <w:b/>
          <w:i/>
        </w:rPr>
        <w:t>Maine Responds</w:t>
      </w:r>
      <w:r w:rsidR="000D1950" w:rsidRPr="00FC5F59">
        <w:rPr>
          <w:b/>
        </w:rPr>
        <w:t xml:space="preserve"> Emergency Healthcare</w:t>
      </w:r>
      <w:r w:rsidR="00D01958" w:rsidRPr="00FC5F59">
        <w:rPr>
          <w:b/>
        </w:rPr>
        <w:t xml:space="preserve"> </w:t>
      </w:r>
      <w:r w:rsidR="000D1950" w:rsidRPr="00FC5F59">
        <w:rPr>
          <w:b/>
        </w:rPr>
        <w:t>Volunteer Registry</w:t>
      </w:r>
      <w:r w:rsidR="000D1950">
        <w:t xml:space="preserve"> application by going to </w:t>
      </w:r>
      <w:hyperlink r:id="rId53" w:history="1">
        <w:r w:rsidR="000D1950" w:rsidRPr="00565A9B">
          <w:rPr>
            <w:rStyle w:val="Hyperlink"/>
          </w:rPr>
          <w:t>www.maineresponds.org</w:t>
        </w:r>
      </w:hyperlink>
      <w:r w:rsidR="00D01958">
        <w:t xml:space="preserve"> and select “DBH group” for inclusion</w:t>
      </w:r>
      <w:r>
        <w:t xml:space="preserve"> after completing your training.</w:t>
      </w:r>
    </w:p>
    <w:p w:rsidR="000D1950" w:rsidRPr="00A207B4" w:rsidRDefault="000D1950" w:rsidP="003E32C9"/>
    <w:p w:rsidR="003E32C9" w:rsidRPr="00A207B4" w:rsidRDefault="00FC5F59" w:rsidP="003E32C9">
      <w:r>
        <w:rPr>
          <w:b/>
        </w:rPr>
        <w:t>Step 4</w:t>
      </w:r>
      <w:r w:rsidR="003E32C9" w:rsidRPr="00A207B4">
        <w:rPr>
          <w:b/>
        </w:rPr>
        <w:t>: Complete online or classroom trainings about the National Incident Management System (IS-700) and Introduction to the Incident Command System (IS-100) class and obtain certificate of completion</w:t>
      </w:r>
      <w:r w:rsidR="003E32C9" w:rsidRPr="00A207B4">
        <w:t>.</w:t>
      </w:r>
    </w:p>
    <w:p w:rsidR="003E32C9" w:rsidRDefault="003E32C9" w:rsidP="003E32C9"/>
    <w:p w:rsidR="003E32C9" w:rsidRPr="00A207B4" w:rsidRDefault="003E32C9" w:rsidP="003E32C9">
      <w:r w:rsidRPr="00A207B4">
        <w:lastRenderedPageBreak/>
        <w:t>The Incident Command System (IS-100: An Introduction to ICS)</w:t>
      </w:r>
    </w:p>
    <w:p w:rsidR="003E32C9" w:rsidRPr="00A207B4" w:rsidRDefault="003E32C9" w:rsidP="003E32C9">
      <w:r w:rsidRPr="00A207B4">
        <w:t>IS 100, Introduction to the Incident Command System, introduces the Incident Command System (ICS) and provides the foundation for higher level ICS training. This course describes the history, features and principles, and organizational structure of the Incident Command System. It also explains the relationship between ICS and the National Incident Management System (NIMS).</w:t>
      </w:r>
    </w:p>
    <w:p w:rsidR="006F4555" w:rsidRDefault="006F4555" w:rsidP="003E32C9"/>
    <w:p w:rsidR="003E32C9" w:rsidRDefault="003E32C9" w:rsidP="003E32C9">
      <w:r w:rsidRPr="00A207B4">
        <w:t xml:space="preserve">IS-100 can be found at </w:t>
      </w:r>
      <w:hyperlink r:id="rId54" w:history="1">
        <w:r w:rsidRPr="00A207B4">
          <w:rPr>
            <w:rStyle w:val="Hyperlink"/>
          </w:rPr>
          <w:t>http://www.training.fema.gov/EMIWeb/IS/is100.asp</w:t>
        </w:r>
      </w:hyperlink>
      <w:r w:rsidRPr="00A207B4">
        <w:t xml:space="preserve">. This course should be taken online or in a classroom setting.  Please visit </w:t>
      </w:r>
      <w:hyperlink r:id="rId55" w:history="1">
        <w:r w:rsidRPr="00A207B4">
          <w:rPr>
            <w:rStyle w:val="Hyperlink"/>
          </w:rPr>
          <w:t>www.maine.gov/mema</w:t>
        </w:r>
      </w:hyperlink>
      <w:r w:rsidRPr="00A207B4">
        <w:t xml:space="preserve"> for classroom opportunities.</w:t>
      </w:r>
    </w:p>
    <w:p w:rsidR="006F4555" w:rsidRPr="00A207B4" w:rsidRDefault="006F4555" w:rsidP="003E32C9"/>
    <w:p w:rsidR="003E32C9" w:rsidRDefault="003E32C9" w:rsidP="003E32C9">
      <w:r w:rsidRPr="00A207B4">
        <w:t>After successful completion of this course you will receive email notification that you passed and a link to view and print your certificates. If you’ve taken the courses in a classroom setting, you will receive your certificates by mail. These certificates should then be sent by fax or email to the Program Director of Disaster Behavioral Health Services at (207) 287-</w:t>
      </w:r>
      <w:r>
        <w:t>3796</w:t>
      </w:r>
      <w:r w:rsidRPr="00A207B4">
        <w:t xml:space="preserve"> or </w:t>
      </w:r>
      <w:hyperlink r:id="rId56" w:history="1">
        <w:r w:rsidRPr="0020427E">
          <w:rPr>
            <w:rStyle w:val="Hyperlink"/>
          </w:rPr>
          <w:t>Kathleen.wescott@maine.gov</w:t>
        </w:r>
      </w:hyperlink>
      <w:r>
        <w:t>.</w:t>
      </w:r>
    </w:p>
    <w:p w:rsidR="003E32C9" w:rsidRDefault="003E32C9" w:rsidP="003E32C9"/>
    <w:p w:rsidR="003E32C9" w:rsidRPr="00A207B4" w:rsidRDefault="003E32C9" w:rsidP="003E32C9">
      <w:r w:rsidRPr="00A207B4">
        <w:t xml:space="preserve">The National Incident Management System (IS-700 NIMS: An Introduction) </w:t>
      </w:r>
    </w:p>
    <w:p w:rsidR="003E32C9" w:rsidRPr="00A207B4" w:rsidRDefault="003E32C9" w:rsidP="003E32C9">
      <w:r w:rsidRPr="00A207B4">
        <w:t xml:space="preserve">Homeland Security Presidential Directive 5 “Management of Domestic Incidents” requires States, territories, tribal entities, and local jurisdictions to adopt the National Incident Management System (NIMS). Implementing the NIMS strengthens our nation’s prevention, preparedness, response, and recovery capabilities. </w:t>
      </w:r>
    </w:p>
    <w:p w:rsidR="003E32C9" w:rsidRPr="00A207B4" w:rsidRDefault="003E32C9" w:rsidP="003E32C9"/>
    <w:p w:rsidR="00F85B46" w:rsidRDefault="003E32C9" w:rsidP="003E32C9">
      <w:r w:rsidRPr="00A207B4">
        <w:t xml:space="preserve">The National Incident Management System integrates effective practices in emergency preparedness and response into a comprehensive national framework for incident management.  The NIMS enables responders at all levels to work together more effectively to manage domestic incidents no matter what the cause, size or complexity.  </w:t>
      </w:r>
    </w:p>
    <w:p w:rsidR="00F85B46" w:rsidRDefault="00F85B46" w:rsidP="003E32C9"/>
    <w:p w:rsidR="003E32C9" w:rsidRDefault="003E32C9" w:rsidP="003E32C9">
      <w:r w:rsidRPr="00A207B4">
        <w:t xml:space="preserve">The NIMS online training found at </w:t>
      </w:r>
      <w:hyperlink r:id="rId57" w:history="1">
        <w:r w:rsidRPr="00A207B4">
          <w:rPr>
            <w:rStyle w:val="Hyperlink"/>
          </w:rPr>
          <w:t>http://www.training.fema.gov/EMIWeb/IS/IS700.asp</w:t>
        </w:r>
      </w:hyperlink>
      <w:r w:rsidRPr="00A207B4">
        <w:t xml:space="preserve">. </w:t>
      </w:r>
      <w:r w:rsidR="00F85B46">
        <w:t>and</w:t>
      </w:r>
      <w:r w:rsidRPr="00A207B4">
        <w:t xml:space="preserve"> NIMS web site offers an interactive web-based course.  Once successfully completed, a certificate will be sent by email. Please forward this to the Program Director of Disa</w:t>
      </w:r>
      <w:r>
        <w:t xml:space="preserve">ster Behavioral Health Services at </w:t>
      </w:r>
      <w:hyperlink r:id="rId58" w:history="1">
        <w:r w:rsidRPr="000C109E">
          <w:rPr>
            <w:rStyle w:val="Hyperlink"/>
          </w:rPr>
          <w:t>Kathleen.wescott@maine.gov</w:t>
        </w:r>
      </w:hyperlink>
    </w:p>
    <w:p w:rsidR="003E32C9" w:rsidRPr="00A207B4" w:rsidRDefault="003E32C9" w:rsidP="003E32C9"/>
    <w:p w:rsidR="003E32C9" w:rsidRDefault="003E32C9" w:rsidP="003E32C9">
      <w:r w:rsidRPr="00A207B4">
        <w:t xml:space="preserve">This course can also be taken in a classroom setting.  Please visit </w:t>
      </w:r>
      <w:hyperlink r:id="rId59" w:history="1">
        <w:r w:rsidRPr="00A207B4">
          <w:rPr>
            <w:rStyle w:val="Hyperlink"/>
          </w:rPr>
          <w:t>www.maine.gov/mema</w:t>
        </w:r>
      </w:hyperlink>
      <w:r w:rsidRPr="00A207B4">
        <w:t xml:space="preserve"> for opportunities. Once successfully completed, a hard copy certificate will be sent to you by mail.  Please send a copy of this to the Program Director of Disa</w:t>
      </w:r>
      <w:r w:rsidR="00746B80">
        <w:t xml:space="preserve">ster Behavioral Health Services at </w:t>
      </w:r>
      <w:hyperlink r:id="rId60" w:history="1">
        <w:r w:rsidR="00746B80" w:rsidRPr="00045F62">
          <w:rPr>
            <w:rStyle w:val="Hyperlink"/>
          </w:rPr>
          <w:t>Kathleen.wescott@maine.gov</w:t>
        </w:r>
      </w:hyperlink>
    </w:p>
    <w:p w:rsidR="00746B80" w:rsidRPr="00A207B4" w:rsidRDefault="00746B80" w:rsidP="003E32C9"/>
    <w:p w:rsidR="003E32C9" w:rsidRPr="004615B2" w:rsidRDefault="003E32C9" w:rsidP="003E32C9">
      <w:pPr>
        <w:ind w:left="748" w:hanging="28"/>
        <w:rPr>
          <w:rFonts w:ascii="Arial" w:hAnsi="Arial" w:cs="Arial"/>
          <w:b/>
          <w:bCs/>
          <w:sz w:val="20"/>
          <w:szCs w:val="20"/>
        </w:rPr>
      </w:pPr>
    </w:p>
    <w:p w:rsidR="003E32C9" w:rsidRDefault="003E32C9" w:rsidP="00683E06">
      <w:pPr>
        <w:pStyle w:val="Default"/>
        <w:rPr>
          <w:rFonts w:ascii="Times New Roman" w:hAnsi="Times New Roman" w:cs="Times New Roman"/>
          <w:b/>
          <w:sz w:val="28"/>
          <w:szCs w:val="28"/>
        </w:rPr>
      </w:pPr>
      <w:r>
        <w:br w:type="page"/>
      </w:r>
      <w:r w:rsidR="0049194D">
        <w:rPr>
          <w:rFonts w:ascii="Times New Roman" w:hAnsi="Times New Roman" w:cs="Times New Roman"/>
          <w:b/>
          <w:sz w:val="28"/>
          <w:szCs w:val="28"/>
        </w:rPr>
        <w:lastRenderedPageBreak/>
        <w:t xml:space="preserve"> </w:t>
      </w:r>
      <w:r w:rsidR="00443C3C">
        <w:rPr>
          <w:rFonts w:ascii="Times New Roman" w:hAnsi="Times New Roman" w:cs="Times New Roman"/>
          <w:b/>
          <w:noProof/>
          <w:sz w:val="28"/>
          <w:szCs w:val="28"/>
        </w:rPr>
        <w:drawing>
          <wp:inline distT="0" distB="0" distL="0" distR="0">
            <wp:extent cx="2494915" cy="1104900"/>
            <wp:effectExtent l="0" t="0" r="63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4915" cy="1104900"/>
                    </a:xfrm>
                    <a:prstGeom prst="rect">
                      <a:avLst/>
                    </a:prstGeom>
                    <a:noFill/>
                  </pic:spPr>
                </pic:pic>
              </a:graphicData>
            </a:graphic>
          </wp:inline>
        </w:drawing>
      </w:r>
    </w:p>
    <w:p w:rsidR="003E32C9" w:rsidRDefault="003E32C9" w:rsidP="003E32C9">
      <w:pPr>
        <w:pStyle w:val="Default"/>
        <w:jc w:val="center"/>
        <w:rPr>
          <w:rFonts w:ascii="Times New Roman" w:hAnsi="Times New Roman" w:cs="Times New Roman"/>
          <w:b/>
          <w:sz w:val="28"/>
          <w:szCs w:val="28"/>
        </w:rPr>
      </w:pPr>
    </w:p>
    <w:p w:rsidR="003E32C9" w:rsidRPr="004F54B6" w:rsidRDefault="003E32C9" w:rsidP="003E32C9">
      <w:pPr>
        <w:pStyle w:val="Default"/>
        <w:jc w:val="center"/>
        <w:rPr>
          <w:rFonts w:ascii="Times New Roman" w:hAnsi="Times New Roman" w:cs="Times New Roman"/>
          <w:b/>
          <w:sz w:val="28"/>
          <w:szCs w:val="28"/>
        </w:rPr>
      </w:pPr>
      <w:r>
        <w:rPr>
          <w:rFonts w:ascii="Times New Roman" w:hAnsi="Times New Roman" w:cs="Times New Roman"/>
          <w:b/>
          <w:sz w:val="28"/>
          <w:szCs w:val="28"/>
        </w:rPr>
        <w:t>Maine Disaster Behavioral Health Response Team</w:t>
      </w:r>
    </w:p>
    <w:p w:rsidR="003E32C9" w:rsidRDefault="003E32C9" w:rsidP="003E32C9">
      <w:pPr>
        <w:pStyle w:val="Default"/>
        <w:jc w:val="center"/>
      </w:pPr>
    </w:p>
    <w:p w:rsidR="003E32C9" w:rsidRPr="004F54B6" w:rsidRDefault="003E32C9" w:rsidP="003E32C9">
      <w:pPr>
        <w:jc w:val="center"/>
        <w:rPr>
          <w:b/>
          <w:sz w:val="28"/>
          <w:szCs w:val="28"/>
        </w:rPr>
      </w:pPr>
      <w:r w:rsidRPr="004F54B6">
        <w:rPr>
          <w:b/>
          <w:sz w:val="28"/>
          <w:szCs w:val="28"/>
        </w:rPr>
        <w:t>Employer Memorandum of Understanding</w:t>
      </w:r>
    </w:p>
    <w:p w:rsidR="003E32C9" w:rsidRDefault="003E32C9" w:rsidP="003E32C9"/>
    <w:p w:rsidR="003E32C9" w:rsidRDefault="003E32C9" w:rsidP="003E32C9">
      <w:r>
        <w:t>It is not the intention of the Maine Disaster Behavioral Health Response Team (DBHRT) to create a situation whereby a community becomes underserved due to an exodus of volunteer behavioral healthcare providers in a time of emergency or disaster. Even in a time of emergency or disaster, members of the Maine Disaster Behavioral Health Response Team hold a primary responsibility and obligation to provide behavioral healthcare within their local community.</w:t>
      </w:r>
    </w:p>
    <w:p w:rsidR="003E32C9" w:rsidRDefault="003E32C9" w:rsidP="003E32C9"/>
    <w:p w:rsidR="003E32C9" w:rsidRDefault="003E32C9" w:rsidP="003E32C9">
      <w:r>
        <w:t>The employee listed below is a mission critical member of the Maine Disaster Behavioral Health Response Team and without his or her availability the safety of a deployment may be compromised. We ask that you make the employee listed below available to deploy with the Maine Disaster Behavioral Health Response Team, in times of emergency or disaster.</w:t>
      </w:r>
    </w:p>
    <w:p w:rsidR="003E32C9" w:rsidRDefault="003E32C9" w:rsidP="003E32C9"/>
    <w:p w:rsidR="003E32C9" w:rsidRDefault="003E32C9" w:rsidP="003E32C9">
      <w:r>
        <w:t>For the purposes of worker’s compensation and long-term disability, m</w:t>
      </w:r>
      <w:r w:rsidRPr="00A9469B">
        <w:t xml:space="preserve">embers of the Maine </w:t>
      </w:r>
      <w:r>
        <w:t>Disaster Behavioral Health Response Team</w:t>
      </w:r>
      <w:r w:rsidRPr="00A9469B">
        <w:t xml:space="preserve"> will be registered as volunteers with the Maine Emergency Management Agency. Upon activation of the Maine </w:t>
      </w:r>
      <w:r>
        <w:t>Disaster Behavioral Health Response Team</w:t>
      </w:r>
      <w:r w:rsidRPr="00A9469B">
        <w:t>, or during training activities, they will become State Employees for liability as well as worker’s compensation and disability purposes</w:t>
      </w:r>
      <w:r>
        <w:t xml:space="preserve"> for the length of their activation</w:t>
      </w:r>
      <w:r w:rsidRPr="00A9469B">
        <w:t xml:space="preserve"> (37-B MRSA § 822-823).</w:t>
      </w:r>
    </w:p>
    <w:p w:rsidR="003E32C9" w:rsidRDefault="003E32C9" w:rsidP="003E32C9"/>
    <w:p w:rsidR="003E32C9" w:rsidRDefault="003E32C9" w:rsidP="003E32C9">
      <w:r>
        <w:t>Please contact the Program Director of Disaster Behavioral Health Services at (207) 287-3796</w:t>
      </w:r>
      <w:r w:rsidR="00746B80">
        <w:t xml:space="preserve"> or email at </w:t>
      </w:r>
      <w:hyperlink r:id="rId62" w:history="1">
        <w:r w:rsidR="00746B80" w:rsidRPr="00045F62">
          <w:rPr>
            <w:rStyle w:val="Hyperlink"/>
          </w:rPr>
          <w:t>Kathleen.wescott@maine.gov</w:t>
        </w:r>
      </w:hyperlink>
      <w:r w:rsidR="00746B80">
        <w:t xml:space="preserve"> </w:t>
      </w:r>
      <w:r>
        <w:t xml:space="preserve"> with any questions.</w:t>
      </w:r>
    </w:p>
    <w:p w:rsidR="003E32C9" w:rsidRDefault="003E32C9" w:rsidP="003E32C9">
      <w:r>
        <w:t xml:space="preserve">Name of Team Member: </w:t>
      </w:r>
      <w:r w:rsidRPr="004F54B6">
        <w:t>___________________________</w:t>
      </w:r>
    </w:p>
    <w:p w:rsidR="003E32C9" w:rsidRDefault="003E32C9" w:rsidP="003E32C9"/>
    <w:p w:rsidR="003E32C9" w:rsidRPr="004F54B6" w:rsidRDefault="003E32C9" w:rsidP="003E32C9">
      <w:pPr>
        <w:rPr>
          <w:b/>
        </w:rPr>
      </w:pPr>
      <w:r>
        <w:t>Signature of Member</w:t>
      </w:r>
      <w:r w:rsidRPr="004F54B6">
        <w:t xml:space="preserve">:  </w:t>
      </w:r>
      <w:r w:rsidRPr="004F54B6">
        <w:rPr>
          <w:b/>
        </w:rPr>
        <w:t xml:space="preserve">  </w:t>
      </w:r>
      <w:r>
        <w:rPr>
          <w:b/>
        </w:rPr>
        <w:t>____________________________</w:t>
      </w:r>
    </w:p>
    <w:p w:rsidR="003E32C9" w:rsidRDefault="003E32C9" w:rsidP="003E32C9"/>
    <w:p w:rsidR="003E32C9" w:rsidRDefault="003E32C9" w:rsidP="003E32C9">
      <w:r>
        <w:t>Name of Employer:  _______________________________</w:t>
      </w:r>
    </w:p>
    <w:p w:rsidR="003E32C9" w:rsidRDefault="003E32C9" w:rsidP="003E32C9"/>
    <w:p w:rsidR="003E32C9" w:rsidRDefault="003E32C9" w:rsidP="003E32C9">
      <w:r>
        <w:t>Name and Title of Employer’s Representative: __________________________________</w:t>
      </w:r>
    </w:p>
    <w:p w:rsidR="003E32C9" w:rsidRDefault="003E32C9" w:rsidP="003E32C9"/>
    <w:p w:rsidR="003E32C9" w:rsidRPr="00542134" w:rsidRDefault="003E32C9" w:rsidP="003E32C9">
      <w:r>
        <w:t xml:space="preserve">Signature of Employer’s Representative: </w:t>
      </w:r>
      <w:r>
        <w:rPr>
          <w:u w:val="single"/>
        </w:rPr>
        <w:tab/>
      </w:r>
      <w:r>
        <w:rPr>
          <w:u w:val="single"/>
        </w:rPr>
        <w:tab/>
      </w:r>
      <w:r>
        <w:rPr>
          <w:u w:val="single"/>
        </w:rPr>
        <w:tab/>
      </w:r>
      <w:r>
        <w:rPr>
          <w:u w:val="single"/>
        </w:rPr>
        <w:tab/>
      </w:r>
      <w:r>
        <w:rPr>
          <w:u w:val="single"/>
        </w:rPr>
        <w:tab/>
      </w:r>
    </w:p>
    <w:p w:rsidR="003E32C9" w:rsidRDefault="003E32C9" w:rsidP="003E32C9">
      <w:pPr>
        <w:pStyle w:val="Heading1"/>
        <w:numPr>
          <w:ilvl w:val="0"/>
          <w:numId w:val="0"/>
        </w:numPr>
        <w:rPr>
          <w:b w:val="0"/>
        </w:rPr>
      </w:pPr>
    </w:p>
    <w:p w:rsidR="003E32C9" w:rsidRDefault="003E32C9" w:rsidP="00296E07">
      <w:pPr>
        <w:pStyle w:val="Heading1"/>
        <w:jc w:val="center"/>
        <w:rPr>
          <w:sz w:val="28"/>
          <w:szCs w:val="28"/>
        </w:rPr>
      </w:pPr>
      <w:r>
        <w:t>Date: __________________</w:t>
      </w:r>
      <w:r>
        <w:br w:type="page"/>
      </w:r>
      <w:r w:rsidRPr="00296E07">
        <w:rPr>
          <w:sz w:val="28"/>
          <w:szCs w:val="28"/>
        </w:rPr>
        <w:lastRenderedPageBreak/>
        <w:t xml:space="preserve">Appendix </w:t>
      </w:r>
      <w:r w:rsidR="00C10BB2" w:rsidRPr="00296E07">
        <w:rPr>
          <w:sz w:val="28"/>
          <w:szCs w:val="28"/>
        </w:rPr>
        <w:t>B</w:t>
      </w:r>
    </w:p>
    <w:p w:rsidR="00153870" w:rsidRPr="00AD3CC7" w:rsidRDefault="00153870" w:rsidP="00153870">
      <w:pPr>
        <w:rPr>
          <w:rFonts w:ascii="Calibri" w:eastAsia="Calibri" w:hAnsi="Calibri"/>
          <w:b/>
          <w:color w:val="0070C0"/>
        </w:rPr>
      </w:pPr>
      <w:r w:rsidRPr="00AD3CC7">
        <w:rPr>
          <w:rFonts w:ascii="Calibri" w:eastAsia="Calibri" w:hAnsi="Calibri"/>
          <w:b/>
          <w:color w:val="0070C0"/>
        </w:rPr>
        <w:t xml:space="preserve">Responder Health and Safety </w:t>
      </w:r>
    </w:p>
    <w:p w:rsidR="00153870" w:rsidRDefault="00153870" w:rsidP="00153870">
      <w:pPr>
        <w:ind w:left="-720"/>
        <w:rPr>
          <w:rFonts w:ascii="Calibri" w:eastAsia="Calibri" w:hAnsi="Calibri"/>
        </w:rPr>
      </w:pPr>
      <w:r>
        <w:rPr>
          <w:rFonts w:ascii="Calibri" w:eastAsia="Calibri" w:hAnsi="Calibri"/>
        </w:rPr>
        <w:t xml:space="preserve">The Disaster Behavioral Health Program provides support to response team volunteers during three phases:  1) pre-deployment after a volunteer has been assigned to an incident; 2) deployment phase when a volunteer is working on an assignment; and 3) post-deployment when a volunteer has completed their assignment and will be released.  </w:t>
      </w:r>
    </w:p>
    <w:p w:rsidR="00153870" w:rsidRDefault="00153870" w:rsidP="00153870">
      <w:pPr>
        <w:rPr>
          <w:rFonts w:ascii="Calibri" w:eastAsia="Calibri" w:hAnsi="Calibri"/>
        </w:rPr>
      </w:pPr>
    </w:p>
    <w:p w:rsidR="00153870" w:rsidRPr="00AD3CC7" w:rsidRDefault="00153870" w:rsidP="00153870">
      <w:pPr>
        <w:ind w:firstLine="720"/>
        <w:rPr>
          <w:rFonts w:ascii="Calibri" w:eastAsia="Calibri" w:hAnsi="Calibri"/>
          <w:b/>
          <w:color w:val="0070C0"/>
        </w:rPr>
      </w:pPr>
      <w:r w:rsidRPr="00AD3CC7">
        <w:rPr>
          <w:rFonts w:ascii="Calibri" w:eastAsia="Calibri" w:hAnsi="Calibri"/>
          <w:b/>
          <w:color w:val="0070C0"/>
        </w:rPr>
        <w:t>Pre-Deployment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633"/>
      </w:tblGrid>
      <w:tr w:rsidR="00153870" w:rsidRPr="002619DC" w:rsidTr="00952B7F">
        <w:tc>
          <w:tcPr>
            <w:tcW w:w="4898" w:type="dxa"/>
            <w:shd w:val="clear" w:color="auto" w:fill="auto"/>
          </w:tcPr>
          <w:p w:rsidR="00153870" w:rsidRPr="007C71B3" w:rsidRDefault="00153870" w:rsidP="00952B7F">
            <w:pPr>
              <w:rPr>
                <w:rFonts w:ascii="Calibri" w:eastAsia="Calibri" w:hAnsi="Calibri"/>
                <w:b/>
                <w:sz w:val="20"/>
                <w:szCs w:val="20"/>
              </w:rPr>
            </w:pPr>
            <w:r w:rsidRPr="007C71B3">
              <w:rPr>
                <w:rFonts w:ascii="Calibri" w:eastAsia="Calibri" w:hAnsi="Calibri"/>
                <w:b/>
                <w:sz w:val="20"/>
                <w:szCs w:val="20"/>
              </w:rPr>
              <w:t>Stressors</w:t>
            </w:r>
          </w:p>
        </w:tc>
        <w:tc>
          <w:tcPr>
            <w:tcW w:w="4898" w:type="dxa"/>
            <w:shd w:val="clear" w:color="auto" w:fill="auto"/>
          </w:tcPr>
          <w:p w:rsidR="00153870" w:rsidRPr="007C71B3" w:rsidRDefault="00153870" w:rsidP="00952B7F">
            <w:pPr>
              <w:rPr>
                <w:rFonts w:ascii="Calibri" w:eastAsia="Calibri" w:hAnsi="Calibri"/>
                <w:b/>
                <w:sz w:val="20"/>
                <w:szCs w:val="20"/>
              </w:rPr>
            </w:pPr>
            <w:r w:rsidRPr="007C71B3">
              <w:rPr>
                <w:rFonts w:ascii="Calibri" w:eastAsia="Calibri" w:hAnsi="Calibri"/>
                <w:b/>
                <w:sz w:val="20"/>
                <w:szCs w:val="20"/>
              </w:rPr>
              <w:t>DBH Support and Services available</w:t>
            </w:r>
          </w:p>
        </w:tc>
      </w:tr>
      <w:tr w:rsidR="00153870" w:rsidRPr="002619DC" w:rsidTr="00952B7F">
        <w:trPr>
          <w:trHeight w:val="44"/>
        </w:trPr>
        <w:tc>
          <w:tcPr>
            <w:tcW w:w="4898" w:type="dxa"/>
            <w:shd w:val="clear" w:color="auto" w:fill="auto"/>
          </w:tcPr>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Making travel arrangements</w:t>
            </w:r>
          </w:p>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Local disaster impacts on self/family</w:t>
            </w:r>
          </w:p>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Anticipation of the unknown</w:t>
            </w:r>
          </w:p>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Difficult to access accurate information</w:t>
            </w:r>
          </w:p>
          <w:p w:rsidR="00153870" w:rsidRPr="002619DC" w:rsidRDefault="00153870" w:rsidP="00A01DA6">
            <w:pPr>
              <w:numPr>
                <w:ilvl w:val="0"/>
                <w:numId w:val="73"/>
              </w:numPr>
              <w:rPr>
                <w:rFonts w:ascii="Calibri" w:eastAsia="Calibri" w:hAnsi="Calibri"/>
              </w:rPr>
            </w:pPr>
            <w:r w:rsidRPr="00E12329">
              <w:rPr>
                <w:rFonts w:ascii="Calibri" w:eastAsia="Calibri" w:hAnsi="Calibri"/>
                <w:sz w:val="20"/>
                <w:szCs w:val="20"/>
              </w:rPr>
              <w:t>“Hurry up and Wait”</w:t>
            </w:r>
            <w:r w:rsidRPr="002619DC">
              <w:rPr>
                <w:rFonts w:ascii="Calibri" w:eastAsia="Calibri" w:hAnsi="Calibri"/>
              </w:rPr>
              <w:t xml:space="preserve"> </w:t>
            </w:r>
          </w:p>
        </w:tc>
        <w:tc>
          <w:tcPr>
            <w:tcW w:w="4898" w:type="dxa"/>
            <w:shd w:val="clear" w:color="auto" w:fill="auto"/>
          </w:tcPr>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Interview and screen individuals for appropriate deployments</w:t>
            </w:r>
          </w:p>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Provide training to make self-care a priority and to develop professional resilience strategies</w:t>
            </w:r>
          </w:p>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P</w:t>
            </w:r>
            <w:r>
              <w:rPr>
                <w:rFonts w:ascii="Calibri" w:eastAsia="Calibri" w:hAnsi="Calibri"/>
                <w:sz w:val="20"/>
                <w:szCs w:val="20"/>
              </w:rPr>
              <w:t>sychological First Aid</w:t>
            </w:r>
            <w:r w:rsidRPr="00E12329">
              <w:rPr>
                <w:rFonts w:ascii="Calibri" w:eastAsia="Calibri" w:hAnsi="Calibri"/>
                <w:sz w:val="20"/>
                <w:szCs w:val="20"/>
              </w:rPr>
              <w:t xml:space="preserve"> training</w:t>
            </w:r>
          </w:p>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i/>
                <w:sz w:val="20"/>
                <w:szCs w:val="20"/>
              </w:rPr>
              <w:t>First Responders, Coping with Disasters</w:t>
            </w:r>
            <w:r w:rsidRPr="00E12329">
              <w:rPr>
                <w:rFonts w:ascii="Calibri" w:eastAsia="Calibri" w:hAnsi="Calibri"/>
                <w:sz w:val="20"/>
                <w:szCs w:val="20"/>
              </w:rPr>
              <w:t xml:space="preserve"> brochures</w:t>
            </w:r>
          </w:p>
          <w:p w:rsidR="00153870" w:rsidRPr="00E12329" w:rsidRDefault="00153870" w:rsidP="00A01DA6">
            <w:pPr>
              <w:numPr>
                <w:ilvl w:val="0"/>
                <w:numId w:val="73"/>
              </w:numPr>
              <w:rPr>
                <w:rFonts w:ascii="Calibri" w:eastAsia="Calibri" w:hAnsi="Calibri"/>
                <w:sz w:val="20"/>
                <w:szCs w:val="20"/>
              </w:rPr>
            </w:pPr>
            <w:r w:rsidRPr="00E12329">
              <w:rPr>
                <w:rFonts w:ascii="Calibri" w:eastAsia="Calibri" w:hAnsi="Calibri"/>
                <w:sz w:val="20"/>
                <w:szCs w:val="20"/>
              </w:rPr>
              <w:t>Education on</w:t>
            </w:r>
            <w:r>
              <w:rPr>
                <w:rFonts w:ascii="Calibri" w:eastAsia="Calibri" w:hAnsi="Calibri"/>
                <w:sz w:val="20"/>
                <w:szCs w:val="20"/>
              </w:rPr>
              <w:t xml:space="preserve"> identified</w:t>
            </w:r>
            <w:r w:rsidRPr="00E12329">
              <w:rPr>
                <w:rFonts w:ascii="Calibri" w:eastAsia="Calibri" w:hAnsi="Calibri"/>
                <w:sz w:val="20"/>
                <w:szCs w:val="20"/>
              </w:rPr>
              <w:t xml:space="preserve"> environmental and work-related exposures for</w:t>
            </w:r>
            <w:r>
              <w:rPr>
                <w:rFonts w:ascii="Calibri" w:eastAsia="Calibri" w:hAnsi="Calibri"/>
                <w:sz w:val="20"/>
                <w:szCs w:val="20"/>
              </w:rPr>
              <w:t xml:space="preserve"> the </w:t>
            </w:r>
            <w:r w:rsidRPr="00E12329">
              <w:rPr>
                <w:rFonts w:ascii="Calibri" w:eastAsia="Calibri" w:hAnsi="Calibri"/>
                <w:sz w:val="20"/>
                <w:szCs w:val="20"/>
              </w:rPr>
              <w:t>incident,</w:t>
            </w:r>
            <w:r>
              <w:rPr>
                <w:rFonts w:ascii="Calibri" w:eastAsia="Calibri" w:hAnsi="Calibri"/>
                <w:sz w:val="20"/>
                <w:szCs w:val="20"/>
              </w:rPr>
              <w:t xml:space="preserve"> including force protections, i.e. PPE’s</w:t>
            </w:r>
          </w:p>
          <w:p w:rsidR="00153870" w:rsidRPr="002619DC" w:rsidRDefault="00153870" w:rsidP="00952B7F">
            <w:pPr>
              <w:rPr>
                <w:rFonts w:ascii="Calibri" w:eastAsia="Calibri" w:hAnsi="Calibri"/>
              </w:rPr>
            </w:pPr>
          </w:p>
        </w:tc>
      </w:tr>
    </w:tbl>
    <w:p w:rsidR="00153870" w:rsidRDefault="00153870" w:rsidP="00153870">
      <w:pPr>
        <w:rPr>
          <w:rFonts w:ascii="Calibri" w:eastAsia="Calibri" w:hAnsi="Calibri"/>
          <w:b/>
        </w:rPr>
      </w:pPr>
    </w:p>
    <w:p w:rsidR="00153870" w:rsidRPr="00AD3CC7" w:rsidRDefault="00153870" w:rsidP="00153870">
      <w:pPr>
        <w:rPr>
          <w:rFonts w:ascii="Calibri" w:eastAsia="Calibri" w:hAnsi="Calibri"/>
          <w:b/>
          <w:color w:val="0070C0"/>
        </w:rPr>
      </w:pPr>
      <w:r w:rsidRPr="00AD3CC7">
        <w:rPr>
          <w:rFonts w:ascii="Calibri" w:eastAsia="Calibri" w:hAnsi="Calibri"/>
          <w:b/>
          <w:color w:val="0070C0"/>
        </w:rPr>
        <w:t>Deployment</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0"/>
        <w:gridCol w:w="4630"/>
      </w:tblGrid>
      <w:tr w:rsidR="00153870" w:rsidRPr="002619DC" w:rsidTr="00952B7F">
        <w:tc>
          <w:tcPr>
            <w:tcW w:w="4898" w:type="dxa"/>
            <w:shd w:val="clear" w:color="auto" w:fill="auto"/>
          </w:tcPr>
          <w:p w:rsidR="00153870" w:rsidRPr="007C71B3" w:rsidRDefault="00153870" w:rsidP="00952B7F">
            <w:pPr>
              <w:rPr>
                <w:rFonts w:ascii="Calibri" w:eastAsia="Calibri" w:hAnsi="Calibri"/>
                <w:b/>
                <w:sz w:val="20"/>
                <w:szCs w:val="20"/>
              </w:rPr>
            </w:pPr>
            <w:r w:rsidRPr="007C71B3">
              <w:rPr>
                <w:rFonts w:ascii="Calibri" w:eastAsia="Calibri" w:hAnsi="Calibri"/>
                <w:b/>
                <w:sz w:val="20"/>
                <w:szCs w:val="20"/>
              </w:rPr>
              <w:t>Stressors</w:t>
            </w:r>
          </w:p>
        </w:tc>
        <w:tc>
          <w:tcPr>
            <w:tcW w:w="4898" w:type="dxa"/>
            <w:shd w:val="clear" w:color="auto" w:fill="auto"/>
          </w:tcPr>
          <w:p w:rsidR="00153870" w:rsidRPr="007C71B3" w:rsidRDefault="00153870" w:rsidP="00952B7F">
            <w:pPr>
              <w:rPr>
                <w:rFonts w:ascii="Calibri" w:eastAsia="Calibri" w:hAnsi="Calibri"/>
                <w:b/>
                <w:sz w:val="20"/>
                <w:szCs w:val="20"/>
              </w:rPr>
            </w:pPr>
            <w:r w:rsidRPr="007C71B3">
              <w:rPr>
                <w:rFonts w:ascii="Calibri" w:eastAsia="Calibri" w:hAnsi="Calibri"/>
                <w:b/>
                <w:sz w:val="20"/>
                <w:szCs w:val="20"/>
              </w:rPr>
              <w:t>DBH Support and Services Available</w:t>
            </w:r>
          </w:p>
        </w:tc>
      </w:tr>
      <w:tr w:rsidR="00153870" w:rsidRPr="002619DC" w:rsidTr="00952B7F">
        <w:tc>
          <w:tcPr>
            <w:tcW w:w="4898" w:type="dxa"/>
            <w:shd w:val="clear" w:color="auto" w:fill="auto"/>
          </w:tcPr>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Environmental exposure</w:t>
            </w:r>
          </w:p>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Work-related exposure</w:t>
            </w:r>
          </w:p>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Managing common stress reactions</w:t>
            </w:r>
          </w:p>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Secondary traumatization</w:t>
            </w:r>
          </w:p>
          <w:p w:rsidR="00153870" w:rsidRPr="002619DC" w:rsidRDefault="00153870" w:rsidP="00A01DA6">
            <w:pPr>
              <w:numPr>
                <w:ilvl w:val="0"/>
                <w:numId w:val="74"/>
              </w:numPr>
              <w:rPr>
                <w:rFonts w:ascii="Calibri" w:eastAsia="Calibri" w:hAnsi="Calibri"/>
              </w:rPr>
            </w:pPr>
            <w:r w:rsidRPr="00E12329">
              <w:rPr>
                <w:rFonts w:ascii="Calibri" w:eastAsia="Calibri" w:hAnsi="Calibri"/>
                <w:sz w:val="20"/>
                <w:szCs w:val="20"/>
              </w:rPr>
              <w:t>Compassion Fatigue</w:t>
            </w:r>
          </w:p>
        </w:tc>
        <w:tc>
          <w:tcPr>
            <w:tcW w:w="4898" w:type="dxa"/>
            <w:shd w:val="clear" w:color="auto" w:fill="auto"/>
          </w:tcPr>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 xml:space="preserve">Staff orientation </w:t>
            </w:r>
          </w:p>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Self-care and coping strategies</w:t>
            </w:r>
          </w:p>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Promote self-screening tools</w:t>
            </w:r>
          </w:p>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Safety Officer monitors environmental and work-related exposures; initiates prevention activities</w:t>
            </w:r>
          </w:p>
          <w:p w:rsidR="00153870" w:rsidRPr="00E12329" w:rsidRDefault="00153870" w:rsidP="00A01DA6">
            <w:pPr>
              <w:numPr>
                <w:ilvl w:val="0"/>
                <w:numId w:val="74"/>
              </w:numPr>
              <w:rPr>
                <w:rFonts w:ascii="Calibri" w:eastAsia="Calibri" w:hAnsi="Calibri"/>
                <w:sz w:val="20"/>
                <w:szCs w:val="20"/>
              </w:rPr>
            </w:pPr>
            <w:r w:rsidRPr="00E12329">
              <w:rPr>
                <w:rFonts w:ascii="Calibri" w:eastAsia="Calibri" w:hAnsi="Calibri"/>
                <w:sz w:val="20"/>
                <w:szCs w:val="20"/>
              </w:rPr>
              <w:t>Monitor and provide constructive feedback to leadership to reduce staff stressors</w:t>
            </w:r>
          </w:p>
          <w:p w:rsidR="00153870" w:rsidRPr="002619DC" w:rsidRDefault="00153870" w:rsidP="00A01DA6">
            <w:pPr>
              <w:numPr>
                <w:ilvl w:val="0"/>
                <w:numId w:val="74"/>
              </w:numPr>
              <w:rPr>
                <w:rFonts w:ascii="Calibri" w:eastAsia="Calibri" w:hAnsi="Calibri"/>
              </w:rPr>
            </w:pPr>
            <w:r w:rsidRPr="00E12329">
              <w:rPr>
                <w:rFonts w:ascii="Calibri" w:eastAsia="Calibri" w:hAnsi="Calibri"/>
                <w:sz w:val="20"/>
                <w:szCs w:val="20"/>
              </w:rPr>
              <w:t>Collaborate with HICS Health and Well-Being Leader</w:t>
            </w:r>
          </w:p>
        </w:tc>
      </w:tr>
    </w:tbl>
    <w:p w:rsidR="00153870" w:rsidRPr="00AD3CC7" w:rsidRDefault="00153870" w:rsidP="00153870">
      <w:pPr>
        <w:autoSpaceDE w:val="0"/>
        <w:autoSpaceDN w:val="0"/>
        <w:adjustRightInd w:val="0"/>
        <w:rPr>
          <w:rFonts w:ascii="Calibri" w:hAnsi="Calibri" w:cs="Calibri"/>
          <w:b/>
          <w:iCs/>
          <w:color w:val="0070C0"/>
        </w:rPr>
      </w:pPr>
    </w:p>
    <w:p w:rsidR="00153870" w:rsidRPr="00AD3CC7" w:rsidRDefault="00153870" w:rsidP="00153870">
      <w:pPr>
        <w:autoSpaceDE w:val="0"/>
        <w:autoSpaceDN w:val="0"/>
        <w:adjustRightInd w:val="0"/>
        <w:rPr>
          <w:rFonts w:ascii="Calibri" w:hAnsi="Calibri" w:cs="Calibri"/>
          <w:b/>
          <w:iCs/>
          <w:color w:val="0070C0"/>
        </w:rPr>
      </w:pPr>
      <w:r w:rsidRPr="00AD3CC7">
        <w:rPr>
          <w:rFonts w:ascii="Calibri" w:hAnsi="Calibri" w:cs="Calibri"/>
          <w:b/>
          <w:iCs/>
          <w:color w:val="0070C0"/>
        </w:rPr>
        <w:t xml:space="preserve">Post-deployment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636"/>
      </w:tblGrid>
      <w:tr w:rsidR="00153870" w:rsidRPr="002619DC" w:rsidTr="00952B7F">
        <w:tc>
          <w:tcPr>
            <w:tcW w:w="4898" w:type="dxa"/>
            <w:shd w:val="clear" w:color="auto" w:fill="auto"/>
          </w:tcPr>
          <w:p w:rsidR="00153870" w:rsidRPr="007C71B3" w:rsidRDefault="00153870" w:rsidP="00952B7F">
            <w:pPr>
              <w:autoSpaceDE w:val="0"/>
              <w:autoSpaceDN w:val="0"/>
              <w:adjustRightInd w:val="0"/>
              <w:rPr>
                <w:rFonts w:ascii="Calibri" w:hAnsi="Calibri" w:cs="Calibri"/>
                <w:b/>
                <w:iCs/>
                <w:sz w:val="20"/>
                <w:szCs w:val="20"/>
              </w:rPr>
            </w:pPr>
            <w:r w:rsidRPr="007C71B3">
              <w:rPr>
                <w:rFonts w:ascii="Calibri" w:hAnsi="Calibri" w:cs="Calibri"/>
                <w:b/>
                <w:iCs/>
                <w:sz w:val="20"/>
                <w:szCs w:val="20"/>
              </w:rPr>
              <w:t>Stressors</w:t>
            </w:r>
          </w:p>
        </w:tc>
        <w:tc>
          <w:tcPr>
            <w:tcW w:w="4898" w:type="dxa"/>
            <w:shd w:val="clear" w:color="auto" w:fill="auto"/>
          </w:tcPr>
          <w:p w:rsidR="00153870" w:rsidRPr="007C71B3" w:rsidRDefault="00153870" w:rsidP="00952B7F">
            <w:pPr>
              <w:autoSpaceDE w:val="0"/>
              <w:autoSpaceDN w:val="0"/>
              <w:adjustRightInd w:val="0"/>
              <w:rPr>
                <w:rFonts w:ascii="Calibri" w:hAnsi="Calibri" w:cs="Calibri"/>
                <w:b/>
                <w:iCs/>
                <w:sz w:val="20"/>
                <w:szCs w:val="20"/>
              </w:rPr>
            </w:pPr>
            <w:r w:rsidRPr="007C71B3">
              <w:rPr>
                <w:rFonts w:ascii="Calibri" w:hAnsi="Calibri" w:cs="Calibri"/>
                <w:b/>
                <w:iCs/>
                <w:sz w:val="20"/>
                <w:szCs w:val="20"/>
              </w:rPr>
              <w:t>DBH Support and Services Available</w:t>
            </w:r>
          </w:p>
        </w:tc>
      </w:tr>
      <w:tr w:rsidR="00153870" w:rsidRPr="002619DC" w:rsidTr="00952B7F">
        <w:tc>
          <w:tcPr>
            <w:tcW w:w="4898" w:type="dxa"/>
            <w:shd w:val="clear" w:color="auto" w:fill="auto"/>
          </w:tcPr>
          <w:p w:rsidR="00153870" w:rsidRPr="00E12329" w:rsidRDefault="00153870" w:rsidP="00A01DA6">
            <w:pPr>
              <w:numPr>
                <w:ilvl w:val="0"/>
                <w:numId w:val="75"/>
              </w:numPr>
              <w:autoSpaceDE w:val="0"/>
              <w:autoSpaceDN w:val="0"/>
              <w:adjustRightInd w:val="0"/>
              <w:rPr>
                <w:rFonts w:ascii="Calibri" w:hAnsi="Calibri" w:cs="Calibri"/>
                <w:iCs/>
                <w:sz w:val="20"/>
                <w:szCs w:val="20"/>
              </w:rPr>
            </w:pPr>
            <w:r w:rsidRPr="00E12329">
              <w:rPr>
                <w:rFonts w:ascii="Calibri" w:hAnsi="Calibri" w:cs="Calibri"/>
                <w:iCs/>
                <w:sz w:val="20"/>
                <w:szCs w:val="20"/>
              </w:rPr>
              <w:t>Transition back to pre-deployment activities and home life</w:t>
            </w:r>
          </w:p>
          <w:p w:rsidR="00153870" w:rsidRPr="00E12329" w:rsidRDefault="00153870" w:rsidP="00A01DA6">
            <w:pPr>
              <w:numPr>
                <w:ilvl w:val="0"/>
                <w:numId w:val="75"/>
              </w:numPr>
              <w:autoSpaceDE w:val="0"/>
              <w:autoSpaceDN w:val="0"/>
              <w:adjustRightInd w:val="0"/>
              <w:rPr>
                <w:rFonts w:ascii="Calibri" w:hAnsi="Calibri" w:cs="Calibri"/>
                <w:iCs/>
                <w:sz w:val="20"/>
                <w:szCs w:val="20"/>
              </w:rPr>
            </w:pPr>
            <w:r w:rsidRPr="00E12329">
              <w:rPr>
                <w:rFonts w:ascii="Calibri" w:hAnsi="Calibri" w:cs="Calibri"/>
                <w:iCs/>
                <w:sz w:val="20"/>
                <w:szCs w:val="20"/>
              </w:rPr>
              <w:t>How to incorporate deployment activities into a meaningful experience</w:t>
            </w:r>
          </w:p>
          <w:p w:rsidR="00153870" w:rsidRPr="00E12329" w:rsidRDefault="00153870" w:rsidP="00A01DA6">
            <w:pPr>
              <w:numPr>
                <w:ilvl w:val="0"/>
                <w:numId w:val="75"/>
              </w:numPr>
              <w:autoSpaceDE w:val="0"/>
              <w:autoSpaceDN w:val="0"/>
              <w:adjustRightInd w:val="0"/>
              <w:rPr>
                <w:rFonts w:ascii="Calibri" w:hAnsi="Calibri" w:cs="Calibri"/>
                <w:iCs/>
                <w:sz w:val="20"/>
                <w:szCs w:val="20"/>
              </w:rPr>
            </w:pPr>
            <w:r w:rsidRPr="00E12329">
              <w:rPr>
                <w:rFonts w:ascii="Calibri" w:hAnsi="Calibri" w:cs="Calibri"/>
                <w:iCs/>
                <w:sz w:val="20"/>
                <w:szCs w:val="20"/>
              </w:rPr>
              <w:t>Lack of self-care</w:t>
            </w:r>
          </w:p>
          <w:p w:rsidR="00153870" w:rsidRPr="00E12329" w:rsidRDefault="00153870" w:rsidP="00A01DA6">
            <w:pPr>
              <w:numPr>
                <w:ilvl w:val="0"/>
                <w:numId w:val="75"/>
              </w:numPr>
              <w:autoSpaceDE w:val="0"/>
              <w:autoSpaceDN w:val="0"/>
              <w:adjustRightInd w:val="0"/>
              <w:rPr>
                <w:rFonts w:ascii="Calibri" w:hAnsi="Calibri" w:cs="Calibri"/>
                <w:iCs/>
                <w:sz w:val="20"/>
                <w:szCs w:val="20"/>
              </w:rPr>
            </w:pPr>
            <w:r w:rsidRPr="00E12329">
              <w:rPr>
                <w:rFonts w:ascii="Calibri" w:hAnsi="Calibri" w:cs="Calibri"/>
                <w:iCs/>
                <w:sz w:val="20"/>
                <w:szCs w:val="20"/>
              </w:rPr>
              <w:t xml:space="preserve">Spiritual crisis </w:t>
            </w:r>
          </w:p>
          <w:p w:rsidR="00153870" w:rsidRPr="002619DC" w:rsidRDefault="00153870" w:rsidP="00952B7F">
            <w:pPr>
              <w:autoSpaceDE w:val="0"/>
              <w:autoSpaceDN w:val="0"/>
              <w:adjustRightInd w:val="0"/>
              <w:rPr>
                <w:rFonts w:ascii="Calibri" w:hAnsi="Calibri" w:cs="Calibri"/>
                <w:b/>
                <w:iCs/>
              </w:rPr>
            </w:pPr>
          </w:p>
        </w:tc>
        <w:tc>
          <w:tcPr>
            <w:tcW w:w="4898" w:type="dxa"/>
            <w:shd w:val="clear" w:color="auto" w:fill="auto"/>
          </w:tcPr>
          <w:p w:rsidR="00153870" w:rsidRPr="00E12329" w:rsidRDefault="00153870" w:rsidP="00A01DA6">
            <w:pPr>
              <w:numPr>
                <w:ilvl w:val="0"/>
                <w:numId w:val="75"/>
              </w:numPr>
              <w:autoSpaceDE w:val="0"/>
              <w:autoSpaceDN w:val="0"/>
              <w:adjustRightInd w:val="0"/>
              <w:rPr>
                <w:rFonts w:ascii="Calibri" w:hAnsi="Calibri" w:cs="Calibri"/>
                <w:iCs/>
                <w:sz w:val="20"/>
                <w:szCs w:val="20"/>
              </w:rPr>
            </w:pPr>
            <w:r w:rsidRPr="00E12329">
              <w:rPr>
                <w:rFonts w:ascii="Calibri" w:hAnsi="Calibri" w:cs="Calibri"/>
                <w:iCs/>
                <w:sz w:val="20"/>
                <w:szCs w:val="20"/>
              </w:rPr>
              <w:t>Provide many opportunities to discuss emotional reactions to events and working with individuals and groups exposed to traumatic events</w:t>
            </w:r>
          </w:p>
          <w:p w:rsidR="00153870" w:rsidRPr="00E12329" w:rsidRDefault="00153870" w:rsidP="00A01DA6">
            <w:pPr>
              <w:numPr>
                <w:ilvl w:val="0"/>
                <w:numId w:val="75"/>
              </w:numPr>
              <w:autoSpaceDE w:val="0"/>
              <w:autoSpaceDN w:val="0"/>
              <w:adjustRightInd w:val="0"/>
              <w:rPr>
                <w:rFonts w:ascii="Calibri" w:hAnsi="Calibri" w:cs="Calibri"/>
                <w:iCs/>
                <w:sz w:val="20"/>
                <w:szCs w:val="20"/>
              </w:rPr>
            </w:pPr>
            <w:r w:rsidRPr="00E12329">
              <w:rPr>
                <w:rFonts w:ascii="Calibri" w:hAnsi="Calibri" w:cs="Calibri"/>
                <w:iCs/>
                <w:sz w:val="20"/>
                <w:szCs w:val="20"/>
              </w:rPr>
              <w:t>Normalize post-deployment reactions</w:t>
            </w:r>
          </w:p>
          <w:p w:rsidR="00153870" w:rsidRPr="00E12329" w:rsidRDefault="00153870" w:rsidP="00A01DA6">
            <w:pPr>
              <w:numPr>
                <w:ilvl w:val="0"/>
                <w:numId w:val="75"/>
              </w:numPr>
              <w:autoSpaceDE w:val="0"/>
              <w:autoSpaceDN w:val="0"/>
              <w:adjustRightInd w:val="0"/>
              <w:rPr>
                <w:rFonts w:ascii="Calibri" w:hAnsi="Calibri" w:cs="Calibri"/>
                <w:iCs/>
                <w:sz w:val="20"/>
                <w:szCs w:val="20"/>
              </w:rPr>
            </w:pPr>
            <w:r w:rsidRPr="00E12329">
              <w:rPr>
                <w:rFonts w:ascii="Calibri" w:hAnsi="Calibri" w:cs="Calibri"/>
                <w:iCs/>
                <w:sz w:val="20"/>
                <w:szCs w:val="20"/>
              </w:rPr>
              <w:t>Identify resilience strategies</w:t>
            </w:r>
          </w:p>
          <w:p w:rsidR="00153870" w:rsidRPr="002619DC" w:rsidRDefault="00153870" w:rsidP="00A01DA6">
            <w:pPr>
              <w:numPr>
                <w:ilvl w:val="0"/>
                <w:numId w:val="75"/>
              </w:numPr>
              <w:autoSpaceDE w:val="0"/>
              <w:autoSpaceDN w:val="0"/>
              <w:adjustRightInd w:val="0"/>
              <w:rPr>
                <w:rFonts w:ascii="Calibri" w:hAnsi="Calibri" w:cs="Calibri"/>
                <w:b/>
                <w:iCs/>
              </w:rPr>
            </w:pPr>
            <w:r w:rsidRPr="00E12329">
              <w:rPr>
                <w:rFonts w:ascii="Calibri" w:hAnsi="Calibri" w:cs="Calibri"/>
                <w:iCs/>
                <w:sz w:val="20"/>
                <w:szCs w:val="20"/>
              </w:rPr>
              <w:t>Provide information on available supportive programs and referrals, e.g. community BH and faith-based services</w:t>
            </w:r>
          </w:p>
        </w:tc>
      </w:tr>
    </w:tbl>
    <w:p w:rsidR="00153870" w:rsidRDefault="00153870" w:rsidP="00153870">
      <w:pPr>
        <w:widowControl w:val="0"/>
        <w:autoSpaceDE w:val="0"/>
        <w:autoSpaceDN w:val="0"/>
        <w:adjustRightInd w:val="0"/>
        <w:rPr>
          <w:rFonts w:ascii="Calibri" w:hAnsi="Calibri" w:cs="Calibri"/>
          <w:b/>
        </w:rPr>
      </w:pPr>
    </w:p>
    <w:p w:rsidR="00153870" w:rsidRDefault="00153870" w:rsidP="00153870"/>
    <w:p w:rsidR="00153870" w:rsidRPr="00153870" w:rsidRDefault="00153870" w:rsidP="00153870"/>
    <w:p w:rsidR="003E32C9" w:rsidRPr="00834FC1" w:rsidRDefault="003E32C9" w:rsidP="00683E06">
      <w:pPr>
        <w:pStyle w:val="Default"/>
        <w:rPr>
          <w:rFonts w:ascii="Times New Roman" w:hAnsi="Times New Roman" w:cs="Times New Roman"/>
          <w:sz w:val="28"/>
          <w:szCs w:val="28"/>
        </w:rPr>
      </w:pPr>
    </w:p>
    <w:p w:rsidR="0049194D" w:rsidRPr="00E62D9E" w:rsidRDefault="003E32C9" w:rsidP="003E32C9">
      <w:pPr>
        <w:pStyle w:val="Default"/>
        <w:jc w:val="center"/>
        <w:rPr>
          <w:rFonts w:ascii="Calibri" w:hAnsi="Calibri" w:cs="Times New Roman"/>
          <w:b/>
          <w:bCs/>
          <w:sz w:val="28"/>
          <w:szCs w:val="28"/>
        </w:rPr>
      </w:pPr>
      <w:r w:rsidRPr="00E62D9E">
        <w:rPr>
          <w:rFonts w:ascii="Calibri" w:hAnsi="Calibri" w:cs="Times New Roman"/>
          <w:b/>
          <w:bCs/>
          <w:sz w:val="28"/>
          <w:szCs w:val="28"/>
        </w:rPr>
        <w:t xml:space="preserve">Maine Disaster Behavioral Health Response Team </w:t>
      </w:r>
    </w:p>
    <w:p w:rsidR="003E32C9" w:rsidRPr="00AD3CC7" w:rsidRDefault="003E32C9" w:rsidP="003E32C9">
      <w:pPr>
        <w:pStyle w:val="Default"/>
        <w:jc w:val="center"/>
        <w:rPr>
          <w:rFonts w:ascii="Calibri" w:hAnsi="Calibri" w:cs="Times New Roman"/>
          <w:b/>
          <w:bCs/>
          <w:color w:val="0070C0"/>
          <w:sz w:val="28"/>
          <w:szCs w:val="28"/>
        </w:rPr>
      </w:pPr>
      <w:r w:rsidRPr="00AD3CC7">
        <w:rPr>
          <w:rFonts w:ascii="Calibri" w:hAnsi="Calibri" w:cs="Times New Roman"/>
          <w:b/>
          <w:bCs/>
          <w:color w:val="0070C0"/>
          <w:sz w:val="28"/>
          <w:szCs w:val="28"/>
        </w:rPr>
        <w:t xml:space="preserve">Pre-Deployment Checklist </w:t>
      </w:r>
    </w:p>
    <w:p w:rsidR="003E32C9" w:rsidRPr="00E62D9E" w:rsidRDefault="003E32C9" w:rsidP="003E32C9">
      <w:pPr>
        <w:pStyle w:val="Default"/>
        <w:jc w:val="center"/>
        <w:rPr>
          <w:rFonts w:ascii="Calibri" w:hAnsi="Calibri"/>
          <w:b/>
          <w:bCs/>
          <w:sz w:val="28"/>
          <w:szCs w:val="28"/>
        </w:rPr>
      </w:pPr>
    </w:p>
    <w:p w:rsidR="003E32C9" w:rsidRPr="00E62D9E" w:rsidRDefault="003E32C9" w:rsidP="003E32C9">
      <w:pPr>
        <w:pStyle w:val="Default"/>
        <w:rPr>
          <w:rFonts w:ascii="Calibri" w:hAnsi="Calibri" w:cs="AJBKD F+ New Baskerville Std"/>
          <w:sz w:val="20"/>
          <w:szCs w:val="20"/>
        </w:rPr>
      </w:pPr>
      <w:r w:rsidRPr="00E62D9E">
        <w:rPr>
          <w:rFonts w:ascii="Calibri" w:hAnsi="Calibri" w:cs="Times New Roman"/>
        </w:rPr>
        <w:t xml:space="preserve">This checklist provides a guideline for what to pack for a disaster assignment should you be called outside </w:t>
      </w:r>
      <w:r w:rsidR="00384B13">
        <w:rPr>
          <w:rFonts w:ascii="Calibri" w:hAnsi="Calibri" w:cs="Times New Roman"/>
        </w:rPr>
        <w:t xml:space="preserve">your local community. </w:t>
      </w:r>
      <w:r w:rsidRPr="00E62D9E">
        <w:rPr>
          <w:rFonts w:ascii="Calibri" w:hAnsi="Calibri" w:cs="Times New Roman"/>
        </w:rPr>
        <w:t xml:space="preserve">Use this checklist each time you pack your Go-bag. Include items that you feel are essential. Some of the items are more critical in longer deployments and may not be necessary for shifts of twelve hours or less.  </w:t>
      </w:r>
    </w:p>
    <w:p w:rsidR="003E32C9" w:rsidRDefault="003E32C9" w:rsidP="003E32C9">
      <w:pPr>
        <w:pStyle w:val="Default"/>
        <w:rPr>
          <w:rFonts w:ascii="AJBKD F+ New Baskerville Std" w:hAnsi="AJBKD F+ New Baskerville Std" w:cs="AJBKD F+ New Baskerville Std"/>
          <w:sz w:val="20"/>
          <w:szCs w:val="20"/>
        </w:rPr>
      </w:pPr>
    </w:p>
    <w:tbl>
      <w:tblPr>
        <w:tblW w:w="10818" w:type="dxa"/>
        <w:tblInd w:w="-97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5580"/>
        <w:gridCol w:w="5220"/>
        <w:gridCol w:w="18"/>
      </w:tblGrid>
      <w:tr w:rsidR="003E32C9" w:rsidRPr="00D0277E">
        <w:trPr>
          <w:trHeight w:val="1646"/>
        </w:trPr>
        <w:tc>
          <w:tcPr>
            <w:tcW w:w="5580" w:type="dxa"/>
            <w:tcBorders>
              <w:top w:val="single" w:sz="8" w:space="0" w:color="1D4971"/>
              <w:left w:val="single" w:sz="8" w:space="0" w:color="1D4971"/>
              <w:bottom w:val="single" w:sz="8" w:space="0" w:color="1D4971"/>
              <w:right w:val="single" w:sz="8" w:space="0" w:color="1D4971"/>
            </w:tcBorders>
          </w:tcPr>
          <w:p w:rsidR="003E32C9" w:rsidRPr="00D0277E" w:rsidRDefault="003E32C9" w:rsidP="003E32C9">
            <w:pPr>
              <w:pStyle w:val="Default"/>
              <w:ind w:left="720"/>
              <w:rPr>
                <w:rFonts w:ascii="Times New Roman" w:hAnsi="Times New Roman" w:cs="Times New Roman"/>
                <w:sz w:val="16"/>
                <w:szCs w:val="16"/>
              </w:rPr>
            </w:pPr>
          </w:p>
          <w:p w:rsidR="003E32C9" w:rsidRPr="00D0277E" w:rsidRDefault="003E32C9" w:rsidP="007D4B7B">
            <w:pPr>
              <w:pStyle w:val="Default"/>
              <w:numPr>
                <w:ilvl w:val="0"/>
                <w:numId w:val="3"/>
              </w:numPr>
              <w:rPr>
                <w:rFonts w:ascii="Times New Roman" w:hAnsi="Times New Roman" w:cs="Times New Roman"/>
                <w:sz w:val="16"/>
                <w:szCs w:val="16"/>
              </w:rPr>
            </w:pPr>
            <w:r>
              <w:rPr>
                <w:rFonts w:ascii="Times New Roman" w:hAnsi="Times New Roman" w:cs="Times New Roman"/>
                <w:sz w:val="16"/>
                <w:szCs w:val="16"/>
              </w:rPr>
              <w:t>C</w:t>
            </w:r>
            <w:r w:rsidRPr="00D0277E">
              <w:rPr>
                <w:rFonts w:ascii="Times New Roman" w:hAnsi="Times New Roman" w:cs="Times New Roman"/>
                <w:sz w:val="16"/>
                <w:szCs w:val="16"/>
              </w:rPr>
              <w:t>opy of professional license (if applicable)</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3"/>
              </w:numPr>
              <w:rPr>
                <w:rFonts w:ascii="Times New Roman" w:hAnsi="Times New Roman" w:cs="Times New Roman"/>
                <w:sz w:val="16"/>
                <w:szCs w:val="16"/>
              </w:rPr>
            </w:pPr>
            <w:r w:rsidRPr="00D0277E">
              <w:rPr>
                <w:rFonts w:ascii="Times New Roman" w:hAnsi="Times New Roman" w:cs="Times New Roman"/>
                <w:sz w:val="16"/>
                <w:szCs w:val="16"/>
              </w:rPr>
              <w:t xml:space="preserve">Copy of driver’s license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3"/>
              </w:numPr>
              <w:rPr>
                <w:rFonts w:ascii="Times New Roman" w:hAnsi="Times New Roman" w:cs="Times New Roman"/>
                <w:sz w:val="16"/>
                <w:szCs w:val="16"/>
              </w:rPr>
            </w:pPr>
            <w:r w:rsidRPr="00D0277E">
              <w:rPr>
                <w:rFonts w:ascii="Times New Roman" w:hAnsi="Times New Roman" w:cs="Times New Roman"/>
                <w:sz w:val="16"/>
                <w:szCs w:val="16"/>
              </w:rPr>
              <w:t xml:space="preserve">Other professional identification </w:t>
            </w:r>
          </w:p>
          <w:p w:rsidR="003E32C9" w:rsidRPr="00D0277E" w:rsidRDefault="003E32C9" w:rsidP="003E32C9">
            <w:pPr>
              <w:pStyle w:val="Default"/>
              <w:rPr>
                <w:rFonts w:ascii="Times New Roman" w:hAnsi="Times New Roman" w:cs="Times New Roman"/>
                <w:sz w:val="16"/>
                <w:szCs w:val="16"/>
              </w:rPr>
            </w:pPr>
          </w:p>
          <w:p w:rsidR="003E32C9" w:rsidRDefault="003E32C9" w:rsidP="007D4B7B">
            <w:pPr>
              <w:pStyle w:val="Default"/>
              <w:numPr>
                <w:ilvl w:val="0"/>
                <w:numId w:val="3"/>
              </w:numPr>
              <w:rPr>
                <w:rFonts w:ascii="Times New Roman" w:hAnsi="Times New Roman" w:cs="Times New Roman"/>
                <w:sz w:val="16"/>
                <w:szCs w:val="16"/>
              </w:rPr>
            </w:pPr>
            <w:r w:rsidRPr="00D0277E">
              <w:rPr>
                <w:rFonts w:ascii="Times New Roman" w:hAnsi="Times New Roman" w:cs="Times New Roman"/>
                <w:sz w:val="16"/>
                <w:szCs w:val="16"/>
              </w:rPr>
              <w:t>Necessary Forms</w:t>
            </w:r>
          </w:p>
          <w:p w:rsidR="003E32C9"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3"/>
              </w:numPr>
              <w:rPr>
                <w:rFonts w:ascii="Times New Roman" w:hAnsi="Times New Roman" w:cs="Times New Roman"/>
                <w:sz w:val="16"/>
                <w:szCs w:val="16"/>
              </w:rPr>
            </w:pPr>
            <w:r>
              <w:rPr>
                <w:rFonts w:ascii="Times New Roman" w:hAnsi="Times New Roman" w:cs="Times New Roman"/>
                <w:sz w:val="16"/>
                <w:szCs w:val="16"/>
              </w:rPr>
              <w:t>_____________________________________________</w:t>
            </w:r>
          </w:p>
          <w:p w:rsidR="003E32C9" w:rsidRPr="00D0277E" w:rsidRDefault="003E32C9" w:rsidP="003E32C9">
            <w:pPr>
              <w:pStyle w:val="Default"/>
              <w:ind w:left="720"/>
              <w:rPr>
                <w:rFonts w:ascii="Times New Roman" w:hAnsi="Times New Roman" w:cs="Times New Roman"/>
                <w:sz w:val="16"/>
                <w:szCs w:val="16"/>
              </w:rPr>
            </w:pPr>
          </w:p>
          <w:p w:rsidR="003E32C9" w:rsidRPr="00D0277E" w:rsidRDefault="003E32C9" w:rsidP="003E32C9">
            <w:pPr>
              <w:pStyle w:val="Default"/>
              <w:rPr>
                <w:rFonts w:ascii="Times New Roman" w:hAnsi="Times New Roman" w:cs="Times New Roman"/>
                <w:sz w:val="16"/>
                <w:szCs w:val="16"/>
              </w:rPr>
            </w:pPr>
          </w:p>
        </w:tc>
        <w:tc>
          <w:tcPr>
            <w:tcW w:w="5238" w:type="dxa"/>
            <w:gridSpan w:val="2"/>
            <w:tcBorders>
              <w:top w:val="single" w:sz="8" w:space="0" w:color="1D4971"/>
              <w:left w:val="single" w:sz="8" w:space="0" w:color="1D4971"/>
              <w:bottom w:val="single" w:sz="8" w:space="0" w:color="1D4971"/>
              <w:right w:val="single" w:sz="8" w:space="0" w:color="1D4971"/>
            </w:tcBorders>
          </w:tcPr>
          <w:p w:rsidR="003E32C9" w:rsidRPr="00D0277E" w:rsidRDefault="003E32C9" w:rsidP="003E32C9">
            <w:pPr>
              <w:pStyle w:val="Default"/>
              <w:ind w:left="720"/>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Business cards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Steno pad of paper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Pens / crayons</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Envelopes for expense receipts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Copies of psycho educational pamphlets </w:t>
            </w:r>
          </w:p>
          <w:p w:rsidR="003E32C9" w:rsidRPr="00D0277E" w:rsidRDefault="003E32C9" w:rsidP="003E32C9">
            <w:pPr>
              <w:pStyle w:val="Default"/>
              <w:rPr>
                <w:rFonts w:ascii="Times New Roman" w:hAnsi="Times New Roman" w:cs="Times New Roman"/>
                <w:sz w:val="16"/>
                <w:szCs w:val="16"/>
              </w:rPr>
            </w:pPr>
          </w:p>
        </w:tc>
      </w:tr>
      <w:tr w:rsidR="003E32C9" w:rsidRPr="00D0277E">
        <w:trPr>
          <w:gridAfter w:val="1"/>
          <w:wAfter w:w="18" w:type="dxa"/>
          <w:trHeight w:val="4633"/>
        </w:trPr>
        <w:tc>
          <w:tcPr>
            <w:tcW w:w="5580" w:type="dxa"/>
            <w:tcBorders>
              <w:top w:val="single" w:sz="8" w:space="0" w:color="1D4971"/>
              <w:left w:val="single" w:sz="8" w:space="0" w:color="1D4971"/>
              <w:bottom w:val="single" w:sz="8" w:space="0" w:color="1D4971"/>
              <w:right w:val="single" w:sz="8" w:space="0" w:color="1D4971"/>
            </w:tcBorders>
          </w:tcPr>
          <w:p w:rsidR="003E32C9" w:rsidRDefault="003E32C9" w:rsidP="003E32C9">
            <w:pPr>
              <w:pStyle w:val="Default"/>
              <w:ind w:left="720"/>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Easy-care clothing (enough for 10 days without laundry) </w:t>
            </w:r>
          </w:p>
          <w:p w:rsidR="003E32C9" w:rsidRPr="00D0277E" w:rsidRDefault="003E32C9" w:rsidP="003E32C9">
            <w:pPr>
              <w:pStyle w:val="Default"/>
              <w:rPr>
                <w:rFonts w:ascii="Times New Roman" w:hAnsi="Times New Roman" w:cs="Times New Roman"/>
                <w:sz w:val="16"/>
                <w:szCs w:val="16"/>
              </w:rPr>
            </w:pPr>
          </w:p>
          <w:p w:rsidR="003E32C9"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Casual slacks (no jeans, as these may not be appropriate for memorial services or funerals) </w:t>
            </w:r>
          </w:p>
          <w:p w:rsidR="003E32C9" w:rsidRPr="00D0277E" w:rsidRDefault="003E32C9" w:rsidP="003E32C9">
            <w:pPr>
              <w:pStyle w:val="Default"/>
              <w:ind w:left="720"/>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Casual shirts or tops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One set of dress clothes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Jacket (appropriate to climate/conditions)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Sweater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Rain gear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Comfortable shoes (appropriate to conditions, no open toe shoes)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Extra pair of glasses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Sunglasses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Pr>
                <w:rFonts w:ascii="Times New Roman" w:hAnsi="Times New Roman" w:cs="Times New Roman"/>
                <w:sz w:val="16"/>
                <w:szCs w:val="16"/>
              </w:rPr>
              <w:t>_____________________________________________</w:t>
            </w:r>
          </w:p>
        </w:tc>
        <w:tc>
          <w:tcPr>
            <w:tcW w:w="5220" w:type="dxa"/>
            <w:tcBorders>
              <w:top w:val="single" w:sz="8" w:space="0" w:color="1D4971"/>
              <w:left w:val="single" w:sz="8" w:space="0" w:color="1D4971"/>
              <w:bottom w:val="single" w:sz="8" w:space="0" w:color="1D4971"/>
              <w:right w:val="single" w:sz="8" w:space="0" w:color="1D4971"/>
            </w:tcBorders>
          </w:tcPr>
          <w:p w:rsidR="003E32C9" w:rsidRDefault="003E32C9" w:rsidP="003E32C9">
            <w:pPr>
              <w:pStyle w:val="Default"/>
              <w:ind w:left="720"/>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Toilet articles, facial tissues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Bath towel and washcloth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Antibacterial hand wipes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Leisure time materials (books, camera, music)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Comfort foods and list of special dietary restrictions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Water bottle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Limited amount of cash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Credit card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Copy of car insurance policy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Photos of family and friends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Journal </w:t>
            </w:r>
          </w:p>
          <w:p w:rsidR="003E32C9"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Pr>
                <w:rFonts w:ascii="Times New Roman" w:hAnsi="Times New Roman" w:cs="Times New Roman"/>
                <w:sz w:val="16"/>
                <w:szCs w:val="16"/>
              </w:rPr>
              <w:t>__________________________________________</w:t>
            </w:r>
          </w:p>
        </w:tc>
      </w:tr>
      <w:tr w:rsidR="003E32C9" w:rsidRPr="00D0277E">
        <w:trPr>
          <w:gridAfter w:val="1"/>
          <w:wAfter w:w="18" w:type="dxa"/>
          <w:trHeight w:val="2950"/>
        </w:trPr>
        <w:tc>
          <w:tcPr>
            <w:tcW w:w="5580" w:type="dxa"/>
            <w:tcBorders>
              <w:top w:val="single" w:sz="8" w:space="0" w:color="1D4971"/>
              <w:left w:val="single" w:sz="8" w:space="0" w:color="1D4971"/>
              <w:bottom w:val="single" w:sz="8" w:space="0" w:color="1D4971"/>
              <w:right w:val="single" w:sz="8" w:space="0" w:color="1D4971"/>
            </w:tcBorders>
          </w:tcPr>
          <w:p w:rsidR="003E32C9" w:rsidRPr="00D0277E" w:rsidRDefault="003E32C9" w:rsidP="003E32C9">
            <w:pPr>
              <w:pStyle w:val="Default"/>
              <w:ind w:left="720"/>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Flashlight and batteries </w:t>
            </w:r>
          </w:p>
          <w:p w:rsidR="003E32C9" w:rsidRPr="00D0277E" w:rsidRDefault="003E32C9" w:rsidP="003E32C9">
            <w:pPr>
              <w:pStyle w:val="Default"/>
              <w:rPr>
                <w:rFonts w:ascii="Times New Roman" w:hAnsi="Times New Roman" w:cs="Times New Roman"/>
                <w:sz w:val="16"/>
                <w:szCs w:val="16"/>
              </w:rPr>
            </w:pPr>
          </w:p>
          <w:p w:rsidR="003E32C9"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Portable radio (battery powered and receives weather/emergency announcements) </w:t>
            </w:r>
          </w:p>
          <w:p w:rsidR="003E32C9" w:rsidRPr="00D0277E" w:rsidRDefault="003E32C9" w:rsidP="003E32C9">
            <w:pPr>
              <w:pStyle w:val="Default"/>
              <w:ind w:left="720"/>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Extra batteries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Sleeping bag/bed roll/blanket and pillow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Sewing kit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Travel alarm clock </w:t>
            </w:r>
          </w:p>
          <w:p w:rsidR="003E32C9"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Pr>
                <w:rFonts w:ascii="Times New Roman" w:hAnsi="Times New Roman" w:cs="Times New Roman"/>
                <w:sz w:val="16"/>
                <w:szCs w:val="16"/>
              </w:rPr>
              <w:t>_____________________________________________</w:t>
            </w:r>
          </w:p>
        </w:tc>
        <w:tc>
          <w:tcPr>
            <w:tcW w:w="5220" w:type="dxa"/>
            <w:tcBorders>
              <w:top w:val="single" w:sz="8" w:space="0" w:color="1D4971"/>
              <w:left w:val="single" w:sz="8" w:space="0" w:color="1D4971"/>
              <w:bottom w:val="single" w:sz="8" w:space="0" w:color="1D4971"/>
              <w:right w:val="single" w:sz="8" w:space="0" w:color="1D4971"/>
            </w:tcBorders>
          </w:tcPr>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Contact lens solution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Prescriptions/medicines (including </w:t>
            </w:r>
            <w:r>
              <w:rPr>
                <w:rFonts w:ascii="Times New Roman" w:hAnsi="Times New Roman" w:cs="Times New Roman"/>
                <w:sz w:val="16"/>
                <w:szCs w:val="16"/>
              </w:rPr>
              <w:t xml:space="preserve">a list of all medication names, </w:t>
            </w:r>
            <w:r w:rsidRPr="00D0277E">
              <w:rPr>
                <w:rFonts w:ascii="Times New Roman" w:hAnsi="Times New Roman" w:cs="Times New Roman"/>
                <w:sz w:val="16"/>
                <w:szCs w:val="16"/>
              </w:rPr>
              <w:t xml:space="preserve">dosages, prescribing physician, telephone numbers.)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Copy of medical insurance card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Personal first aid kit </w:t>
            </w:r>
          </w:p>
          <w:p w:rsidR="003E32C9" w:rsidRPr="00D0277E"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Sunscreen </w:t>
            </w:r>
          </w:p>
          <w:p w:rsidR="003E32C9" w:rsidRPr="00D0277E" w:rsidRDefault="003E32C9" w:rsidP="003E32C9">
            <w:pPr>
              <w:pStyle w:val="Default"/>
              <w:rPr>
                <w:rFonts w:ascii="Times New Roman" w:hAnsi="Times New Roman" w:cs="Times New Roman"/>
                <w:sz w:val="16"/>
                <w:szCs w:val="16"/>
              </w:rPr>
            </w:pPr>
          </w:p>
          <w:p w:rsidR="003E32C9" w:rsidRDefault="003E32C9" w:rsidP="007D4B7B">
            <w:pPr>
              <w:pStyle w:val="Default"/>
              <w:numPr>
                <w:ilvl w:val="0"/>
                <w:numId w:val="4"/>
              </w:numPr>
              <w:rPr>
                <w:rFonts w:ascii="Times New Roman" w:hAnsi="Times New Roman" w:cs="Times New Roman"/>
                <w:sz w:val="16"/>
                <w:szCs w:val="16"/>
              </w:rPr>
            </w:pPr>
            <w:r w:rsidRPr="00D0277E">
              <w:rPr>
                <w:rFonts w:ascii="Times New Roman" w:hAnsi="Times New Roman" w:cs="Times New Roman"/>
                <w:sz w:val="16"/>
                <w:szCs w:val="16"/>
              </w:rPr>
              <w:t xml:space="preserve">Bug spray </w:t>
            </w:r>
          </w:p>
          <w:p w:rsidR="003E32C9" w:rsidRDefault="003E32C9" w:rsidP="003E32C9">
            <w:pPr>
              <w:pStyle w:val="Default"/>
              <w:rPr>
                <w:rFonts w:ascii="Times New Roman" w:hAnsi="Times New Roman" w:cs="Times New Roman"/>
                <w:sz w:val="16"/>
                <w:szCs w:val="16"/>
              </w:rPr>
            </w:pPr>
          </w:p>
          <w:p w:rsidR="003E32C9" w:rsidRPr="00D0277E" w:rsidRDefault="003E32C9" w:rsidP="007D4B7B">
            <w:pPr>
              <w:pStyle w:val="Default"/>
              <w:numPr>
                <w:ilvl w:val="0"/>
                <w:numId w:val="4"/>
              </w:numPr>
              <w:rPr>
                <w:rFonts w:ascii="Times New Roman" w:hAnsi="Times New Roman" w:cs="Times New Roman"/>
                <w:sz w:val="16"/>
                <w:szCs w:val="16"/>
              </w:rPr>
            </w:pPr>
            <w:r>
              <w:rPr>
                <w:rFonts w:ascii="Times New Roman" w:hAnsi="Times New Roman" w:cs="Times New Roman"/>
                <w:sz w:val="16"/>
                <w:szCs w:val="16"/>
              </w:rPr>
              <w:t>_____________________________________________</w:t>
            </w:r>
          </w:p>
        </w:tc>
      </w:tr>
    </w:tbl>
    <w:p w:rsidR="00B009E1" w:rsidRDefault="00B009E1" w:rsidP="00B009E1">
      <w:pPr>
        <w:widowControl w:val="0"/>
        <w:autoSpaceDE w:val="0"/>
        <w:autoSpaceDN w:val="0"/>
        <w:adjustRightInd w:val="0"/>
        <w:spacing w:before="240"/>
        <w:rPr>
          <w:b/>
          <w:sz w:val="28"/>
          <w:szCs w:val="28"/>
        </w:rPr>
      </w:pPr>
    </w:p>
    <w:p w:rsidR="003E32C9" w:rsidRPr="00834FC1" w:rsidRDefault="003E32C9" w:rsidP="00B009E1">
      <w:pPr>
        <w:widowControl w:val="0"/>
        <w:autoSpaceDE w:val="0"/>
        <w:autoSpaceDN w:val="0"/>
        <w:adjustRightInd w:val="0"/>
        <w:spacing w:before="240"/>
        <w:jc w:val="center"/>
        <w:rPr>
          <w:b/>
          <w:sz w:val="28"/>
          <w:szCs w:val="28"/>
        </w:rPr>
      </w:pPr>
      <w:r w:rsidRPr="00834FC1">
        <w:rPr>
          <w:b/>
          <w:sz w:val="28"/>
          <w:szCs w:val="28"/>
        </w:rPr>
        <w:t xml:space="preserve">Appendix </w:t>
      </w:r>
      <w:r w:rsidR="00C159F0">
        <w:rPr>
          <w:b/>
          <w:sz w:val="28"/>
          <w:szCs w:val="28"/>
        </w:rPr>
        <w:t>B</w:t>
      </w:r>
    </w:p>
    <w:p w:rsidR="003E32C9" w:rsidRPr="00AD3CC7" w:rsidRDefault="003E32C9" w:rsidP="003E32C9">
      <w:pPr>
        <w:widowControl w:val="0"/>
        <w:autoSpaceDE w:val="0"/>
        <w:autoSpaceDN w:val="0"/>
        <w:adjustRightInd w:val="0"/>
        <w:spacing w:before="240"/>
        <w:jc w:val="center"/>
        <w:rPr>
          <w:b/>
          <w:color w:val="0070C0"/>
          <w:sz w:val="28"/>
          <w:szCs w:val="28"/>
        </w:rPr>
      </w:pPr>
      <w:r w:rsidRPr="00AD3CC7">
        <w:rPr>
          <w:b/>
          <w:color w:val="0070C0"/>
          <w:sz w:val="28"/>
          <w:szCs w:val="28"/>
        </w:rPr>
        <w:t>Initial Community Needs Assessment</w:t>
      </w:r>
    </w:p>
    <w:p w:rsidR="003E32C9" w:rsidRPr="00B94AE7" w:rsidRDefault="003E32C9" w:rsidP="003E32C9">
      <w:pPr>
        <w:widowControl w:val="0"/>
        <w:autoSpaceDE w:val="0"/>
        <w:autoSpaceDN w:val="0"/>
        <w:adjustRightInd w:val="0"/>
        <w:spacing w:before="240"/>
      </w:pPr>
      <w:r w:rsidRPr="00B94AE7">
        <w:t xml:space="preserve">Name __________________________ </w:t>
      </w:r>
      <w:r w:rsidRPr="00B94AE7">
        <w:tab/>
        <w:t>Date_________________</w:t>
      </w:r>
    </w:p>
    <w:p w:rsidR="003E32C9" w:rsidRDefault="003E32C9" w:rsidP="003E32C9">
      <w:pPr>
        <w:widowControl w:val="0"/>
        <w:autoSpaceDE w:val="0"/>
        <w:autoSpaceDN w:val="0"/>
        <w:adjustRightInd w:val="0"/>
        <w:spacing w:before="240"/>
      </w:pPr>
      <w:r w:rsidRPr="00B94AE7">
        <w:t>Town __________________________</w:t>
      </w:r>
      <w:r w:rsidRPr="00B94AE7">
        <w:tab/>
        <w:t>County ________________</w:t>
      </w:r>
    </w:p>
    <w:p w:rsidR="003E32C9" w:rsidRPr="00B94AE7" w:rsidRDefault="003E32C9" w:rsidP="003E32C9">
      <w:pPr>
        <w:widowControl w:val="0"/>
        <w:autoSpaceDE w:val="0"/>
        <w:autoSpaceDN w:val="0"/>
        <w:adjustRightInd w:val="0"/>
        <w:spacing w:before="240"/>
      </w:pPr>
      <w:r>
        <w:t>Fill out separate form for each town</w:t>
      </w:r>
    </w:p>
    <w:p w:rsidR="003E32C9" w:rsidRPr="00B94AE7" w:rsidRDefault="00443C3C" w:rsidP="003E32C9">
      <w:pPr>
        <w:widowControl w:val="0"/>
        <w:autoSpaceDE w:val="0"/>
        <w:autoSpaceDN w:val="0"/>
        <w:adjustRightInd w:val="0"/>
        <w:spacing w:before="240"/>
        <w:ind w:left="-720"/>
      </w:pPr>
      <w:r>
        <w:rPr>
          <w:noProof/>
        </w:rPr>
        <mc:AlternateContent>
          <mc:Choice Requires="wps">
            <w:drawing>
              <wp:inline distT="0" distB="0" distL="0" distR="0">
                <wp:extent cx="6281420" cy="726440"/>
                <wp:effectExtent l="9525" t="5715" r="5080" b="10795"/>
                <wp:docPr id="4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726440"/>
                        </a:xfrm>
                        <a:prstGeom prst="rect">
                          <a:avLst/>
                        </a:prstGeom>
                        <a:solidFill>
                          <a:srgbClr val="DDDDDD"/>
                        </a:solidFill>
                        <a:ln w="9525">
                          <a:solidFill>
                            <a:srgbClr val="000000"/>
                          </a:solidFill>
                          <a:miter lim="800000"/>
                          <a:headEnd/>
                          <a:tailEnd/>
                        </a:ln>
                      </wps:spPr>
                      <wps:txbx>
                        <w:txbxContent>
                          <w:p w:rsidR="00220530" w:rsidRPr="004F6587" w:rsidRDefault="00220530" w:rsidP="003E32C9">
                            <w:pPr>
                              <w:rPr>
                                <w:b/>
                              </w:rPr>
                            </w:pPr>
                            <w:r w:rsidRPr="004F6587">
                              <w:rPr>
                                <w:b/>
                              </w:rPr>
                              <w:t>Description of the event:</w:t>
                            </w:r>
                          </w:p>
                        </w:txbxContent>
                      </wps:txbx>
                      <wps:bodyPr rot="0" vert="horz" wrap="square" lIns="91440" tIns="45720" rIns="91440" bIns="45720" anchor="t" anchorCtr="0" upright="1">
                        <a:noAutofit/>
                      </wps:bodyPr>
                    </wps:wsp>
                  </a:graphicData>
                </a:graphic>
              </wp:inline>
            </w:drawing>
          </mc:Choice>
          <mc:Fallback>
            <w:pict>
              <v:shape id="Text Box 29" o:spid="_x0000_s1030" type="#_x0000_t202" style="width:494.6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" fillcolor="#ddd">
                <v:textbox>
                  <w:txbxContent>
                    <w:p w:rsidR="00220530" w:rsidRPr="004F6587" w:rsidRDefault="00220530" w:rsidP="003E32C9">
                      <w:pPr>
                        <w:rPr>
                          <w:b/>
                        </w:rPr>
                      </w:pPr>
                      <w:r w:rsidRPr="004F6587">
                        <w:rPr>
                          <w:b/>
                        </w:rPr>
                        <w:t>Description of the event:</w:t>
                      </w:r>
                    </w:p>
                  </w:txbxContent>
                </v:textbox>
                <w10:anchorlock/>
              </v:shape>
            </w:pict>
          </mc:Fallback>
        </mc:AlternateContent>
      </w:r>
    </w:p>
    <w:p w:rsidR="003E32C9" w:rsidRPr="00B94AE7" w:rsidRDefault="00443C3C" w:rsidP="003E32C9">
      <w:pPr>
        <w:widowControl w:val="0"/>
        <w:autoSpaceDE w:val="0"/>
        <w:autoSpaceDN w:val="0"/>
        <w:adjustRightInd w:val="0"/>
        <w:spacing w:before="240"/>
        <w:ind w:left="-720"/>
      </w:pPr>
      <w:r>
        <w:rPr>
          <w:noProof/>
        </w:rPr>
        <mc:AlternateContent>
          <mc:Choice Requires="wps">
            <w:drawing>
              <wp:inline distT="0" distB="0" distL="0" distR="0">
                <wp:extent cx="6261735" cy="800100"/>
                <wp:effectExtent l="9525" t="5715" r="5715" b="13335"/>
                <wp:docPr id="3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735" cy="800100"/>
                        </a:xfrm>
                        <a:prstGeom prst="rect">
                          <a:avLst/>
                        </a:prstGeom>
                        <a:solidFill>
                          <a:srgbClr val="DDDDDD"/>
                        </a:solidFill>
                        <a:ln w="9525">
                          <a:solidFill>
                            <a:srgbClr val="000000"/>
                          </a:solidFill>
                          <a:miter lim="800000"/>
                          <a:headEnd/>
                          <a:tailEnd/>
                        </a:ln>
                      </wps:spPr>
                      <wps:txbx>
                        <w:txbxContent>
                          <w:p w:rsidR="00220530" w:rsidRPr="004F6587" w:rsidRDefault="00220530">
                            <w:pPr>
                              <w:rPr>
                                <w:b/>
                              </w:rPr>
                            </w:pPr>
                            <w:r w:rsidRPr="004F6587">
                              <w:rPr>
                                <w:b/>
                              </w:rPr>
                              <w:t>Response Entities on Scene</w:t>
                            </w:r>
                            <w:r>
                              <w:rPr>
                                <w:b/>
                              </w:rPr>
                              <w:t xml:space="preserve"> (including behavioral health resources)</w:t>
                            </w:r>
                            <w:r w:rsidRPr="004F6587">
                              <w:rPr>
                                <w:b/>
                              </w:rPr>
                              <w:t>:</w:t>
                            </w:r>
                          </w:p>
                        </w:txbxContent>
                      </wps:txbx>
                      <wps:bodyPr rot="0" vert="horz" wrap="square" lIns="91440" tIns="45720" rIns="91440" bIns="45720" anchor="t" anchorCtr="0" upright="1">
                        <a:noAutofit/>
                      </wps:bodyPr>
                    </wps:wsp>
                  </a:graphicData>
                </a:graphic>
              </wp:inline>
            </w:drawing>
          </mc:Choice>
          <mc:Fallback>
            <w:pict>
              <v:shape id="Text Box 28" o:spid="_x0000_s1031" type="#_x0000_t202" style="width:493.05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" fillcolor="#ddd">
                <v:textbox>
                  <w:txbxContent>
                    <w:p w:rsidR="00220530" w:rsidRPr="004F6587" w:rsidRDefault="00220530">
                      <w:pPr>
                        <w:rPr>
                          <w:b/>
                        </w:rPr>
                      </w:pPr>
                      <w:r w:rsidRPr="004F6587">
                        <w:rPr>
                          <w:b/>
                        </w:rPr>
                        <w:t>Response Entities on Scene</w:t>
                      </w:r>
                      <w:r>
                        <w:rPr>
                          <w:b/>
                        </w:rPr>
                        <w:t xml:space="preserve"> (including behavioral health resources)</w:t>
                      </w:r>
                      <w:r w:rsidRPr="004F6587">
                        <w:rPr>
                          <w:b/>
                        </w:rPr>
                        <w:t>:</w:t>
                      </w:r>
                    </w:p>
                  </w:txbxContent>
                </v:textbox>
                <w10:anchorlock/>
              </v:shape>
            </w:pict>
          </mc:Fallback>
        </mc:AlternateContent>
      </w:r>
      <w:r>
        <w:rPr>
          <w:noProof/>
        </w:rPr>
        <mc:AlternateContent>
          <mc:Choice Requires="wpc">
            <w:drawing>
              <wp:inline distT="0" distB="0" distL="0" distR="0">
                <wp:extent cx="6355080" cy="228600"/>
                <wp:effectExtent l="0" t="0" r="0" b="3810"/>
                <wp:docPr id="38"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2EB3CC0B" id="Canvas 27" o:spid="_x0000_s1026" editas="canvas" style="width:500.4pt;height:18pt;mso-position-horizontal-relative:char;mso-position-vertical-relative:line" coordsize="6355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">
                <v:shape id="_x0000_s1027" type="#_x0000_t75" style="position:absolute;width:63550;height:2286;visibility:visible;mso-wrap-style:square">
                  <v:fill o:detectmouseclick="t"/>
                  <v:path o:connecttype="none"/>
                </v:shape>
                <w10:anchorlock/>
              </v:group>
            </w:pict>
          </mc:Fallback>
        </mc:AlternateContent>
      </w:r>
      <w:r w:rsidR="003E32C9">
        <w:rPr>
          <w:sz w:val="28"/>
          <w:szCs w:val="28"/>
        </w:rPr>
        <w:t xml:space="preserve">  </w:t>
      </w:r>
      <w:r w:rsidR="003E32C9">
        <w:rPr>
          <w:sz w:val="28"/>
          <w:szCs w:val="28"/>
        </w:rPr>
        <w:tab/>
      </w:r>
      <w:r w:rsidR="003E32C9">
        <w:rPr>
          <w:sz w:val="28"/>
          <w:szCs w:val="28"/>
        </w:rPr>
        <w:tab/>
      </w:r>
      <w:r w:rsidR="003E32C9">
        <w:rPr>
          <w:sz w:val="28"/>
          <w:szCs w:val="28"/>
        </w:rPr>
        <w:tab/>
      </w:r>
      <w:r w:rsidR="003E32C9">
        <w:rPr>
          <w:sz w:val="28"/>
          <w:szCs w:val="28"/>
        </w:rPr>
        <w:tab/>
      </w:r>
      <w:r w:rsidR="003E32C9">
        <w:rPr>
          <w:sz w:val="28"/>
          <w:szCs w:val="28"/>
        </w:rPr>
        <w:tab/>
        <w:t xml:space="preserve"> Estimated Impact</w:t>
      </w:r>
    </w:p>
    <w:tbl>
      <w:tblPr>
        <w:tblW w:w="56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6" w:type="dxa"/>
          <w:right w:w="96" w:type="dxa"/>
        </w:tblCellMar>
        <w:tblLook w:val="0000" w:firstRow="0" w:lastRow="0" w:firstColumn="0" w:lastColumn="0" w:noHBand="0" w:noVBand="0"/>
      </w:tblPr>
      <w:tblGrid>
        <w:gridCol w:w="3252"/>
        <w:gridCol w:w="2354"/>
      </w:tblGrid>
      <w:tr w:rsidR="003E32C9">
        <w:trPr>
          <w:trHeight w:val="402"/>
          <w:jc w:val="center"/>
        </w:trPr>
        <w:tc>
          <w:tcPr>
            <w:tcW w:w="3252" w:type="dxa"/>
            <w:shd w:val="pct15" w:color="000000" w:fill="FFFFFF"/>
          </w:tcPr>
          <w:p w:rsidR="003E32C9" w:rsidRPr="004F6587" w:rsidRDefault="003E32C9" w:rsidP="003E32C9">
            <w:pPr>
              <w:jc w:val="center"/>
              <w:rPr>
                <w:b/>
              </w:rPr>
            </w:pPr>
            <w:r w:rsidRPr="004F6587">
              <w:rPr>
                <w:b/>
              </w:rPr>
              <w:t>Loss Categories</w:t>
            </w:r>
          </w:p>
        </w:tc>
        <w:tc>
          <w:tcPr>
            <w:tcW w:w="2354" w:type="dxa"/>
            <w:shd w:val="pct15" w:color="000000" w:fill="FFFFFF"/>
          </w:tcPr>
          <w:p w:rsidR="003E32C9" w:rsidRPr="004F6587" w:rsidRDefault="003E32C9" w:rsidP="003E32C9">
            <w:pPr>
              <w:jc w:val="center"/>
              <w:rPr>
                <w:b/>
              </w:rPr>
            </w:pPr>
            <w:r w:rsidRPr="004F6587">
              <w:rPr>
                <w:b/>
              </w:rPr>
              <w:t>Number of</w:t>
            </w:r>
            <w:r>
              <w:rPr>
                <w:b/>
              </w:rPr>
              <w:t xml:space="preserve"> </w:t>
            </w:r>
            <w:r w:rsidRPr="004F6587">
              <w:rPr>
                <w:b/>
              </w:rPr>
              <w:t>Persons</w:t>
            </w:r>
          </w:p>
        </w:tc>
      </w:tr>
      <w:tr w:rsidR="003E32C9">
        <w:trPr>
          <w:trHeight w:val="402"/>
          <w:jc w:val="center"/>
        </w:trPr>
        <w:tc>
          <w:tcPr>
            <w:tcW w:w="3252" w:type="dxa"/>
            <w:shd w:val="pct15" w:color="000000" w:fill="FFFFFF"/>
          </w:tcPr>
          <w:p w:rsidR="003E32C9" w:rsidRPr="004F6587" w:rsidRDefault="003E32C9" w:rsidP="003E32C9">
            <w:pPr>
              <w:jc w:val="center"/>
            </w:pPr>
            <w:r w:rsidRPr="004F6587">
              <w:t>Type of Loss</w:t>
            </w:r>
          </w:p>
        </w:tc>
        <w:tc>
          <w:tcPr>
            <w:tcW w:w="2354" w:type="dxa"/>
            <w:shd w:val="pct15" w:color="000000" w:fill="FFFFFF"/>
          </w:tcPr>
          <w:p w:rsidR="003E32C9" w:rsidRPr="004F6587" w:rsidRDefault="003E32C9" w:rsidP="003E32C9">
            <w:pPr>
              <w:pStyle w:val="Footer"/>
              <w:tabs>
                <w:tab w:val="clear" w:pos="4320"/>
                <w:tab w:val="clear" w:pos="8640"/>
              </w:tabs>
              <w:jc w:val="center"/>
            </w:pPr>
            <w:r w:rsidRPr="004F6587">
              <w:t>Number</w:t>
            </w:r>
          </w:p>
        </w:tc>
      </w:tr>
      <w:tr w:rsidR="003E32C9">
        <w:trPr>
          <w:trHeight w:val="402"/>
          <w:jc w:val="center"/>
        </w:trPr>
        <w:tc>
          <w:tcPr>
            <w:tcW w:w="3252" w:type="dxa"/>
          </w:tcPr>
          <w:p w:rsidR="003E32C9" w:rsidRPr="00B94AE7" w:rsidRDefault="003E32C9" w:rsidP="003E32C9">
            <w:r w:rsidRPr="00B94AE7">
              <w:t>Dead</w:t>
            </w:r>
          </w:p>
        </w:tc>
        <w:tc>
          <w:tcPr>
            <w:tcW w:w="2354" w:type="dxa"/>
          </w:tcPr>
          <w:p w:rsidR="003E32C9" w:rsidRDefault="003E32C9" w:rsidP="003E32C9">
            <w:pPr>
              <w:rPr>
                <w:rFonts w:ascii="Arial" w:hAnsi="Arial"/>
              </w:rPr>
            </w:pPr>
          </w:p>
        </w:tc>
      </w:tr>
      <w:tr w:rsidR="003E32C9">
        <w:trPr>
          <w:trHeight w:val="402"/>
          <w:jc w:val="center"/>
        </w:trPr>
        <w:tc>
          <w:tcPr>
            <w:tcW w:w="3252" w:type="dxa"/>
          </w:tcPr>
          <w:p w:rsidR="003E32C9" w:rsidRPr="00B94AE7" w:rsidRDefault="003E32C9" w:rsidP="003E32C9">
            <w:r w:rsidRPr="00B94AE7">
              <w:t>Hospitalized</w:t>
            </w:r>
          </w:p>
        </w:tc>
        <w:tc>
          <w:tcPr>
            <w:tcW w:w="2354" w:type="dxa"/>
          </w:tcPr>
          <w:p w:rsidR="003E32C9" w:rsidRDefault="003E32C9" w:rsidP="003E32C9">
            <w:pPr>
              <w:rPr>
                <w:rFonts w:ascii="Arial" w:hAnsi="Arial"/>
              </w:rPr>
            </w:pPr>
          </w:p>
        </w:tc>
      </w:tr>
      <w:tr w:rsidR="003E32C9">
        <w:trPr>
          <w:trHeight w:val="402"/>
          <w:jc w:val="center"/>
        </w:trPr>
        <w:tc>
          <w:tcPr>
            <w:tcW w:w="3252" w:type="dxa"/>
          </w:tcPr>
          <w:p w:rsidR="003E32C9" w:rsidRPr="00B94AE7" w:rsidRDefault="003E32C9" w:rsidP="003E32C9">
            <w:r w:rsidRPr="00B94AE7">
              <w:t>Non-hospitalized Injured</w:t>
            </w:r>
          </w:p>
        </w:tc>
        <w:tc>
          <w:tcPr>
            <w:tcW w:w="2354" w:type="dxa"/>
          </w:tcPr>
          <w:p w:rsidR="003E32C9" w:rsidRDefault="003E32C9" w:rsidP="003E32C9">
            <w:pPr>
              <w:rPr>
                <w:rFonts w:ascii="Arial" w:hAnsi="Arial"/>
              </w:rPr>
            </w:pPr>
          </w:p>
        </w:tc>
      </w:tr>
      <w:tr w:rsidR="003E32C9">
        <w:trPr>
          <w:trHeight w:val="402"/>
          <w:jc w:val="center"/>
        </w:trPr>
        <w:tc>
          <w:tcPr>
            <w:tcW w:w="3252" w:type="dxa"/>
          </w:tcPr>
          <w:p w:rsidR="003E32C9" w:rsidRPr="00B94AE7" w:rsidRDefault="003E32C9" w:rsidP="003E32C9">
            <w:r w:rsidRPr="00B94AE7">
              <w:t>Homes destroyed</w:t>
            </w:r>
          </w:p>
        </w:tc>
        <w:tc>
          <w:tcPr>
            <w:tcW w:w="2354" w:type="dxa"/>
          </w:tcPr>
          <w:p w:rsidR="003E32C9" w:rsidRDefault="003E32C9" w:rsidP="003E32C9">
            <w:pPr>
              <w:rPr>
                <w:rFonts w:ascii="Arial" w:hAnsi="Arial"/>
              </w:rPr>
            </w:pPr>
          </w:p>
        </w:tc>
      </w:tr>
      <w:tr w:rsidR="003E32C9">
        <w:trPr>
          <w:trHeight w:val="402"/>
          <w:jc w:val="center"/>
        </w:trPr>
        <w:tc>
          <w:tcPr>
            <w:tcW w:w="3252" w:type="dxa"/>
            <w:tcBorders>
              <w:bottom w:val="nil"/>
            </w:tcBorders>
          </w:tcPr>
          <w:p w:rsidR="003E32C9" w:rsidRPr="00B94AE7" w:rsidRDefault="003E32C9" w:rsidP="003E32C9">
            <w:r w:rsidRPr="00B94AE7">
              <w:t>Homes</w:t>
            </w:r>
            <w:r>
              <w:t xml:space="preserve"> </w:t>
            </w:r>
            <w:r w:rsidRPr="00B94AE7">
              <w:t>“Major Damage”</w:t>
            </w:r>
          </w:p>
        </w:tc>
        <w:tc>
          <w:tcPr>
            <w:tcW w:w="2354" w:type="dxa"/>
            <w:tcBorders>
              <w:bottom w:val="nil"/>
            </w:tcBorders>
          </w:tcPr>
          <w:p w:rsidR="003E32C9" w:rsidRDefault="003E32C9" w:rsidP="003E32C9">
            <w:pPr>
              <w:rPr>
                <w:rFonts w:ascii="Arial" w:hAnsi="Arial"/>
              </w:rPr>
            </w:pPr>
          </w:p>
        </w:tc>
      </w:tr>
      <w:tr w:rsidR="003E32C9">
        <w:trPr>
          <w:trHeight w:val="402"/>
          <w:jc w:val="center"/>
        </w:trPr>
        <w:tc>
          <w:tcPr>
            <w:tcW w:w="3252" w:type="dxa"/>
            <w:tcBorders>
              <w:bottom w:val="nil"/>
            </w:tcBorders>
          </w:tcPr>
          <w:p w:rsidR="003E32C9" w:rsidRPr="00B94AE7" w:rsidRDefault="003E32C9" w:rsidP="003E32C9">
            <w:r w:rsidRPr="00B94AE7">
              <w:t>Homes “Minor Damage”</w:t>
            </w:r>
          </w:p>
        </w:tc>
        <w:tc>
          <w:tcPr>
            <w:tcW w:w="2354" w:type="dxa"/>
            <w:tcBorders>
              <w:bottom w:val="nil"/>
            </w:tcBorders>
          </w:tcPr>
          <w:p w:rsidR="003E32C9" w:rsidRDefault="003E32C9" w:rsidP="003E32C9">
            <w:pPr>
              <w:rPr>
                <w:rFonts w:ascii="Arial" w:hAnsi="Arial"/>
              </w:rPr>
            </w:pPr>
          </w:p>
        </w:tc>
      </w:tr>
      <w:tr w:rsidR="003E32C9">
        <w:trPr>
          <w:trHeight w:val="402"/>
          <w:jc w:val="center"/>
        </w:trPr>
        <w:tc>
          <w:tcPr>
            <w:tcW w:w="3252" w:type="dxa"/>
            <w:tcBorders>
              <w:bottom w:val="nil"/>
            </w:tcBorders>
          </w:tcPr>
          <w:p w:rsidR="003E32C9" w:rsidRPr="00B94AE7" w:rsidRDefault="003E32C9" w:rsidP="003E32C9">
            <w:r w:rsidRPr="00B94AE7">
              <w:t>Disaster Unemployed</w:t>
            </w:r>
          </w:p>
        </w:tc>
        <w:tc>
          <w:tcPr>
            <w:tcW w:w="2354" w:type="dxa"/>
            <w:tcBorders>
              <w:bottom w:val="nil"/>
            </w:tcBorders>
          </w:tcPr>
          <w:p w:rsidR="003E32C9" w:rsidRDefault="003E32C9" w:rsidP="003E32C9">
            <w:pPr>
              <w:rPr>
                <w:rFonts w:ascii="Arial" w:hAnsi="Arial"/>
              </w:rPr>
            </w:pPr>
          </w:p>
        </w:tc>
      </w:tr>
      <w:tr w:rsidR="003E32C9">
        <w:trPr>
          <w:trHeight w:val="402"/>
          <w:jc w:val="center"/>
        </w:trPr>
        <w:tc>
          <w:tcPr>
            <w:tcW w:w="3252" w:type="dxa"/>
            <w:tcBorders>
              <w:top w:val="single" w:sz="12" w:space="0" w:color="000000"/>
              <w:left w:val="single" w:sz="12" w:space="0" w:color="000000"/>
              <w:bottom w:val="single" w:sz="12" w:space="0" w:color="000000"/>
              <w:right w:val="single" w:sz="12" w:space="0" w:color="000000"/>
            </w:tcBorders>
          </w:tcPr>
          <w:p w:rsidR="003E32C9" w:rsidRPr="00B94AE7" w:rsidRDefault="003E32C9" w:rsidP="003E32C9">
            <w:r w:rsidRPr="00B94AE7">
              <w:t xml:space="preserve"> (Others</w:t>
            </w:r>
            <w:r>
              <w:t>—</w:t>
            </w:r>
            <w:r w:rsidRPr="00B94AE7">
              <w:t>Specify)</w:t>
            </w:r>
          </w:p>
        </w:tc>
        <w:tc>
          <w:tcPr>
            <w:tcW w:w="2354" w:type="dxa"/>
            <w:tcBorders>
              <w:top w:val="single" w:sz="12" w:space="0" w:color="000000"/>
              <w:left w:val="single" w:sz="12" w:space="0" w:color="000000"/>
              <w:bottom w:val="single" w:sz="12" w:space="0" w:color="000000"/>
              <w:right w:val="single" w:sz="12" w:space="0" w:color="000000"/>
            </w:tcBorders>
          </w:tcPr>
          <w:p w:rsidR="003E32C9" w:rsidRDefault="003E32C9" w:rsidP="003E32C9">
            <w:pPr>
              <w:rPr>
                <w:rFonts w:ascii="Arial" w:hAnsi="Arial"/>
              </w:rPr>
            </w:pPr>
          </w:p>
        </w:tc>
      </w:tr>
    </w:tbl>
    <w:p w:rsidR="003E32C9" w:rsidRDefault="003E32C9" w:rsidP="003E32C9">
      <w:r>
        <w:t xml:space="preserve"> </w:t>
      </w:r>
    </w:p>
    <w:p w:rsidR="003E32C9" w:rsidRDefault="00443C3C" w:rsidP="003E32C9">
      <w:pPr>
        <w:autoSpaceDE w:val="0"/>
        <w:autoSpaceDN w:val="0"/>
        <w:adjustRightInd w:val="0"/>
        <w:ind w:left="-540"/>
      </w:pPr>
      <w:r>
        <w:rPr>
          <w:noProof/>
        </w:rPr>
        <mc:AlternateContent>
          <mc:Choice Requires="wps">
            <w:drawing>
              <wp:inline distT="0" distB="0" distL="0" distR="0">
                <wp:extent cx="6177280" cy="860425"/>
                <wp:effectExtent l="9525" t="12700" r="13970" b="12700"/>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860425"/>
                        </a:xfrm>
                        <a:prstGeom prst="rect">
                          <a:avLst/>
                        </a:prstGeom>
                        <a:solidFill>
                          <a:srgbClr val="DDDDDD"/>
                        </a:solidFill>
                        <a:ln w="9525">
                          <a:solidFill>
                            <a:srgbClr val="000000"/>
                          </a:solidFill>
                          <a:miter lim="800000"/>
                          <a:headEnd/>
                          <a:tailEnd/>
                        </a:ln>
                      </wps:spPr>
                      <wps:txbx>
                        <w:txbxContent>
                          <w:p w:rsidR="00220530" w:rsidRPr="00B94AE7" w:rsidRDefault="00220530" w:rsidP="003E32C9">
                            <w:pPr>
                              <w:rPr>
                                <w:b/>
                              </w:rPr>
                            </w:pPr>
                            <w:r w:rsidRPr="00B94AE7">
                              <w:rPr>
                                <w:b/>
                              </w:rPr>
                              <w:t>Locations where survivors are being assisted:</w:t>
                            </w:r>
                          </w:p>
                        </w:txbxContent>
                      </wps:txbx>
                      <wps:bodyPr rot="0" vert="horz" wrap="square" lIns="91440" tIns="45720" rIns="91440" bIns="45720" anchor="t" anchorCtr="0" upright="1">
                        <a:noAutofit/>
                      </wps:bodyPr>
                    </wps:wsp>
                  </a:graphicData>
                </a:graphic>
              </wp:inline>
            </w:drawing>
          </mc:Choice>
          <mc:Fallback>
            <w:pict>
              <v:shape id="Text Box 34" o:spid="_x0000_s1032" type="#_x0000_t202" style="width:486.4pt;height:6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" fillcolor="#ddd">
                <v:textbox>
                  <w:txbxContent>
                    <w:p w:rsidR="00220530" w:rsidRPr="00B94AE7" w:rsidRDefault="00220530" w:rsidP="003E32C9">
                      <w:pPr>
                        <w:rPr>
                          <w:b/>
                        </w:rPr>
                      </w:pPr>
                      <w:r w:rsidRPr="00B94AE7">
                        <w:rPr>
                          <w:b/>
                        </w:rPr>
                        <w:t>Locations where survivors are being assisted:</w:t>
                      </w:r>
                    </w:p>
                  </w:txbxContent>
                </v:textbox>
                <w10:anchorlock/>
              </v:shape>
            </w:pict>
          </mc:Fallback>
        </mc:AlternateContent>
      </w:r>
    </w:p>
    <w:p w:rsidR="003E32C9" w:rsidRPr="00653166" w:rsidRDefault="003E32C9" w:rsidP="003E32C9">
      <w:pPr>
        <w:autoSpaceDE w:val="0"/>
        <w:autoSpaceDN w:val="0"/>
        <w:adjustRightInd w:val="0"/>
        <w:ind w:left="-540"/>
      </w:pPr>
    </w:p>
    <w:p w:rsidR="003E32C9" w:rsidRPr="00511DF6" w:rsidRDefault="00443C3C" w:rsidP="003E32C9">
      <w:pPr>
        <w:autoSpaceDE w:val="0"/>
        <w:autoSpaceDN w:val="0"/>
        <w:adjustRightInd w:val="0"/>
        <w:ind w:left="-540"/>
        <w:rPr>
          <w:b/>
          <w:sz w:val="28"/>
          <w:szCs w:val="28"/>
        </w:rPr>
      </w:pPr>
      <w:r>
        <w:rPr>
          <w:b/>
          <w:noProof/>
          <w:sz w:val="36"/>
          <w:szCs w:val="36"/>
        </w:rPr>
        <w:lastRenderedPageBreak/>
        <mc:AlternateContent>
          <mc:Choice Requires="wps">
            <w:drawing>
              <wp:inline distT="0" distB="0" distL="0" distR="0">
                <wp:extent cx="6167120" cy="5960745"/>
                <wp:effectExtent l="9525" t="9525" r="5080" b="11430"/>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5960745"/>
                        </a:xfrm>
                        <a:prstGeom prst="rect">
                          <a:avLst/>
                        </a:prstGeom>
                        <a:solidFill>
                          <a:srgbClr val="DDDDDD"/>
                        </a:solidFill>
                        <a:ln w="9525">
                          <a:solidFill>
                            <a:srgbClr val="000000"/>
                          </a:solidFill>
                          <a:miter lim="800000"/>
                          <a:headEnd/>
                          <a:tailEnd/>
                        </a:ln>
                      </wps:spPr>
                      <wps:txbx>
                        <w:txbxContent>
                          <w:p w:rsidR="00220530" w:rsidRPr="00B94AE7" w:rsidRDefault="00220530" w:rsidP="003E32C9">
                            <w:pPr>
                              <w:rPr>
                                <w:b/>
                              </w:rPr>
                            </w:pPr>
                            <w:r>
                              <w:rPr>
                                <w:b/>
                              </w:rPr>
                              <w:t>Estimated behavioral health needs in the community</w:t>
                            </w:r>
                            <w:r w:rsidRPr="00B94AE7">
                              <w:rPr>
                                <w:b/>
                              </w:rPr>
                              <w:t>:</w:t>
                            </w:r>
                          </w:p>
                        </w:txbxContent>
                      </wps:txbx>
                      <wps:bodyPr rot="0" vert="horz" wrap="square" lIns="91440" tIns="45720" rIns="91440" bIns="45720" anchor="t" anchorCtr="0" upright="1">
                        <a:noAutofit/>
                      </wps:bodyPr>
                    </wps:wsp>
                  </a:graphicData>
                </a:graphic>
              </wp:inline>
            </w:drawing>
          </mc:Choice>
          <mc:Fallback>
            <w:pict>
              <v:shape id="Text Box 32" o:spid="_x0000_s1033" type="#_x0000_t202" style="width:485.6pt;height:4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" fillcolor="#ddd">
                <v:textbox>
                  <w:txbxContent>
                    <w:p w:rsidR="00220530" w:rsidRPr="00B94AE7" w:rsidRDefault="00220530" w:rsidP="003E32C9">
                      <w:pPr>
                        <w:rPr>
                          <w:b/>
                        </w:rPr>
                      </w:pPr>
                      <w:r>
                        <w:rPr>
                          <w:b/>
                        </w:rPr>
                        <w:t>Estimated behavioral health needs in the community</w:t>
                      </w:r>
                      <w:r w:rsidRPr="00B94AE7">
                        <w:rPr>
                          <w:b/>
                        </w:rPr>
                        <w:t>:</w:t>
                      </w:r>
                    </w:p>
                  </w:txbxContent>
                </v:textbox>
                <w10:anchorlock/>
              </v:shape>
            </w:pict>
          </mc:Fallback>
        </mc:AlternateContent>
      </w:r>
    </w:p>
    <w:p w:rsidR="005C2EA3" w:rsidRDefault="005C2EA3" w:rsidP="003E32C9">
      <w:pPr>
        <w:autoSpaceDE w:val="0"/>
        <w:autoSpaceDN w:val="0"/>
        <w:adjustRightInd w:val="0"/>
        <w:jc w:val="center"/>
        <w:rPr>
          <w:b/>
          <w:sz w:val="28"/>
          <w:szCs w:val="28"/>
        </w:rPr>
      </w:pPr>
    </w:p>
    <w:p w:rsidR="005C2EA3" w:rsidRDefault="005C2EA3" w:rsidP="003E32C9">
      <w:pPr>
        <w:autoSpaceDE w:val="0"/>
        <w:autoSpaceDN w:val="0"/>
        <w:adjustRightInd w:val="0"/>
        <w:jc w:val="center"/>
        <w:rPr>
          <w:b/>
          <w:sz w:val="28"/>
          <w:szCs w:val="28"/>
        </w:rPr>
      </w:pPr>
    </w:p>
    <w:p w:rsidR="005C2EA3" w:rsidRDefault="005C2EA3" w:rsidP="003E32C9">
      <w:pPr>
        <w:autoSpaceDE w:val="0"/>
        <w:autoSpaceDN w:val="0"/>
        <w:adjustRightInd w:val="0"/>
        <w:jc w:val="center"/>
        <w:rPr>
          <w:b/>
          <w:sz w:val="28"/>
          <w:szCs w:val="28"/>
        </w:rPr>
      </w:pPr>
    </w:p>
    <w:p w:rsidR="005C2EA3" w:rsidRDefault="005C2EA3" w:rsidP="003E32C9">
      <w:pPr>
        <w:autoSpaceDE w:val="0"/>
        <w:autoSpaceDN w:val="0"/>
        <w:adjustRightInd w:val="0"/>
        <w:jc w:val="center"/>
        <w:rPr>
          <w:b/>
          <w:sz w:val="28"/>
          <w:szCs w:val="28"/>
        </w:rPr>
      </w:pPr>
    </w:p>
    <w:p w:rsidR="005C2EA3" w:rsidRDefault="005C2EA3" w:rsidP="003E32C9">
      <w:pPr>
        <w:autoSpaceDE w:val="0"/>
        <w:autoSpaceDN w:val="0"/>
        <w:adjustRightInd w:val="0"/>
        <w:jc w:val="center"/>
        <w:rPr>
          <w:b/>
          <w:sz w:val="28"/>
          <w:szCs w:val="28"/>
        </w:rPr>
      </w:pPr>
    </w:p>
    <w:p w:rsidR="005C2EA3" w:rsidRDefault="005C2EA3" w:rsidP="003E32C9">
      <w:pPr>
        <w:autoSpaceDE w:val="0"/>
        <w:autoSpaceDN w:val="0"/>
        <w:adjustRightInd w:val="0"/>
        <w:jc w:val="center"/>
        <w:rPr>
          <w:b/>
          <w:sz w:val="28"/>
          <w:szCs w:val="28"/>
        </w:rPr>
      </w:pPr>
    </w:p>
    <w:p w:rsidR="005C2EA3" w:rsidRDefault="005C2EA3" w:rsidP="003E32C9">
      <w:pPr>
        <w:autoSpaceDE w:val="0"/>
        <w:autoSpaceDN w:val="0"/>
        <w:adjustRightInd w:val="0"/>
        <w:jc w:val="center"/>
        <w:rPr>
          <w:b/>
          <w:sz w:val="28"/>
          <w:szCs w:val="28"/>
        </w:rPr>
      </w:pPr>
    </w:p>
    <w:p w:rsidR="00B009E1" w:rsidRDefault="00B009E1" w:rsidP="0068175E">
      <w:pPr>
        <w:autoSpaceDE w:val="0"/>
        <w:autoSpaceDN w:val="0"/>
        <w:adjustRightInd w:val="0"/>
      </w:pPr>
    </w:p>
    <w:p w:rsidR="00B009E1" w:rsidRDefault="00B009E1" w:rsidP="0068175E">
      <w:pPr>
        <w:autoSpaceDE w:val="0"/>
        <w:autoSpaceDN w:val="0"/>
        <w:adjustRightInd w:val="0"/>
      </w:pPr>
    </w:p>
    <w:p w:rsidR="00B009E1" w:rsidRDefault="00B009E1" w:rsidP="0068175E">
      <w:pPr>
        <w:autoSpaceDE w:val="0"/>
        <w:autoSpaceDN w:val="0"/>
        <w:adjustRightInd w:val="0"/>
      </w:pPr>
    </w:p>
    <w:p w:rsidR="00B009E1" w:rsidRDefault="00B009E1" w:rsidP="0068175E">
      <w:pPr>
        <w:autoSpaceDE w:val="0"/>
        <w:autoSpaceDN w:val="0"/>
        <w:adjustRightInd w:val="0"/>
      </w:pPr>
    </w:p>
    <w:p w:rsidR="00B009E1" w:rsidRDefault="00B009E1" w:rsidP="0068175E">
      <w:pPr>
        <w:autoSpaceDE w:val="0"/>
        <w:autoSpaceDN w:val="0"/>
        <w:adjustRightInd w:val="0"/>
      </w:pPr>
    </w:p>
    <w:p w:rsidR="00FC5F59" w:rsidRDefault="00FC5F59" w:rsidP="00AF4FE1">
      <w:pPr>
        <w:autoSpaceDE w:val="0"/>
        <w:autoSpaceDN w:val="0"/>
        <w:adjustRightInd w:val="0"/>
        <w:jc w:val="center"/>
        <w:rPr>
          <w:b/>
          <w:bCs/>
          <w:color w:val="0070C0"/>
        </w:rPr>
      </w:pPr>
      <w:r w:rsidRPr="00FC5F59">
        <w:rPr>
          <w:b/>
          <w:bCs/>
          <w:noProof/>
          <w:color w:val="0070C0"/>
        </w:rPr>
        <w:lastRenderedPageBreak/>
        <w:drawing>
          <wp:inline distT="0" distB="0" distL="0" distR="0">
            <wp:extent cx="5486400" cy="736432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7364324"/>
                    </a:xfrm>
                    <a:prstGeom prst="rect">
                      <a:avLst/>
                    </a:prstGeom>
                    <a:noFill/>
                    <a:ln>
                      <a:noFill/>
                    </a:ln>
                  </pic:spPr>
                </pic:pic>
              </a:graphicData>
            </a:graphic>
          </wp:inline>
        </w:drawing>
      </w: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r w:rsidRPr="00FC5F59">
        <w:rPr>
          <w:b/>
          <w:bCs/>
          <w:noProof/>
          <w:color w:val="0070C0"/>
        </w:rPr>
        <w:lastRenderedPageBreak/>
        <w:drawing>
          <wp:inline distT="0" distB="0" distL="0" distR="0">
            <wp:extent cx="5486400" cy="708237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86400" cy="7082370"/>
                    </a:xfrm>
                    <a:prstGeom prst="rect">
                      <a:avLst/>
                    </a:prstGeom>
                    <a:noFill/>
                    <a:ln>
                      <a:noFill/>
                    </a:ln>
                  </pic:spPr>
                </pic:pic>
              </a:graphicData>
            </a:graphic>
          </wp:inline>
        </w:drawing>
      </w: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p>
    <w:p w:rsidR="00FC5F59" w:rsidRDefault="00FC5F59" w:rsidP="00AF4FE1">
      <w:pPr>
        <w:autoSpaceDE w:val="0"/>
        <w:autoSpaceDN w:val="0"/>
        <w:adjustRightInd w:val="0"/>
        <w:jc w:val="center"/>
        <w:rPr>
          <w:b/>
          <w:bCs/>
          <w:color w:val="0070C0"/>
        </w:rPr>
      </w:pPr>
    </w:p>
    <w:p w:rsidR="00FC5F59" w:rsidRDefault="00FC5F59" w:rsidP="00FC5F59">
      <w:pPr>
        <w:autoSpaceDE w:val="0"/>
        <w:autoSpaceDN w:val="0"/>
        <w:adjustRightInd w:val="0"/>
        <w:rPr>
          <w:b/>
          <w:bCs/>
          <w:color w:val="0070C0"/>
        </w:rPr>
      </w:pPr>
    </w:p>
    <w:p w:rsidR="00FC5F59" w:rsidRDefault="00FC5F59" w:rsidP="00FC5F59">
      <w:pPr>
        <w:autoSpaceDE w:val="0"/>
        <w:autoSpaceDN w:val="0"/>
        <w:adjustRightInd w:val="0"/>
        <w:rPr>
          <w:b/>
          <w:bCs/>
          <w:color w:val="0070C0"/>
        </w:rPr>
      </w:pPr>
    </w:p>
    <w:p w:rsidR="00FC5F59" w:rsidRDefault="00FC5F59" w:rsidP="00FC5F59">
      <w:pPr>
        <w:autoSpaceDE w:val="0"/>
        <w:autoSpaceDN w:val="0"/>
        <w:adjustRightInd w:val="0"/>
        <w:rPr>
          <w:b/>
          <w:bCs/>
          <w:color w:val="0070C0"/>
        </w:rPr>
      </w:pPr>
    </w:p>
    <w:p w:rsidR="0068175E" w:rsidRPr="00AF4FE1" w:rsidRDefault="0068175E" w:rsidP="00AF4FE1">
      <w:pPr>
        <w:autoSpaceDE w:val="0"/>
        <w:autoSpaceDN w:val="0"/>
        <w:adjustRightInd w:val="0"/>
        <w:jc w:val="center"/>
        <w:rPr>
          <w:color w:val="0070C0"/>
        </w:rPr>
      </w:pPr>
      <w:r w:rsidRPr="00AF4FE1">
        <w:rPr>
          <w:b/>
          <w:bCs/>
          <w:color w:val="0070C0"/>
        </w:rPr>
        <w:lastRenderedPageBreak/>
        <w:t>PATIENT FAMILY ASSISTANCE BRANCH DIRECTOR</w:t>
      </w:r>
    </w:p>
    <w:p w:rsidR="0068175E" w:rsidRPr="00AF4FE1" w:rsidRDefault="00B25EB9" w:rsidP="00AF4FE1">
      <w:pPr>
        <w:autoSpaceDE w:val="0"/>
        <w:autoSpaceDN w:val="0"/>
        <w:adjustRightInd w:val="0"/>
        <w:jc w:val="center"/>
        <w:rPr>
          <w:b/>
          <w:bCs/>
          <w:color w:val="0070C0"/>
        </w:rPr>
      </w:pPr>
      <w:r w:rsidRPr="00AF4FE1">
        <w:rPr>
          <w:b/>
          <w:bCs/>
          <w:color w:val="0070C0"/>
        </w:rPr>
        <w:t>HICS 2014</w:t>
      </w:r>
    </w:p>
    <w:p w:rsidR="0068175E" w:rsidRPr="0068175E" w:rsidRDefault="0068175E" w:rsidP="0068175E">
      <w:pPr>
        <w:autoSpaceDE w:val="0"/>
        <w:autoSpaceDN w:val="0"/>
        <w:adjustRightInd w:val="0"/>
        <w:rPr>
          <w:b/>
          <w:bCs/>
        </w:rPr>
      </w:pPr>
      <w:r w:rsidRPr="0068175E">
        <w:rPr>
          <w:b/>
          <w:bCs/>
        </w:rPr>
        <w:t>Mission: Organize and manage the delivery of assistance to meet patient family care needs, including communication, lodging, food, health care, spiritual, and emotional needs that arise during the incident.</w:t>
      </w:r>
    </w:p>
    <w:p w:rsidR="0049194D" w:rsidRDefault="0049194D" w:rsidP="0068175E">
      <w:pPr>
        <w:autoSpaceDE w:val="0"/>
        <w:autoSpaceDN w:val="0"/>
        <w:adjustRightInd w:val="0"/>
        <w:rPr>
          <w:b/>
          <w:bCs/>
        </w:rPr>
      </w:pPr>
    </w:p>
    <w:p w:rsidR="008B4C5C" w:rsidRDefault="0068175E" w:rsidP="0068175E">
      <w:pPr>
        <w:autoSpaceDE w:val="0"/>
        <w:autoSpaceDN w:val="0"/>
        <w:adjustRightInd w:val="0"/>
        <w:rPr>
          <w:b/>
          <w:bCs/>
        </w:rPr>
      </w:pPr>
      <w:r w:rsidRPr="0068175E">
        <w:rPr>
          <w:b/>
          <w:bCs/>
        </w:rPr>
        <w:t>Position Reports to: Operations Section Chief</w:t>
      </w:r>
    </w:p>
    <w:p w:rsidR="0068175E" w:rsidRDefault="0068175E"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Receive appointment</w:t>
      </w:r>
      <w:r w:rsidR="0049194D">
        <w:rPr>
          <w:b/>
          <w:bCs/>
        </w:rPr>
        <w:t>:</w:t>
      </w:r>
    </w:p>
    <w:p w:rsidR="0068175E" w:rsidRPr="0049194D" w:rsidRDefault="0068175E" w:rsidP="0068175E">
      <w:pPr>
        <w:autoSpaceDE w:val="0"/>
        <w:autoSpaceDN w:val="0"/>
        <w:adjustRightInd w:val="0"/>
        <w:rPr>
          <w:bCs/>
        </w:rPr>
      </w:pPr>
      <w:r w:rsidRPr="0068175E">
        <w:rPr>
          <w:b/>
          <w:bCs/>
        </w:rPr>
        <w:t xml:space="preserve">• </w:t>
      </w:r>
      <w:r w:rsidRPr="0049194D">
        <w:rPr>
          <w:bCs/>
        </w:rPr>
        <w:t>Obtain briefing from the Operations Section Chief on:</w:t>
      </w:r>
    </w:p>
    <w:p w:rsidR="0068175E" w:rsidRPr="0049194D" w:rsidRDefault="0068175E" w:rsidP="0049194D">
      <w:pPr>
        <w:autoSpaceDE w:val="0"/>
        <w:autoSpaceDN w:val="0"/>
        <w:adjustRightInd w:val="0"/>
        <w:ind w:firstLine="720"/>
        <w:rPr>
          <w:bCs/>
        </w:rPr>
      </w:pPr>
      <w:r w:rsidRPr="0049194D">
        <w:rPr>
          <w:bCs/>
        </w:rPr>
        <w:t>o Size and complexity of incident</w:t>
      </w:r>
    </w:p>
    <w:p w:rsidR="0068175E" w:rsidRPr="0049194D" w:rsidRDefault="0068175E" w:rsidP="0049194D">
      <w:pPr>
        <w:autoSpaceDE w:val="0"/>
        <w:autoSpaceDN w:val="0"/>
        <w:adjustRightInd w:val="0"/>
        <w:ind w:firstLine="720"/>
        <w:rPr>
          <w:bCs/>
        </w:rPr>
      </w:pPr>
      <w:r w:rsidRPr="0049194D">
        <w:rPr>
          <w:bCs/>
        </w:rPr>
        <w:t>o Expectations of the Incident Commander</w:t>
      </w:r>
    </w:p>
    <w:p w:rsidR="0068175E" w:rsidRPr="0049194D" w:rsidRDefault="0068175E" w:rsidP="0049194D">
      <w:pPr>
        <w:autoSpaceDE w:val="0"/>
        <w:autoSpaceDN w:val="0"/>
        <w:adjustRightInd w:val="0"/>
        <w:ind w:firstLine="720"/>
        <w:rPr>
          <w:bCs/>
        </w:rPr>
      </w:pPr>
      <w:r w:rsidRPr="0049194D">
        <w:rPr>
          <w:bCs/>
        </w:rPr>
        <w:t>o Incident objectives</w:t>
      </w:r>
    </w:p>
    <w:p w:rsidR="0068175E" w:rsidRPr="0049194D" w:rsidRDefault="0068175E" w:rsidP="0049194D">
      <w:pPr>
        <w:autoSpaceDE w:val="0"/>
        <w:autoSpaceDN w:val="0"/>
        <w:adjustRightInd w:val="0"/>
        <w:ind w:firstLine="720"/>
        <w:rPr>
          <w:bCs/>
        </w:rPr>
      </w:pPr>
      <w:r w:rsidRPr="0049194D">
        <w:rPr>
          <w:bCs/>
        </w:rPr>
        <w:t>o Involvement of outside agencies, stakeholders, and organizations</w:t>
      </w:r>
    </w:p>
    <w:p w:rsidR="0068175E" w:rsidRPr="0049194D" w:rsidRDefault="0068175E" w:rsidP="0049194D">
      <w:pPr>
        <w:autoSpaceDE w:val="0"/>
        <w:autoSpaceDN w:val="0"/>
        <w:adjustRightInd w:val="0"/>
        <w:ind w:firstLine="720"/>
        <w:rPr>
          <w:bCs/>
        </w:rPr>
      </w:pPr>
      <w:r w:rsidRPr="0049194D">
        <w:rPr>
          <w:bCs/>
        </w:rPr>
        <w:t>o The situation, incident activities, and any special concerns</w:t>
      </w:r>
    </w:p>
    <w:p w:rsidR="0068175E" w:rsidRPr="0049194D" w:rsidRDefault="0068175E" w:rsidP="0068175E">
      <w:pPr>
        <w:autoSpaceDE w:val="0"/>
        <w:autoSpaceDN w:val="0"/>
        <w:adjustRightInd w:val="0"/>
        <w:rPr>
          <w:bCs/>
        </w:rPr>
      </w:pPr>
      <w:r w:rsidRPr="0049194D">
        <w:rPr>
          <w:bCs/>
        </w:rPr>
        <w:t>• Assume the role of Patient Family Assistance Branch Director</w:t>
      </w:r>
    </w:p>
    <w:p w:rsidR="0068175E" w:rsidRPr="0049194D" w:rsidRDefault="0068175E" w:rsidP="0068175E">
      <w:pPr>
        <w:autoSpaceDE w:val="0"/>
        <w:autoSpaceDN w:val="0"/>
        <w:adjustRightInd w:val="0"/>
        <w:rPr>
          <w:bCs/>
        </w:rPr>
      </w:pPr>
      <w:r w:rsidRPr="0049194D">
        <w:rPr>
          <w:bCs/>
        </w:rPr>
        <w:t>• Review this Job Action Sheet</w:t>
      </w:r>
    </w:p>
    <w:p w:rsidR="0068175E" w:rsidRPr="0049194D" w:rsidRDefault="0068175E" w:rsidP="0068175E">
      <w:pPr>
        <w:autoSpaceDE w:val="0"/>
        <w:autoSpaceDN w:val="0"/>
        <w:adjustRightInd w:val="0"/>
        <w:rPr>
          <w:bCs/>
        </w:rPr>
      </w:pPr>
      <w:r w:rsidRPr="0049194D">
        <w:rPr>
          <w:bCs/>
        </w:rPr>
        <w:t>• Put on position identification (e.g., position vest)</w:t>
      </w:r>
    </w:p>
    <w:p w:rsidR="0068175E" w:rsidRPr="0049194D" w:rsidRDefault="0068175E" w:rsidP="0068175E">
      <w:pPr>
        <w:autoSpaceDE w:val="0"/>
        <w:autoSpaceDN w:val="0"/>
        <w:adjustRightInd w:val="0"/>
        <w:rPr>
          <w:bCs/>
        </w:rPr>
      </w:pPr>
      <w:r w:rsidRPr="0049194D">
        <w:rPr>
          <w:bCs/>
        </w:rPr>
        <w:t>• Notify your usual supervisor of your assignment</w:t>
      </w:r>
    </w:p>
    <w:p w:rsidR="0068175E" w:rsidRPr="0049194D" w:rsidRDefault="0068175E" w:rsidP="0068175E">
      <w:pPr>
        <w:autoSpaceDE w:val="0"/>
        <w:autoSpaceDN w:val="0"/>
        <w:adjustRightInd w:val="0"/>
        <w:rPr>
          <w:bCs/>
        </w:rPr>
      </w:pPr>
    </w:p>
    <w:p w:rsidR="0068175E" w:rsidRPr="0068175E" w:rsidRDefault="0068175E" w:rsidP="0068175E">
      <w:pPr>
        <w:autoSpaceDE w:val="0"/>
        <w:autoSpaceDN w:val="0"/>
        <w:adjustRightInd w:val="0"/>
        <w:rPr>
          <w:b/>
          <w:bCs/>
        </w:rPr>
      </w:pPr>
      <w:r w:rsidRPr="0068175E">
        <w:rPr>
          <w:b/>
          <w:bCs/>
        </w:rPr>
        <w:t>Assess the operational situation</w:t>
      </w:r>
      <w:r w:rsidR="0049194D">
        <w:rPr>
          <w:b/>
          <w:bCs/>
        </w:rPr>
        <w:t>:</w:t>
      </w:r>
    </w:p>
    <w:p w:rsidR="0068175E" w:rsidRPr="0049194D" w:rsidRDefault="0068175E" w:rsidP="0068175E">
      <w:pPr>
        <w:autoSpaceDE w:val="0"/>
        <w:autoSpaceDN w:val="0"/>
        <w:adjustRightInd w:val="0"/>
        <w:rPr>
          <w:bCs/>
        </w:rPr>
      </w:pPr>
      <w:r w:rsidRPr="0068175E">
        <w:rPr>
          <w:b/>
          <w:bCs/>
        </w:rPr>
        <w:t xml:space="preserve">• </w:t>
      </w:r>
      <w:r w:rsidRPr="0049194D">
        <w:rPr>
          <w:bCs/>
        </w:rPr>
        <w:t>Assess the status of actual and projected patient family needs</w:t>
      </w:r>
    </w:p>
    <w:p w:rsidR="0068175E" w:rsidRPr="0049194D" w:rsidRDefault="0068175E" w:rsidP="0068175E">
      <w:pPr>
        <w:autoSpaceDE w:val="0"/>
        <w:autoSpaceDN w:val="0"/>
        <w:adjustRightInd w:val="0"/>
        <w:rPr>
          <w:bCs/>
        </w:rPr>
      </w:pPr>
      <w:r w:rsidRPr="0049194D">
        <w:rPr>
          <w:bCs/>
        </w:rPr>
        <w:t>• Provide information to the Operations Section Chief of the status</w:t>
      </w:r>
    </w:p>
    <w:p w:rsidR="0068175E" w:rsidRPr="0068175E" w:rsidRDefault="0068175E"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Determine the incident objectives, tactics, and assignments</w:t>
      </w:r>
      <w:r w:rsidR="0049194D">
        <w:rPr>
          <w:b/>
          <w:bCs/>
        </w:rPr>
        <w:t>:</w:t>
      </w:r>
    </w:p>
    <w:p w:rsidR="0068175E" w:rsidRPr="0049194D" w:rsidRDefault="0068175E" w:rsidP="0068175E">
      <w:pPr>
        <w:autoSpaceDE w:val="0"/>
        <w:autoSpaceDN w:val="0"/>
        <w:adjustRightInd w:val="0"/>
        <w:rPr>
          <w:bCs/>
        </w:rPr>
      </w:pPr>
      <w:r w:rsidRPr="0049194D">
        <w:rPr>
          <w:bCs/>
        </w:rPr>
        <w:t>• Document branch objectives, tactics, a</w:t>
      </w:r>
      <w:r w:rsidR="00DF5BFC">
        <w:rPr>
          <w:bCs/>
        </w:rPr>
        <w:t>nd assignments on the HICS 204</w:t>
      </w:r>
    </w:p>
    <w:p w:rsidR="0049194D" w:rsidRPr="0068175E" w:rsidRDefault="0049194D"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 Based on the incident objectives for the response period</w:t>
      </w:r>
      <w:r w:rsidR="008B4C5C">
        <w:rPr>
          <w:b/>
          <w:bCs/>
        </w:rPr>
        <w:t>s</w:t>
      </w:r>
      <w:r w:rsidRPr="0068175E">
        <w:rPr>
          <w:b/>
          <w:bCs/>
        </w:rPr>
        <w:t xml:space="preserve"> consider the issues and priorities:</w:t>
      </w:r>
    </w:p>
    <w:p w:rsidR="0068175E" w:rsidRPr="0049194D" w:rsidRDefault="008B4C5C" w:rsidP="0068175E">
      <w:pPr>
        <w:autoSpaceDE w:val="0"/>
        <w:autoSpaceDN w:val="0"/>
        <w:adjustRightInd w:val="0"/>
        <w:rPr>
          <w:bCs/>
        </w:rPr>
      </w:pPr>
      <w:r>
        <w:rPr>
          <w:b/>
          <w:bCs/>
        </w:rPr>
        <w:tab/>
      </w:r>
      <w:r w:rsidR="0068175E" w:rsidRPr="0049194D">
        <w:rPr>
          <w:bCs/>
        </w:rPr>
        <w:t xml:space="preserve">o Determine which Patient Family Assistance Branch functions need to be </w:t>
      </w:r>
      <w:r w:rsidRPr="0049194D">
        <w:rPr>
          <w:bCs/>
        </w:rPr>
        <w:tab/>
      </w:r>
      <w:r w:rsidR="0068175E" w:rsidRPr="0049194D">
        <w:rPr>
          <w:bCs/>
        </w:rPr>
        <w:t>activated:</w:t>
      </w:r>
    </w:p>
    <w:p w:rsidR="0068175E" w:rsidRPr="0049194D" w:rsidRDefault="008B4C5C" w:rsidP="0068175E">
      <w:pPr>
        <w:autoSpaceDE w:val="0"/>
        <w:autoSpaceDN w:val="0"/>
        <w:adjustRightInd w:val="0"/>
        <w:rPr>
          <w:bCs/>
        </w:rPr>
      </w:pPr>
      <w:r w:rsidRPr="0049194D">
        <w:rPr>
          <w:bCs/>
        </w:rPr>
        <w:tab/>
      </w:r>
      <w:r w:rsidR="0049194D" w:rsidRPr="0049194D">
        <w:rPr>
          <w:bCs/>
        </w:rPr>
        <w:tab/>
      </w:r>
      <w:r w:rsidR="0068175E" w:rsidRPr="0049194D">
        <w:rPr>
          <w:bCs/>
        </w:rPr>
        <w:t> Social Services Unit</w:t>
      </w:r>
    </w:p>
    <w:p w:rsidR="0068175E" w:rsidRPr="0049194D" w:rsidRDefault="008B4C5C" w:rsidP="0068175E">
      <w:pPr>
        <w:autoSpaceDE w:val="0"/>
        <w:autoSpaceDN w:val="0"/>
        <w:adjustRightInd w:val="0"/>
        <w:rPr>
          <w:bCs/>
        </w:rPr>
      </w:pPr>
      <w:r w:rsidRPr="0049194D">
        <w:rPr>
          <w:bCs/>
        </w:rPr>
        <w:tab/>
      </w:r>
      <w:r w:rsidR="0049194D" w:rsidRPr="0049194D">
        <w:rPr>
          <w:bCs/>
        </w:rPr>
        <w:tab/>
      </w:r>
      <w:r w:rsidR="0068175E" w:rsidRPr="0049194D">
        <w:rPr>
          <w:bCs/>
        </w:rPr>
        <w:t> Family Reunification Unit</w:t>
      </w:r>
    </w:p>
    <w:p w:rsidR="0068175E" w:rsidRPr="0049194D" w:rsidRDefault="008B4C5C" w:rsidP="0068175E">
      <w:pPr>
        <w:autoSpaceDE w:val="0"/>
        <w:autoSpaceDN w:val="0"/>
        <w:adjustRightInd w:val="0"/>
        <w:rPr>
          <w:bCs/>
        </w:rPr>
      </w:pPr>
      <w:r w:rsidRPr="0049194D">
        <w:rPr>
          <w:bCs/>
        </w:rPr>
        <w:tab/>
      </w:r>
      <w:r w:rsidR="0068175E" w:rsidRPr="0049194D">
        <w:rPr>
          <w:bCs/>
        </w:rPr>
        <w:t xml:space="preserve">o Make assignments, and distribute corresponding Job Action Sheets and </w:t>
      </w:r>
      <w:r w:rsidRPr="0049194D">
        <w:rPr>
          <w:bCs/>
        </w:rPr>
        <w:tab/>
      </w:r>
      <w:r w:rsidR="0068175E" w:rsidRPr="0049194D">
        <w:rPr>
          <w:bCs/>
        </w:rPr>
        <w:t>position identification</w:t>
      </w:r>
    </w:p>
    <w:p w:rsidR="0068175E" w:rsidRPr="0049194D" w:rsidRDefault="008B4C5C" w:rsidP="0068175E">
      <w:pPr>
        <w:autoSpaceDE w:val="0"/>
        <w:autoSpaceDN w:val="0"/>
        <w:adjustRightInd w:val="0"/>
        <w:rPr>
          <w:bCs/>
        </w:rPr>
      </w:pPr>
      <w:r w:rsidRPr="0049194D">
        <w:rPr>
          <w:bCs/>
        </w:rPr>
        <w:tab/>
      </w:r>
      <w:r w:rsidR="0068175E" w:rsidRPr="0049194D">
        <w:rPr>
          <w:bCs/>
        </w:rPr>
        <w:t>o Determine strategies and how the tactics will be accomplished</w:t>
      </w:r>
    </w:p>
    <w:p w:rsidR="0068175E" w:rsidRPr="0049194D" w:rsidRDefault="008B4C5C" w:rsidP="0068175E">
      <w:pPr>
        <w:autoSpaceDE w:val="0"/>
        <w:autoSpaceDN w:val="0"/>
        <w:adjustRightInd w:val="0"/>
        <w:rPr>
          <w:bCs/>
        </w:rPr>
      </w:pPr>
      <w:r w:rsidRPr="0049194D">
        <w:rPr>
          <w:bCs/>
        </w:rPr>
        <w:tab/>
      </w:r>
      <w:r w:rsidR="0068175E" w:rsidRPr="0049194D">
        <w:rPr>
          <w:bCs/>
        </w:rPr>
        <w:t>o Determine needed resources</w:t>
      </w:r>
    </w:p>
    <w:p w:rsidR="0049194D" w:rsidRPr="0068175E" w:rsidRDefault="0049194D" w:rsidP="0068175E">
      <w:pPr>
        <w:autoSpaceDE w:val="0"/>
        <w:autoSpaceDN w:val="0"/>
        <w:adjustRightInd w:val="0"/>
        <w:rPr>
          <w:b/>
          <w:bCs/>
        </w:rPr>
      </w:pPr>
    </w:p>
    <w:p w:rsidR="0068175E" w:rsidRDefault="0068175E" w:rsidP="0068175E">
      <w:pPr>
        <w:autoSpaceDE w:val="0"/>
        <w:autoSpaceDN w:val="0"/>
        <w:adjustRightInd w:val="0"/>
        <w:rPr>
          <w:b/>
          <w:bCs/>
        </w:rPr>
      </w:pPr>
      <w:r w:rsidRPr="0068175E">
        <w:rPr>
          <w:b/>
          <w:bCs/>
        </w:rPr>
        <w:t>• Brief branch personnel on the situation, strategies, and tactics, and designate time for next briefing</w:t>
      </w:r>
    </w:p>
    <w:p w:rsidR="003D4478" w:rsidRDefault="003D4478"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Activities</w:t>
      </w:r>
      <w:r w:rsidR="0049194D">
        <w:rPr>
          <w:b/>
          <w:bCs/>
        </w:rPr>
        <w:t>:</w:t>
      </w:r>
    </w:p>
    <w:p w:rsidR="0068175E" w:rsidRPr="0049194D" w:rsidRDefault="0068175E" w:rsidP="0068175E">
      <w:pPr>
        <w:autoSpaceDE w:val="0"/>
        <w:autoSpaceDN w:val="0"/>
        <w:adjustRightInd w:val="0"/>
        <w:rPr>
          <w:bCs/>
        </w:rPr>
      </w:pPr>
      <w:r w:rsidRPr="0068175E">
        <w:rPr>
          <w:b/>
          <w:bCs/>
        </w:rPr>
        <w:t xml:space="preserve">• </w:t>
      </w:r>
      <w:r w:rsidRPr="0049194D">
        <w:rPr>
          <w:bCs/>
        </w:rPr>
        <w:t>Ensure the provision of patient family assistance resources to children, families, and those with special needs</w:t>
      </w:r>
    </w:p>
    <w:p w:rsidR="0068175E" w:rsidRPr="0049194D" w:rsidRDefault="0068175E" w:rsidP="0068175E">
      <w:pPr>
        <w:autoSpaceDE w:val="0"/>
        <w:autoSpaceDN w:val="0"/>
        <w:adjustRightInd w:val="0"/>
        <w:rPr>
          <w:bCs/>
        </w:rPr>
      </w:pPr>
      <w:r w:rsidRPr="0049194D">
        <w:rPr>
          <w:bCs/>
        </w:rPr>
        <w:t>• Coordinate external community resource requests with the Liaison Officer</w:t>
      </w:r>
    </w:p>
    <w:p w:rsidR="0068175E" w:rsidRPr="0049194D" w:rsidRDefault="0068175E" w:rsidP="0068175E">
      <w:pPr>
        <w:autoSpaceDE w:val="0"/>
        <w:autoSpaceDN w:val="0"/>
        <w:adjustRightInd w:val="0"/>
        <w:rPr>
          <w:bCs/>
        </w:rPr>
      </w:pPr>
      <w:r w:rsidRPr="0049194D">
        <w:rPr>
          <w:bCs/>
        </w:rPr>
        <w:t>• Ensure the following are being addressed:</w:t>
      </w:r>
    </w:p>
    <w:p w:rsidR="0068175E" w:rsidRPr="0049194D" w:rsidRDefault="0068175E" w:rsidP="0049194D">
      <w:pPr>
        <w:autoSpaceDE w:val="0"/>
        <w:autoSpaceDN w:val="0"/>
        <w:adjustRightInd w:val="0"/>
        <w:ind w:firstLine="720"/>
        <w:rPr>
          <w:bCs/>
        </w:rPr>
      </w:pPr>
      <w:r w:rsidRPr="0049194D">
        <w:rPr>
          <w:bCs/>
        </w:rPr>
        <w:t>o</w:t>
      </w:r>
      <w:r w:rsidR="008B4C5C" w:rsidRPr="0049194D">
        <w:rPr>
          <w:bCs/>
        </w:rPr>
        <w:tab/>
      </w:r>
      <w:r w:rsidRPr="0049194D">
        <w:rPr>
          <w:bCs/>
        </w:rPr>
        <w:t>Family reunification</w:t>
      </w:r>
    </w:p>
    <w:p w:rsidR="0068175E" w:rsidRPr="0049194D" w:rsidRDefault="0068175E" w:rsidP="0049194D">
      <w:pPr>
        <w:autoSpaceDE w:val="0"/>
        <w:autoSpaceDN w:val="0"/>
        <w:adjustRightInd w:val="0"/>
        <w:ind w:firstLine="720"/>
        <w:rPr>
          <w:bCs/>
        </w:rPr>
      </w:pPr>
      <w:r w:rsidRPr="0049194D">
        <w:rPr>
          <w:bCs/>
        </w:rPr>
        <w:lastRenderedPageBreak/>
        <w:t xml:space="preserve">o </w:t>
      </w:r>
      <w:r w:rsidR="008B4C5C" w:rsidRPr="0049194D">
        <w:rPr>
          <w:bCs/>
        </w:rPr>
        <w:tab/>
      </w:r>
      <w:r w:rsidRPr="0049194D">
        <w:rPr>
          <w:bCs/>
        </w:rPr>
        <w:t>Social Service needs</w:t>
      </w:r>
    </w:p>
    <w:p w:rsidR="0068175E" w:rsidRPr="0049194D" w:rsidRDefault="0068175E" w:rsidP="0049194D">
      <w:pPr>
        <w:autoSpaceDE w:val="0"/>
        <w:autoSpaceDN w:val="0"/>
        <w:adjustRightInd w:val="0"/>
        <w:ind w:firstLine="720"/>
        <w:rPr>
          <w:bCs/>
        </w:rPr>
      </w:pPr>
      <w:r w:rsidRPr="0049194D">
        <w:rPr>
          <w:bCs/>
        </w:rPr>
        <w:t xml:space="preserve">o </w:t>
      </w:r>
      <w:r w:rsidR="008B4C5C" w:rsidRPr="0049194D">
        <w:rPr>
          <w:bCs/>
        </w:rPr>
        <w:tab/>
      </w:r>
      <w:r w:rsidRPr="0049194D">
        <w:rPr>
          <w:bCs/>
        </w:rPr>
        <w:t>Cultural and spiritual needs</w:t>
      </w:r>
    </w:p>
    <w:p w:rsidR="0068175E" w:rsidRPr="0049194D" w:rsidRDefault="0068175E" w:rsidP="0049194D">
      <w:pPr>
        <w:autoSpaceDE w:val="0"/>
        <w:autoSpaceDN w:val="0"/>
        <w:adjustRightInd w:val="0"/>
        <w:ind w:left="1440" w:hanging="720"/>
        <w:rPr>
          <w:bCs/>
        </w:rPr>
      </w:pPr>
      <w:r w:rsidRPr="0049194D">
        <w:rPr>
          <w:bCs/>
        </w:rPr>
        <w:t xml:space="preserve">o </w:t>
      </w:r>
      <w:r w:rsidR="008B4C5C" w:rsidRPr="0049194D">
        <w:rPr>
          <w:bCs/>
        </w:rPr>
        <w:tab/>
      </w:r>
      <w:r w:rsidRPr="0049194D">
        <w:rPr>
          <w:bCs/>
        </w:rPr>
        <w:t>Communication with law enforcement, outside government and non-</w:t>
      </w:r>
      <w:r w:rsidR="0049194D" w:rsidRPr="0049194D">
        <w:rPr>
          <w:bCs/>
        </w:rPr>
        <w:t>go</w:t>
      </w:r>
      <w:r w:rsidRPr="0049194D">
        <w:rPr>
          <w:bCs/>
        </w:rPr>
        <w:t>vernmental agencies, and media through the Liaison Officer and Public Information Officer</w:t>
      </w:r>
    </w:p>
    <w:p w:rsidR="0068175E" w:rsidRPr="0049194D" w:rsidRDefault="0068175E" w:rsidP="0049194D">
      <w:pPr>
        <w:autoSpaceDE w:val="0"/>
        <w:autoSpaceDN w:val="0"/>
        <w:adjustRightInd w:val="0"/>
        <w:ind w:firstLine="720"/>
        <w:rPr>
          <w:bCs/>
        </w:rPr>
      </w:pPr>
      <w:r w:rsidRPr="0049194D">
        <w:rPr>
          <w:bCs/>
        </w:rPr>
        <w:t xml:space="preserve">o </w:t>
      </w:r>
      <w:r w:rsidR="008B4C5C" w:rsidRPr="0049194D">
        <w:rPr>
          <w:bCs/>
        </w:rPr>
        <w:tab/>
      </w:r>
      <w:r w:rsidRPr="0049194D">
        <w:rPr>
          <w:bCs/>
        </w:rPr>
        <w:t>Documentation and record keeping</w:t>
      </w:r>
    </w:p>
    <w:p w:rsidR="0068175E" w:rsidRPr="0049194D" w:rsidRDefault="0068175E" w:rsidP="0049194D">
      <w:pPr>
        <w:autoSpaceDE w:val="0"/>
        <w:autoSpaceDN w:val="0"/>
        <w:adjustRightInd w:val="0"/>
        <w:ind w:firstLine="720"/>
        <w:rPr>
          <w:bCs/>
        </w:rPr>
      </w:pPr>
      <w:r w:rsidRPr="0049194D">
        <w:rPr>
          <w:bCs/>
        </w:rPr>
        <w:t>o</w:t>
      </w:r>
      <w:r w:rsidR="008B4C5C" w:rsidRPr="0049194D">
        <w:rPr>
          <w:bCs/>
        </w:rPr>
        <w:tab/>
      </w:r>
      <w:r w:rsidRPr="0049194D">
        <w:rPr>
          <w:bCs/>
        </w:rPr>
        <w:t>Patient family assistance area security</w:t>
      </w:r>
    </w:p>
    <w:p w:rsidR="0068175E" w:rsidRPr="0049194D" w:rsidRDefault="0068175E" w:rsidP="0049194D">
      <w:pPr>
        <w:autoSpaceDE w:val="0"/>
        <w:autoSpaceDN w:val="0"/>
        <w:adjustRightInd w:val="0"/>
        <w:ind w:firstLine="720"/>
        <w:rPr>
          <w:bCs/>
        </w:rPr>
      </w:pPr>
      <w:r w:rsidRPr="0049194D">
        <w:rPr>
          <w:bCs/>
        </w:rPr>
        <w:t xml:space="preserve">o </w:t>
      </w:r>
      <w:r w:rsidR="008B4C5C" w:rsidRPr="0049194D">
        <w:rPr>
          <w:bCs/>
        </w:rPr>
        <w:tab/>
      </w:r>
      <w:r w:rsidRPr="0049194D">
        <w:rPr>
          <w:bCs/>
        </w:rPr>
        <w:t>Share up-to-date information with patients and their families</w:t>
      </w:r>
    </w:p>
    <w:p w:rsidR="0068175E" w:rsidRPr="0049194D" w:rsidRDefault="0068175E" w:rsidP="0068175E">
      <w:pPr>
        <w:autoSpaceDE w:val="0"/>
        <w:autoSpaceDN w:val="0"/>
        <w:adjustRightInd w:val="0"/>
        <w:rPr>
          <w:bCs/>
        </w:rPr>
      </w:pPr>
    </w:p>
    <w:p w:rsidR="0068175E" w:rsidRPr="0049194D" w:rsidRDefault="0068175E" w:rsidP="0068175E">
      <w:pPr>
        <w:autoSpaceDE w:val="0"/>
        <w:autoSpaceDN w:val="0"/>
        <w:adjustRightInd w:val="0"/>
        <w:rPr>
          <w:bCs/>
        </w:rPr>
      </w:pPr>
      <w:r w:rsidRPr="0049194D">
        <w:rPr>
          <w:bCs/>
        </w:rPr>
        <w:t>• Provide status updates to the Operations Section Chief regularly, advising of accomplishments and issues encountered</w:t>
      </w:r>
    </w:p>
    <w:p w:rsidR="00892BCC" w:rsidRPr="0049194D" w:rsidRDefault="0068175E" w:rsidP="0068175E">
      <w:pPr>
        <w:autoSpaceDE w:val="0"/>
        <w:autoSpaceDN w:val="0"/>
        <w:adjustRightInd w:val="0"/>
        <w:rPr>
          <w:bCs/>
        </w:rPr>
      </w:pPr>
      <w:r w:rsidRPr="0049194D">
        <w:rPr>
          <w:bCs/>
        </w:rPr>
        <w:t>• Consider development of a branch action plan; submit it to the Operations Section Chief if requested</w:t>
      </w:r>
    </w:p>
    <w:p w:rsidR="0068175E" w:rsidRDefault="0068175E" w:rsidP="0068175E">
      <w:pPr>
        <w:autoSpaceDE w:val="0"/>
        <w:autoSpaceDN w:val="0"/>
        <w:adjustRightInd w:val="0"/>
        <w:rPr>
          <w:b/>
          <w:bCs/>
        </w:rPr>
      </w:pPr>
      <w:r w:rsidRPr="0068175E">
        <w:rPr>
          <w:b/>
          <w:bCs/>
        </w:rPr>
        <w:t xml:space="preserve">• </w:t>
      </w:r>
      <w:r w:rsidRPr="00892BCC">
        <w:rPr>
          <w:bCs/>
        </w:rPr>
        <w:t>Provide regular updates to branch personnel and inform them of strategy or tactical changes, as needed</w:t>
      </w:r>
    </w:p>
    <w:p w:rsidR="0068175E" w:rsidRPr="0068175E" w:rsidRDefault="0068175E"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Documentation</w:t>
      </w:r>
    </w:p>
    <w:p w:rsidR="0068175E" w:rsidRPr="00892BCC" w:rsidRDefault="0068175E" w:rsidP="0068175E">
      <w:pPr>
        <w:autoSpaceDE w:val="0"/>
        <w:autoSpaceDN w:val="0"/>
        <w:adjustRightInd w:val="0"/>
        <w:rPr>
          <w:bCs/>
        </w:rPr>
      </w:pPr>
      <w:r w:rsidRPr="0068175E">
        <w:rPr>
          <w:b/>
          <w:bCs/>
        </w:rPr>
        <w:t xml:space="preserve">• </w:t>
      </w:r>
      <w:r w:rsidRPr="00892BCC">
        <w:rPr>
          <w:bCs/>
        </w:rPr>
        <w:t>HICS 204: Document assignments and operational period objectives on Assignment List</w:t>
      </w:r>
    </w:p>
    <w:p w:rsidR="0068175E" w:rsidRPr="00892BCC" w:rsidRDefault="0068175E" w:rsidP="0068175E">
      <w:pPr>
        <w:autoSpaceDE w:val="0"/>
        <w:autoSpaceDN w:val="0"/>
        <w:adjustRightInd w:val="0"/>
        <w:rPr>
          <w:bCs/>
        </w:rPr>
      </w:pPr>
      <w:r w:rsidRPr="00892BCC">
        <w:rPr>
          <w:bCs/>
        </w:rPr>
        <w:t>• HICS 213: Document all communications on a General Message Form</w:t>
      </w:r>
    </w:p>
    <w:p w:rsidR="0068175E" w:rsidRPr="00892BCC" w:rsidRDefault="0068175E" w:rsidP="0068175E">
      <w:pPr>
        <w:autoSpaceDE w:val="0"/>
        <w:autoSpaceDN w:val="0"/>
        <w:adjustRightInd w:val="0"/>
        <w:rPr>
          <w:bCs/>
        </w:rPr>
      </w:pPr>
      <w:r w:rsidRPr="00892BCC">
        <w:rPr>
          <w:bCs/>
        </w:rPr>
        <w:t>• HICS 214: Document all key activities, actions, and decisions in an Activity Log on a continual basis</w:t>
      </w:r>
    </w:p>
    <w:p w:rsidR="0068175E" w:rsidRPr="00892BCC" w:rsidRDefault="0068175E" w:rsidP="0068175E">
      <w:pPr>
        <w:autoSpaceDE w:val="0"/>
        <w:autoSpaceDN w:val="0"/>
        <w:adjustRightInd w:val="0"/>
        <w:rPr>
          <w:bCs/>
        </w:rPr>
      </w:pPr>
      <w:r w:rsidRPr="00892BCC">
        <w:rPr>
          <w:bCs/>
        </w:rPr>
        <w:t>• HICS 252: Distribute Section Personnel Time Sheet to section personnel; ensure time is recorded appropriately, and submit it to the Finance/Administration Section Time Unit Leader at the completion of a shift or end of each operational period</w:t>
      </w:r>
    </w:p>
    <w:p w:rsidR="0068175E" w:rsidRPr="00892BCC" w:rsidRDefault="0068175E" w:rsidP="0068175E">
      <w:pPr>
        <w:autoSpaceDE w:val="0"/>
        <w:autoSpaceDN w:val="0"/>
        <w:adjustRightInd w:val="0"/>
        <w:rPr>
          <w:bCs/>
        </w:rPr>
      </w:pPr>
    </w:p>
    <w:p w:rsidR="0068175E" w:rsidRPr="0068175E" w:rsidRDefault="0068175E" w:rsidP="0068175E">
      <w:pPr>
        <w:autoSpaceDE w:val="0"/>
        <w:autoSpaceDN w:val="0"/>
        <w:adjustRightInd w:val="0"/>
        <w:rPr>
          <w:b/>
          <w:bCs/>
        </w:rPr>
      </w:pPr>
      <w:r w:rsidRPr="0068175E">
        <w:rPr>
          <w:b/>
          <w:bCs/>
        </w:rPr>
        <w:t>Resources</w:t>
      </w:r>
    </w:p>
    <w:p w:rsidR="0068175E" w:rsidRPr="00892BCC" w:rsidRDefault="0068175E" w:rsidP="0068175E">
      <w:pPr>
        <w:autoSpaceDE w:val="0"/>
        <w:autoSpaceDN w:val="0"/>
        <w:adjustRightInd w:val="0"/>
        <w:rPr>
          <w:bCs/>
        </w:rPr>
      </w:pPr>
      <w:r w:rsidRPr="0068175E">
        <w:rPr>
          <w:b/>
          <w:bCs/>
        </w:rPr>
        <w:t xml:space="preserve">• </w:t>
      </w:r>
      <w:r w:rsidRPr="00892BCC">
        <w:rPr>
          <w:bCs/>
        </w:rPr>
        <w:t>Determine equipment and supply needs; request from the Logistics Section Supply Unit Leader and report to the Operation Section Chief</w:t>
      </w:r>
    </w:p>
    <w:p w:rsidR="0068175E" w:rsidRPr="00892BCC" w:rsidRDefault="0068175E" w:rsidP="0068175E">
      <w:pPr>
        <w:autoSpaceDE w:val="0"/>
        <w:autoSpaceDN w:val="0"/>
        <w:adjustRightInd w:val="0"/>
        <w:rPr>
          <w:bCs/>
        </w:rPr>
      </w:pPr>
      <w:r w:rsidRPr="00892BCC">
        <w:rPr>
          <w:bCs/>
        </w:rPr>
        <w:t>• Assess issues and needs in branch areas; coordinate resource management</w:t>
      </w:r>
    </w:p>
    <w:p w:rsidR="0068175E" w:rsidRPr="00892BCC" w:rsidRDefault="0068175E" w:rsidP="0068175E">
      <w:pPr>
        <w:autoSpaceDE w:val="0"/>
        <w:autoSpaceDN w:val="0"/>
        <w:adjustRightInd w:val="0"/>
        <w:rPr>
          <w:bCs/>
        </w:rPr>
      </w:pPr>
      <w:r w:rsidRPr="00892BCC">
        <w:rPr>
          <w:bCs/>
        </w:rPr>
        <w:t>• Make requests for external assistance, as needed, in coordination with the Liaison Officer</w:t>
      </w:r>
    </w:p>
    <w:p w:rsidR="0068175E" w:rsidRPr="0068175E" w:rsidRDefault="0068175E"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Communication</w:t>
      </w:r>
    </w:p>
    <w:p w:rsidR="0068175E" w:rsidRPr="00892BCC" w:rsidRDefault="0068175E" w:rsidP="0068175E">
      <w:pPr>
        <w:autoSpaceDE w:val="0"/>
        <w:autoSpaceDN w:val="0"/>
        <w:adjustRightInd w:val="0"/>
        <w:rPr>
          <w:bCs/>
        </w:rPr>
      </w:pPr>
      <w:r w:rsidRPr="00892BCC">
        <w:rPr>
          <w:bCs/>
        </w:rPr>
        <w:t>Hospital instructions for use and protocols for interface with external partners</w:t>
      </w:r>
      <w:r w:rsidR="0049194D" w:rsidRPr="00892BCC">
        <w:rPr>
          <w:bCs/>
        </w:rPr>
        <w:t>; determine need for cell phones, radios, other communication devices for team</w:t>
      </w:r>
    </w:p>
    <w:p w:rsidR="0049194D" w:rsidRPr="0068175E" w:rsidRDefault="0049194D"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Safety and security</w:t>
      </w:r>
    </w:p>
    <w:p w:rsidR="0068175E" w:rsidRPr="0049194D" w:rsidRDefault="0068175E" w:rsidP="0068175E">
      <w:pPr>
        <w:autoSpaceDE w:val="0"/>
        <w:autoSpaceDN w:val="0"/>
        <w:adjustRightInd w:val="0"/>
        <w:rPr>
          <w:bCs/>
        </w:rPr>
      </w:pPr>
      <w:r w:rsidRPr="0068175E">
        <w:rPr>
          <w:b/>
          <w:bCs/>
        </w:rPr>
        <w:t xml:space="preserve">• </w:t>
      </w:r>
      <w:r w:rsidRPr="0049194D">
        <w:rPr>
          <w:bCs/>
        </w:rPr>
        <w:t>Ensure that all branch personnel comply with safety procedures and instructions</w:t>
      </w:r>
    </w:p>
    <w:p w:rsidR="0068175E" w:rsidRPr="0049194D" w:rsidRDefault="0068175E" w:rsidP="0068175E">
      <w:pPr>
        <w:autoSpaceDE w:val="0"/>
        <w:autoSpaceDN w:val="0"/>
        <w:adjustRightInd w:val="0"/>
        <w:rPr>
          <w:bCs/>
        </w:rPr>
      </w:pPr>
      <w:r w:rsidRPr="0049194D">
        <w:rPr>
          <w:bCs/>
        </w:rPr>
        <w:t>• Observe all staff and volunteers for signs of stress and inappropriate behavior and report concerns to the Safety Officer and the Logistics Section Employee Health and Well-Being Unit Leader</w:t>
      </w:r>
    </w:p>
    <w:p w:rsidR="0068175E" w:rsidRPr="00892BCC" w:rsidRDefault="0068175E" w:rsidP="0068175E">
      <w:pPr>
        <w:autoSpaceDE w:val="0"/>
        <w:autoSpaceDN w:val="0"/>
        <w:adjustRightInd w:val="0"/>
        <w:rPr>
          <w:bCs/>
        </w:rPr>
      </w:pPr>
      <w:r w:rsidRPr="0068175E">
        <w:rPr>
          <w:b/>
          <w:bCs/>
        </w:rPr>
        <w:t xml:space="preserve">• </w:t>
      </w:r>
      <w:r w:rsidRPr="00892BCC">
        <w:rPr>
          <w:bCs/>
        </w:rPr>
        <w:t>Provide for staff rest periods and relief</w:t>
      </w:r>
    </w:p>
    <w:p w:rsidR="0068175E" w:rsidRPr="00892BCC" w:rsidRDefault="0068175E" w:rsidP="0068175E">
      <w:pPr>
        <w:autoSpaceDE w:val="0"/>
        <w:autoSpaceDN w:val="0"/>
        <w:adjustRightInd w:val="0"/>
        <w:rPr>
          <w:bCs/>
        </w:rPr>
      </w:pPr>
      <w:r w:rsidRPr="00892BCC">
        <w:rPr>
          <w:bCs/>
        </w:rPr>
        <w:t>• Ensure physical readiness through proper nutrition, water intake, rest, and stress management techniques</w:t>
      </w:r>
    </w:p>
    <w:p w:rsidR="0068175E" w:rsidRPr="00892BCC" w:rsidRDefault="0068175E" w:rsidP="0068175E">
      <w:pPr>
        <w:autoSpaceDE w:val="0"/>
        <w:autoSpaceDN w:val="0"/>
        <w:adjustRightInd w:val="0"/>
        <w:rPr>
          <w:bCs/>
        </w:rPr>
      </w:pPr>
      <w:r w:rsidRPr="00892BCC">
        <w:rPr>
          <w:bCs/>
        </w:rPr>
        <w:t>• Ensure personal protective equipment (PPE) is available and utilized appropriately</w:t>
      </w:r>
    </w:p>
    <w:p w:rsidR="0068175E" w:rsidRPr="0068175E" w:rsidRDefault="0068175E"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lastRenderedPageBreak/>
        <w:t>Demobilization/System Recovery</w:t>
      </w:r>
    </w:p>
    <w:p w:rsidR="0068175E" w:rsidRPr="0068175E" w:rsidRDefault="0068175E" w:rsidP="0068175E">
      <w:pPr>
        <w:autoSpaceDE w:val="0"/>
        <w:autoSpaceDN w:val="0"/>
        <w:adjustRightInd w:val="0"/>
        <w:rPr>
          <w:b/>
          <w:bCs/>
        </w:rPr>
      </w:pPr>
      <w:r w:rsidRPr="0068175E">
        <w:rPr>
          <w:b/>
          <w:bCs/>
        </w:rPr>
        <w:t>Time</w:t>
      </w:r>
      <w:r w:rsidR="0049194D">
        <w:rPr>
          <w:b/>
          <w:bCs/>
        </w:rPr>
        <w:t>:</w:t>
      </w:r>
    </w:p>
    <w:p w:rsidR="0068175E" w:rsidRPr="0068175E" w:rsidRDefault="0068175E" w:rsidP="0068175E">
      <w:pPr>
        <w:autoSpaceDE w:val="0"/>
        <w:autoSpaceDN w:val="0"/>
        <w:adjustRightInd w:val="0"/>
        <w:rPr>
          <w:b/>
          <w:bCs/>
        </w:rPr>
      </w:pPr>
    </w:p>
    <w:p w:rsidR="0068175E" w:rsidRPr="0068175E" w:rsidRDefault="0068175E" w:rsidP="0068175E">
      <w:pPr>
        <w:autoSpaceDE w:val="0"/>
        <w:autoSpaceDN w:val="0"/>
        <w:adjustRightInd w:val="0"/>
        <w:rPr>
          <w:b/>
          <w:bCs/>
        </w:rPr>
      </w:pPr>
      <w:r w:rsidRPr="0068175E">
        <w:rPr>
          <w:b/>
          <w:bCs/>
        </w:rPr>
        <w:t>Activities</w:t>
      </w:r>
    </w:p>
    <w:p w:rsidR="0068175E" w:rsidRPr="00892BCC" w:rsidRDefault="0068175E" w:rsidP="0068175E">
      <w:pPr>
        <w:autoSpaceDE w:val="0"/>
        <w:autoSpaceDN w:val="0"/>
        <w:adjustRightInd w:val="0"/>
        <w:rPr>
          <w:bCs/>
        </w:rPr>
      </w:pPr>
      <w:r w:rsidRPr="0068175E">
        <w:rPr>
          <w:b/>
          <w:bCs/>
        </w:rPr>
        <w:t xml:space="preserve">• </w:t>
      </w:r>
      <w:r w:rsidRPr="00892BCC">
        <w:rPr>
          <w:bCs/>
        </w:rPr>
        <w:t>Transfer the Patient Family Assistance Branch Director role, if appropriate</w:t>
      </w:r>
    </w:p>
    <w:p w:rsidR="0068175E" w:rsidRPr="00892BCC" w:rsidRDefault="0068175E" w:rsidP="00892BCC">
      <w:pPr>
        <w:autoSpaceDE w:val="0"/>
        <w:autoSpaceDN w:val="0"/>
        <w:adjustRightInd w:val="0"/>
        <w:ind w:firstLine="720"/>
        <w:rPr>
          <w:bCs/>
        </w:rPr>
      </w:pPr>
      <w:r w:rsidRPr="00892BCC">
        <w:rPr>
          <w:bCs/>
        </w:rPr>
        <w:t xml:space="preserve">o </w:t>
      </w:r>
      <w:r w:rsidR="003E4872" w:rsidRPr="00892BCC">
        <w:rPr>
          <w:bCs/>
        </w:rPr>
        <w:tab/>
      </w:r>
      <w:r w:rsidRPr="00892BCC">
        <w:rPr>
          <w:bCs/>
        </w:rPr>
        <w:t xml:space="preserve">Conduct a transition meeting to brief your replacement on the current </w:t>
      </w:r>
      <w:r w:rsidR="003E4872" w:rsidRPr="00892BCC">
        <w:rPr>
          <w:bCs/>
        </w:rPr>
        <w:tab/>
      </w:r>
      <w:r w:rsidR="00892BCC">
        <w:rPr>
          <w:bCs/>
        </w:rPr>
        <w:tab/>
      </w:r>
      <w:r w:rsidR="00892BCC">
        <w:rPr>
          <w:bCs/>
        </w:rPr>
        <w:tab/>
      </w:r>
      <w:r w:rsidRPr="00892BCC">
        <w:rPr>
          <w:bCs/>
        </w:rPr>
        <w:t xml:space="preserve">situation, response actions, available resources, and the role of external </w:t>
      </w:r>
      <w:r w:rsidR="003E4872" w:rsidRPr="00892BCC">
        <w:rPr>
          <w:bCs/>
        </w:rPr>
        <w:tab/>
      </w:r>
      <w:r w:rsidR="00892BCC">
        <w:rPr>
          <w:bCs/>
        </w:rPr>
        <w:tab/>
      </w:r>
      <w:r w:rsidR="00892BCC">
        <w:rPr>
          <w:bCs/>
        </w:rPr>
        <w:tab/>
      </w:r>
      <w:r w:rsidRPr="00892BCC">
        <w:rPr>
          <w:bCs/>
        </w:rPr>
        <w:t>agencies in support of the hospital</w:t>
      </w:r>
    </w:p>
    <w:p w:rsidR="0068175E" w:rsidRPr="00892BCC" w:rsidRDefault="0068175E" w:rsidP="00892BCC">
      <w:pPr>
        <w:autoSpaceDE w:val="0"/>
        <w:autoSpaceDN w:val="0"/>
        <w:adjustRightInd w:val="0"/>
        <w:ind w:firstLine="720"/>
        <w:rPr>
          <w:bCs/>
        </w:rPr>
      </w:pPr>
      <w:r w:rsidRPr="00892BCC">
        <w:rPr>
          <w:bCs/>
        </w:rPr>
        <w:t xml:space="preserve">o </w:t>
      </w:r>
      <w:r w:rsidR="003E4872" w:rsidRPr="00892BCC">
        <w:rPr>
          <w:bCs/>
        </w:rPr>
        <w:tab/>
      </w:r>
      <w:r w:rsidRPr="00892BCC">
        <w:rPr>
          <w:bCs/>
        </w:rPr>
        <w:t>Address any health, medical, and safety concerns</w:t>
      </w:r>
    </w:p>
    <w:p w:rsidR="0068175E" w:rsidRPr="00892BCC" w:rsidRDefault="0068175E" w:rsidP="00892BCC">
      <w:pPr>
        <w:autoSpaceDE w:val="0"/>
        <w:autoSpaceDN w:val="0"/>
        <w:adjustRightInd w:val="0"/>
        <w:ind w:firstLine="720"/>
        <w:rPr>
          <w:bCs/>
        </w:rPr>
      </w:pPr>
      <w:r w:rsidRPr="00892BCC">
        <w:rPr>
          <w:bCs/>
        </w:rPr>
        <w:t xml:space="preserve">o </w:t>
      </w:r>
      <w:r w:rsidR="003E4872" w:rsidRPr="00892BCC">
        <w:rPr>
          <w:bCs/>
        </w:rPr>
        <w:tab/>
      </w:r>
      <w:r w:rsidRPr="00892BCC">
        <w:rPr>
          <w:bCs/>
        </w:rPr>
        <w:t>Address political sensitivities, when appropriate</w:t>
      </w:r>
    </w:p>
    <w:p w:rsidR="0068175E" w:rsidRPr="00892BCC" w:rsidRDefault="0068175E" w:rsidP="00892BCC">
      <w:pPr>
        <w:autoSpaceDE w:val="0"/>
        <w:autoSpaceDN w:val="0"/>
        <w:adjustRightInd w:val="0"/>
        <w:ind w:left="720"/>
        <w:rPr>
          <w:bCs/>
        </w:rPr>
      </w:pPr>
      <w:r w:rsidRPr="00892BCC">
        <w:rPr>
          <w:bCs/>
        </w:rPr>
        <w:t xml:space="preserve">o </w:t>
      </w:r>
      <w:r w:rsidR="003E4872" w:rsidRPr="00892BCC">
        <w:rPr>
          <w:bCs/>
        </w:rPr>
        <w:tab/>
      </w:r>
      <w:r w:rsidRPr="00892BCC">
        <w:rPr>
          <w:bCs/>
        </w:rPr>
        <w:t xml:space="preserve">Instruct your replacement to complete the appropriate documentation and </w:t>
      </w:r>
      <w:r w:rsidR="003E4872" w:rsidRPr="00892BCC">
        <w:rPr>
          <w:bCs/>
        </w:rPr>
        <w:tab/>
      </w:r>
      <w:r w:rsidRPr="00892BCC">
        <w:rPr>
          <w:bCs/>
        </w:rPr>
        <w:t xml:space="preserve">ensure that appropriate personnel are properly briefed on response issues </w:t>
      </w:r>
      <w:r w:rsidR="003E4872" w:rsidRPr="00892BCC">
        <w:rPr>
          <w:bCs/>
        </w:rPr>
        <w:tab/>
      </w:r>
      <w:r w:rsidRPr="00892BCC">
        <w:rPr>
          <w:bCs/>
        </w:rPr>
        <w:t>and objectives (see HICS Forms 203, 204, 214, and 215A)</w:t>
      </w:r>
    </w:p>
    <w:p w:rsidR="0068175E" w:rsidRPr="00892BCC" w:rsidRDefault="0068175E" w:rsidP="0068175E">
      <w:pPr>
        <w:autoSpaceDE w:val="0"/>
        <w:autoSpaceDN w:val="0"/>
        <w:adjustRightInd w:val="0"/>
        <w:rPr>
          <w:bCs/>
        </w:rPr>
      </w:pPr>
    </w:p>
    <w:p w:rsidR="0068175E" w:rsidRPr="00892BCC" w:rsidRDefault="0068175E" w:rsidP="0068175E">
      <w:pPr>
        <w:autoSpaceDE w:val="0"/>
        <w:autoSpaceDN w:val="0"/>
        <w:adjustRightInd w:val="0"/>
        <w:rPr>
          <w:bCs/>
        </w:rPr>
      </w:pPr>
      <w:r w:rsidRPr="00892BCC">
        <w:rPr>
          <w:bCs/>
        </w:rPr>
        <w:t>• Assist the Operations Section Chief and unit leaders with restoring family assistance areas to normal operations</w:t>
      </w:r>
    </w:p>
    <w:p w:rsidR="0068175E" w:rsidRPr="00892BCC" w:rsidRDefault="0068175E" w:rsidP="0068175E">
      <w:pPr>
        <w:autoSpaceDE w:val="0"/>
        <w:autoSpaceDN w:val="0"/>
        <w:adjustRightInd w:val="0"/>
        <w:rPr>
          <w:bCs/>
        </w:rPr>
      </w:pPr>
      <w:r w:rsidRPr="00892BCC">
        <w:rPr>
          <w:bCs/>
        </w:rPr>
        <w:t>• Ensure the return, retrieval, and restocking of equipment and supplies</w:t>
      </w:r>
    </w:p>
    <w:p w:rsidR="0068175E" w:rsidRPr="00892BCC" w:rsidRDefault="0068175E" w:rsidP="0068175E">
      <w:pPr>
        <w:autoSpaceDE w:val="0"/>
        <w:autoSpaceDN w:val="0"/>
        <w:adjustRightInd w:val="0"/>
        <w:rPr>
          <w:bCs/>
        </w:rPr>
      </w:pPr>
      <w:r w:rsidRPr="00892BCC">
        <w:rPr>
          <w:bCs/>
        </w:rPr>
        <w:t>• As objectives are met and needs decrease, return branch personnel to their usual jobs and combine or deactivate positions in a phased manner in coordination with the Planning Section Demobilization Unit Leader</w:t>
      </w:r>
    </w:p>
    <w:p w:rsidR="0068175E" w:rsidRPr="00892BCC" w:rsidRDefault="0068175E" w:rsidP="0068175E">
      <w:pPr>
        <w:autoSpaceDE w:val="0"/>
        <w:autoSpaceDN w:val="0"/>
        <w:adjustRightInd w:val="0"/>
        <w:rPr>
          <w:bCs/>
        </w:rPr>
      </w:pPr>
      <w:r w:rsidRPr="00892BCC">
        <w:rPr>
          <w:bCs/>
        </w:rPr>
        <w:t>• Notify the Operations Section Chief when demobilization and restoration is complete</w:t>
      </w:r>
    </w:p>
    <w:p w:rsidR="0068175E" w:rsidRPr="00892BCC" w:rsidRDefault="0068175E" w:rsidP="0068175E">
      <w:pPr>
        <w:autoSpaceDE w:val="0"/>
        <w:autoSpaceDN w:val="0"/>
        <w:adjustRightInd w:val="0"/>
        <w:rPr>
          <w:bCs/>
        </w:rPr>
      </w:pPr>
      <w:r w:rsidRPr="00892BCC">
        <w:rPr>
          <w:bCs/>
        </w:rPr>
        <w:t>• Coordinate reimbursement issues with the Finance/Administration Section</w:t>
      </w:r>
    </w:p>
    <w:p w:rsidR="0068175E" w:rsidRPr="00892BCC" w:rsidRDefault="0068175E" w:rsidP="0068175E">
      <w:pPr>
        <w:autoSpaceDE w:val="0"/>
        <w:autoSpaceDN w:val="0"/>
        <w:adjustRightInd w:val="0"/>
        <w:rPr>
          <w:bCs/>
        </w:rPr>
      </w:pPr>
      <w:r w:rsidRPr="00892BCC">
        <w:rPr>
          <w:bCs/>
        </w:rPr>
        <w:t>• Upon deactivation of your position, brief the Operations Section Chief on current problems, outstanding issues, and follow up requirements</w:t>
      </w:r>
    </w:p>
    <w:p w:rsidR="0068175E" w:rsidRPr="00892BCC" w:rsidRDefault="0068175E" w:rsidP="0068175E">
      <w:pPr>
        <w:autoSpaceDE w:val="0"/>
        <w:autoSpaceDN w:val="0"/>
        <w:adjustRightInd w:val="0"/>
        <w:rPr>
          <w:bCs/>
        </w:rPr>
      </w:pPr>
      <w:r w:rsidRPr="00892BCC">
        <w:rPr>
          <w:bCs/>
        </w:rPr>
        <w:t>• Debrief branch personnel on issues, strengths, areas of improvement, lessons learned, and procedural or equipment changes as needed</w:t>
      </w:r>
    </w:p>
    <w:p w:rsidR="0068175E" w:rsidRPr="00892BCC" w:rsidRDefault="0068175E" w:rsidP="00617F98">
      <w:pPr>
        <w:autoSpaceDE w:val="0"/>
        <w:autoSpaceDN w:val="0"/>
        <w:adjustRightInd w:val="0"/>
        <w:rPr>
          <w:bCs/>
        </w:rPr>
      </w:pPr>
      <w:r w:rsidRPr="00892BCC">
        <w:rPr>
          <w:bCs/>
        </w:rPr>
        <w:t xml:space="preserve">• Submit comments to the Planning Section Chief for discussion and possible inclusion in an After Action Report and Corrective Action and Improvement Plan. </w:t>
      </w:r>
    </w:p>
    <w:p w:rsidR="0068175E" w:rsidRPr="00892BCC" w:rsidRDefault="0068175E" w:rsidP="0068175E">
      <w:pPr>
        <w:autoSpaceDE w:val="0"/>
        <w:autoSpaceDN w:val="0"/>
        <w:adjustRightInd w:val="0"/>
        <w:rPr>
          <w:bCs/>
        </w:rPr>
      </w:pPr>
      <w:r w:rsidRPr="00892BCC">
        <w:rPr>
          <w:bCs/>
        </w:rPr>
        <w:t>• Participate in stress management and after action debriefings</w:t>
      </w:r>
    </w:p>
    <w:p w:rsidR="000D1950" w:rsidRDefault="000D1950" w:rsidP="0068175E">
      <w:pPr>
        <w:autoSpaceDE w:val="0"/>
        <w:autoSpaceDN w:val="0"/>
        <w:adjustRightInd w:val="0"/>
        <w:rPr>
          <w:b/>
          <w:bCs/>
        </w:rPr>
      </w:pPr>
    </w:p>
    <w:p w:rsidR="0068175E" w:rsidRPr="00892BCC" w:rsidRDefault="0068175E" w:rsidP="0068175E">
      <w:pPr>
        <w:autoSpaceDE w:val="0"/>
        <w:autoSpaceDN w:val="0"/>
        <w:adjustRightInd w:val="0"/>
        <w:rPr>
          <w:bCs/>
        </w:rPr>
      </w:pPr>
    </w:p>
    <w:p w:rsidR="0068175E" w:rsidRDefault="0068175E" w:rsidP="0068175E">
      <w:pPr>
        <w:autoSpaceDE w:val="0"/>
        <w:autoSpaceDN w:val="0"/>
        <w:adjustRightInd w:val="0"/>
        <w:rPr>
          <w:b/>
          <w:bCs/>
        </w:rPr>
      </w:pPr>
    </w:p>
    <w:p w:rsidR="0068175E" w:rsidRDefault="0068175E" w:rsidP="001A1638">
      <w:pPr>
        <w:autoSpaceDE w:val="0"/>
        <w:autoSpaceDN w:val="0"/>
        <w:adjustRightInd w:val="0"/>
      </w:pPr>
    </w:p>
    <w:p w:rsidR="008554BF" w:rsidRDefault="008554BF" w:rsidP="001A1638">
      <w:pPr>
        <w:autoSpaceDE w:val="0"/>
        <w:autoSpaceDN w:val="0"/>
        <w:adjustRightInd w:val="0"/>
      </w:pPr>
    </w:p>
    <w:p w:rsidR="008554BF" w:rsidRDefault="008554BF" w:rsidP="001A1638">
      <w:pPr>
        <w:autoSpaceDE w:val="0"/>
        <w:autoSpaceDN w:val="0"/>
        <w:adjustRightInd w:val="0"/>
      </w:pPr>
    </w:p>
    <w:p w:rsidR="008554BF" w:rsidRDefault="008554BF" w:rsidP="001A1638">
      <w:pPr>
        <w:autoSpaceDE w:val="0"/>
        <w:autoSpaceDN w:val="0"/>
        <w:adjustRightInd w:val="0"/>
      </w:pPr>
    </w:p>
    <w:p w:rsidR="008554BF" w:rsidRDefault="008554BF" w:rsidP="001A1638">
      <w:pPr>
        <w:autoSpaceDE w:val="0"/>
        <w:autoSpaceDN w:val="0"/>
        <w:adjustRightInd w:val="0"/>
      </w:pPr>
    </w:p>
    <w:p w:rsidR="008554BF" w:rsidRDefault="008554BF" w:rsidP="001A1638">
      <w:pPr>
        <w:autoSpaceDE w:val="0"/>
        <w:autoSpaceDN w:val="0"/>
        <w:adjustRightInd w:val="0"/>
      </w:pPr>
    </w:p>
    <w:p w:rsidR="008554BF" w:rsidRDefault="008554BF" w:rsidP="001A1638">
      <w:pPr>
        <w:autoSpaceDE w:val="0"/>
        <w:autoSpaceDN w:val="0"/>
        <w:adjustRightInd w:val="0"/>
      </w:pPr>
    </w:p>
    <w:p w:rsidR="008554BF" w:rsidRDefault="008554BF" w:rsidP="001A1638">
      <w:pPr>
        <w:autoSpaceDE w:val="0"/>
        <w:autoSpaceDN w:val="0"/>
        <w:adjustRightInd w:val="0"/>
      </w:pPr>
    </w:p>
    <w:p w:rsidR="0068175E" w:rsidRDefault="0068175E" w:rsidP="001A1638">
      <w:pPr>
        <w:autoSpaceDE w:val="0"/>
        <w:autoSpaceDN w:val="0"/>
        <w:adjustRightInd w:val="0"/>
      </w:pPr>
    </w:p>
    <w:p w:rsidR="0068175E" w:rsidRDefault="0068175E" w:rsidP="001A1638">
      <w:pPr>
        <w:autoSpaceDE w:val="0"/>
        <w:autoSpaceDN w:val="0"/>
        <w:adjustRightInd w:val="0"/>
      </w:pPr>
    </w:p>
    <w:p w:rsidR="0068175E" w:rsidRDefault="0068175E" w:rsidP="001A1638">
      <w:pPr>
        <w:autoSpaceDE w:val="0"/>
        <w:autoSpaceDN w:val="0"/>
        <w:adjustRightInd w:val="0"/>
      </w:pPr>
    </w:p>
    <w:p w:rsidR="0068175E" w:rsidRDefault="0068175E" w:rsidP="001A1638">
      <w:pPr>
        <w:autoSpaceDE w:val="0"/>
        <w:autoSpaceDN w:val="0"/>
        <w:adjustRightInd w:val="0"/>
      </w:pPr>
    </w:p>
    <w:p w:rsidR="00786BE1" w:rsidRDefault="00786BE1" w:rsidP="001A1638">
      <w:pPr>
        <w:autoSpaceDE w:val="0"/>
        <w:autoSpaceDN w:val="0"/>
        <w:adjustRightInd w:val="0"/>
      </w:pPr>
    </w:p>
    <w:p w:rsidR="00AE0413" w:rsidRDefault="00AE0413" w:rsidP="00AE0413">
      <w:pPr>
        <w:autoSpaceDE w:val="0"/>
        <w:autoSpaceDN w:val="0"/>
        <w:adjustRightInd w:val="0"/>
        <w:rPr>
          <w:b/>
          <w:bCs/>
          <w:sz w:val="28"/>
          <w:szCs w:val="28"/>
        </w:rPr>
      </w:pPr>
    </w:p>
    <w:p w:rsidR="00AE0413" w:rsidRDefault="00443C3C" w:rsidP="003E32C9">
      <w:pPr>
        <w:autoSpaceDE w:val="0"/>
        <w:autoSpaceDN w:val="0"/>
        <w:adjustRightInd w:val="0"/>
        <w:jc w:val="center"/>
        <w:rPr>
          <w:b/>
          <w:bCs/>
          <w:sz w:val="28"/>
          <w:szCs w:val="28"/>
        </w:rPr>
      </w:pPr>
      <w:r>
        <w:rPr>
          <w:b/>
          <w:bCs/>
          <w:noProof/>
          <w:sz w:val="28"/>
          <w:szCs w:val="28"/>
        </w:rPr>
        <w:lastRenderedPageBreak/>
        <w:drawing>
          <wp:inline distT="0" distB="0" distL="0" distR="0">
            <wp:extent cx="5481320" cy="7078345"/>
            <wp:effectExtent l="0" t="0" r="5080" b="8255"/>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443C3C" w:rsidP="003E32C9">
      <w:pPr>
        <w:autoSpaceDE w:val="0"/>
        <w:autoSpaceDN w:val="0"/>
        <w:adjustRightInd w:val="0"/>
        <w:jc w:val="center"/>
        <w:rPr>
          <w:b/>
          <w:bCs/>
          <w:sz w:val="28"/>
          <w:szCs w:val="28"/>
        </w:rPr>
      </w:pPr>
      <w:r>
        <w:rPr>
          <w:b/>
          <w:bCs/>
          <w:noProof/>
          <w:sz w:val="28"/>
          <w:szCs w:val="28"/>
        </w:rPr>
        <w:lastRenderedPageBreak/>
        <w:drawing>
          <wp:inline distT="0" distB="0" distL="0" distR="0">
            <wp:extent cx="5481320" cy="7078345"/>
            <wp:effectExtent l="0" t="0" r="5080" b="8255"/>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443C3C" w:rsidP="003E32C9">
      <w:pPr>
        <w:autoSpaceDE w:val="0"/>
        <w:autoSpaceDN w:val="0"/>
        <w:adjustRightInd w:val="0"/>
        <w:jc w:val="center"/>
        <w:rPr>
          <w:b/>
          <w:bCs/>
          <w:sz w:val="28"/>
          <w:szCs w:val="28"/>
        </w:rPr>
      </w:pPr>
      <w:r>
        <w:rPr>
          <w:b/>
          <w:bCs/>
          <w:noProof/>
          <w:sz w:val="28"/>
          <w:szCs w:val="28"/>
        </w:rPr>
        <w:drawing>
          <wp:inline distT="0" distB="0" distL="0" distR="0">
            <wp:extent cx="5481320" cy="7078345"/>
            <wp:effectExtent l="0" t="0" r="508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892BCC">
      <w:pPr>
        <w:autoSpaceDE w:val="0"/>
        <w:autoSpaceDN w:val="0"/>
        <w:adjustRightInd w:val="0"/>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443C3C" w:rsidP="003E32C9">
      <w:pPr>
        <w:autoSpaceDE w:val="0"/>
        <w:autoSpaceDN w:val="0"/>
        <w:adjustRightInd w:val="0"/>
        <w:jc w:val="center"/>
        <w:rPr>
          <w:b/>
          <w:bCs/>
          <w:sz w:val="28"/>
          <w:szCs w:val="28"/>
        </w:rPr>
      </w:pPr>
      <w:r>
        <w:rPr>
          <w:b/>
          <w:bCs/>
          <w:noProof/>
          <w:sz w:val="28"/>
          <w:szCs w:val="28"/>
        </w:rPr>
        <w:drawing>
          <wp:inline distT="0" distB="0" distL="0" distR="0">
            <wp:extent cx="5481320" cy="7078345"/>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AE0413" w:rsidRDefault="00AE0413" w:rsidP="003E32C9">
      <w:pPr>
        <w:autoSpaceDE w:val="0"/>
        <w:autoSpaceDN w:val="0"/>
        <w:adjustRightInd w:val="0"/>
        <w:jc w:val="center"/>
        <w:rPr>
          <w:b/>
          <w:bCs/>
          <w:sz w:val="28"/>
          <w:szCs w:val="28"/>
        </w:rPr>
      </w:pPr>
    </w:p>
    <w:p w:rsidR="00AE0413" w:rsidRDefault="00443C3C" w:rsidP="003E32C9">
      <w:pPr>
        <w:autoSpaceDE w:val="0"/>
        <w:autoSpaceDN w:val="0"/>
        <w:adjustRightInd w:val="0"/>
        <w:jc w:val="center"/>
        <w:rPr>
          <w:b/>
          <w:bCs/>
          <w:sz w:val="28"/>
          <w:szCs w:val="28"/>
        </w:rPr>
      </w:pPr>
      <w:r>
        <w:rPr>
          <w:b/>
          <w:bCs/>
          <w:noProof/>
          <w:sz w:val="28"/>
          <w:szCs w:val="28"/>
        </w:rPr>
        <w:lastRenderedPageBreak/>
        <w:drawing>
          <wp:inline distT="0" distB="0" distL="0" distR="0">
            <wp:extent cx="5481320" cy="7078345"/>
            <wp:effectExtent l="0" t="0" r="508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443C3C" w:rsidP="003E32C9">
      <w:pPr>
        <w:autoSpaceDE w:val="0"/>
        <w:autoSpaceDN w:val="0"/>
        <w:adjustRightInd w:val="0"/>
        <w:jc w:val="center"/>
        <w:rPr>
          <w:b/>
          <w:bCs/>
          <w:sz w:val="28"/>
          <w:szCs w:val="28"/>
        </w:rPr>
      </w:pPr>
      <w:r>
        <w:rPr>
          <w:b/>
          <w:bCs/>
          <w:noProof/>
          <w:sz w:val="28"/>
          <w:szCs w:val="28"/>
        </w:rPr>
        <w:lastRenderedPageBreak/>
        <w:drawing>
          <wp:inline distT="0" distB="0" distL="0" distR="0">
            <wp:extent cx="5481320" cy="7078345"/>
            <wp:effectExtent l="0" t="0" r="508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443C3C" w:rsidP="003E32C9">
      <w:pPr>
        <w:autoSpaceDE w:val="0"/>
        <w:autoSpaceDN w:val="0"/>
        <w:adjustRightInd w:val="0"/>
        <w:jc w:val="center"/>
        <w:rPr>
          <w:b/>
          <w:bCs/>
          <w:sz w:val="28"/>
          <w:szCs w:val="28"/>
        </w:rPr>
      </w:pPr>
      <w:r>
        <w:rPr>
          <w:b/>
          <w:bCs/>
          <w:noProof/>
          <w:sz w:val="28"/>
          <w:szCs w:val="28"/>
        </w:rPr>
        <w:lastRenderedPageBreak/>
        <w:drawing>
          <wp:inline distT="0" distB="0" distL="0" distR="0">
            <wp:extent cx="5481320" cy="7078345"/>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AE0413" w:rsidRDefault="00AE0413" w:rsidP="003E32C9">
      <w:pPr>
        <w:autoSpaceDE w:val="0"/>
        <w:autoSpaceDN w:val="0"/>
        <w:adjustRightInd w:val="0"/>
        <w:jc w:val="center"/>
        <w:rPr>
          <w:b/>
          <w:bCs/>
          <w:sz w:val="28"/>
          <w:szCs w:val="28"/>
        </w:rPr>
      </w:pPr>
    </w:p>
    <w:p w:rsidR="00AE0413" w:rsidRDefault="00AE0413" w:rsidP="003E32C9">
      <w:pPr>
        <w:autoSpaceDE w:val="0"/>
        <w:autoSpaceDN w:val="0"/>
        <w:adjustRightInd w:val="0"/>
        <w:jc w:val="center"/>
        <w:rPr>
          <w:b/>
          <w:bCs/>
          <w:sz w:val="28"/>
          <w:szCs w:val="28"/>
        </w:rPr>
      </w:pPr>
    </w:p>
    <w:p w:rsidR="00AE0413" w:rsidRDefault="00AE0413" w:rsidP="004411F0">
      <w:pPr>
        <w:autoSpaceDE w:val="0"/>
        <w:autoSpaceDN w:val="0"/>
        <w:adjustRightInd w:val="0"/>
        <w:rPr>
          <w:b/>
          <w:bCs/>
          <w:sz w:val="28"/>
          <w:szCs w:val="28"/>
        </w:rPr>
      </w:pPr>
    </w:p>
    <w:p w:rsidR="002A56DB" w:rsidRDefault="002A56DB" w:rsidP="004411F0">
      <w:pPr>
        <w:autoSpaceDE w:val="0"/>
        <w:autoSpaceDN w:val="0"/>
        <w:adjustRightInd w:val="0"/>
        <w:rPr>
          <w:b/>
          <w:bCs/>
          <w:sz w:val="28"/>
          <w:szCs w:val="28"/>
        </w:rPr>
      </w:pPr>
    </w:p>
    <w:p w:rsidR="002A56DB" w:rsidRDefault="002A56DB" w:rsidP="004411F0">
      <w:pPr>
        <w:autoSpaceDE w:val="0"/>
        <w:autoSpaceDN w:val="0"/>
        <w:adjustRightInd w:val="0"/>
        <w:rPr>
          <w:b/>
          <w:bCs/>
          <w:sz w:val="28"/>
          <w:szCs w:val="28"/>
        </w:rPr>
      </w:pPr>
    </w:p>
    <w:p w:rsidR="002A56DB" w:rsidRDefault="002A56DB" w:rsidP="004411F0">
      <w:pPr>
        <w:autoSpaceDE w:val="0"/>
        <w:autoSpaceDN w:val="0"/>
        <w:adjustRightInd w:val="0"/>
        <w:rPr>
          <w:b/>
          <w:bCs/>
          <w:sz w:val="28"/>
          <w:szCs w:val="28"/>
        </w:rPr>
      </w:pPr>
    </w:p>
    <w:p w:rsidR="00892BCC" w:rsidRPr="00E62D9E" w:rsidRDefault="00892BCC" w:rsidP="003E32C9">
      <w:pPr>
        <w:autoSpaceDE w:val="0"/>
        <w:autoSpaceDN w:val="0"/>
        <w:adjustRightInd w:val="0"/>
        <w:jc w:val="center"/>
        <w:rPr>
          <w:rFonts w:ascii="Calibri" w:hAnsi="Calibri"/>
          <w:b/>
          <w:bCs/>
          <w:sz w:val="28"/>
          <w:szCs w:val="28"/>
        </w:rPr>
      </w:pPr>
      <w:r w:rsidRPr="00E62D9E">
        <w:rPr>
          <w:rFonts w:ascii="Calibri" w:hAnsi="Calibri"/>
          <w:b/>
          <w:bCs/>
          <w:sz w:val="28"/>
          <w:szCs w:val="28"/>
        </w:rPr>
        <w:lastRenderedPageBreak/>
        <w:t>APPENDIX C</w:t>
      </w:r>
    </w:p>
    <w:p w:rsidR="003E32C9" w:rsidRPr="00E62D9E" w:rsidRDefault="003E32C9" w:rsidP="003E32C9">
      <w:pPr>
        <w:autoSpaceDE w:val="0"/>
        <w:autoSpaceDN w:val="0"/>
        <w:adjustRightInd w:val="0"/>
        <w:jc w:val="center"/>
        <w:rPr>
          <w:rFonts w:ascii="Calibri" w:hAnsi="Calibri"/>
          <w:b/>
          <w:bCs/>
          <w:sz w:val="28"/>
          <w:szCs w:val="28"/>
        </w:rPr>
      </w:pPr>
      <w:r w:rsidRPr="00E62D9E">
        <w:rPr>
          <w:rFonts w:ascii="Calibri" w:hAnsi="Calibri"/>
          <w:b/>
          <w:bCs/>
          <w:sz w:val="28"/>
          <w:szCs w:val="28"/>
        </w:rPr>
        <w:t>Post Deployment Checklist</w:t>
      </w:r>
    </w:p>
    <w:p w:rsidR="003E32C9" w:rsidRPr="00E62D9E" w:rsidRDefault="003E32C9" w:rsidP="003E32C9">
      <w:pPr>
        <w:autoSpaceDE w:val="0"/>
        <w:autoSpaceDN w:val="0"/>
        <w:adjustRightInd w:val="0"/>
        <w:jc w:val="center"/>
        <w:rPr>
          <w:rFonts w:ascii="Calibri" w:hAnsi="Calibri"/>
          <w:b/>
          <w:bCs/>
          <w:color w:val="1E4872"/>
        </w:rPr>
      </w:pPr>
    </w:p>
    <w:p w:rsidR="003E32C9" w:rsidRPr="00E62D9E" w:rsidRDefault="003E32C9" w:rsidP="003E32C9">
      <w:pPr>
        <w:autoSpaceDE w:val="0"/>
        <w:autoSpaceDN w:val="0"/>
        <w:adjustRightInd w:val="0"/>
        <w:rPr>
          <w:rFonts w:ascii="Calibri" w:hAnsi="Calibri"/>
          <w:color w:val="000000"/>
        </w:rPr>
      </w:pPr>
      <w:r w:rsidRPr="00E62D9E">
        <w:rPr>
          <w:rFonts w:ascii="Calibri" w:hAnsi="Calibri"/>
          <w:color w:val="000000"/>
        </w:rPr>
        <w:t>Use the following checklist as a reminder for the activities that you will engage in as you prepare to return home from each assignment.</w:t>
      </w:r>
    </w:p>
    <w:p w:rsidR="003E32C9" w:rsidRDefault="003E32C9" w:rsidP="003E32C9">
      <w:pPr>
        <w:autoSpaceDE w:val="0"/>
        <w:autoSpaceDN w:val="0"/>
        <w:adjustRightInd w:val="0"/>
        <w:rPr>
          <w:color w:val="000000"/>
        </w:rPr>
      </w:pPr>
    </w:p>
    <w:p w:rsidR="003E32C9" w:rsidRPr="00AF4FE1" w:rsidRDefault="003E32C9" w:rsidP="003E32C9">
      <w:pPr>
        <w:autoSpaceDE w:val="0"/>
        <w:autoSpaceDN w:val="0"/>
        <w:adjustRightInd w:val="0"/>
        <w:rPr>
          <w:rFonts w:ascii="Calibri" w:hAnsi="Calibri"/>
          <w:color w:val="0070C0"/>
        </w:rPr>
      </w:pPr>
      <w:r w:rsidRPr="00AF4FE1">
        <w:rPr>
          <w:rFonts w:ascii="Calibri" w:hAnsi="Calibri"/>
          <w:b/>
          <w:bCs/>
          <w:color w:val="0070C0"/>
        </w:rPr>
        <w:t xml:space="preserve">Preparing for the Transition Back Home from a Disaster Assignment </w:t>
      </w:r>
      <w:r w:rsidR="002F4067" w:rsidRPr="00AF4FE1">
        <w:rPr>
          <w:rFonts w:ascii="Calibri" w:hAnsi="Calibri"/>
          <w:b/>
          <w:bCs/>
          <w:color w:val="0070C0"/>
        </w:rPr>
        <w:t>o</w:t>
      </w:r>
      <w:r w:rsidRPr="00AF4FE1">
        <w:rPr>
          <w:rFonts w:ascii="Calibri" w:hAnsi="Calibri"/>
          <w:b/>
          <w:bCs/>
          <w:color w:val="0070C0"/>
        </w:rPr>
        <w:t xml:space="preserve">utside </w:t>
      </w:r>
      <w:r w:rsidR="002F4067" w:rsidRPr="00AF4FE1">
        <w:rPr>
          <w:rFonts w:ascii="Calibri" w:hAnsi="Calibri"/>
          <w:b/>
          <w:bCs/>
          <w:color w:val="0070C0"/>
        </w:rPr>
        <w:t>y</w:t>
      </w:r>
      <w:r w:rsidRPr="00AF4FE1">
        <w:rPr>
          <w:rFonts w:ascii="Calibri" w:hAnsi="Calibri"/>
          <w:b/>
          <w:bCs/>
          <w:color w:val="0070C0"/>
        </w:rPr>
        <w:t>our Community</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004D3AC5" w:rsidRPr="00E62D9E">
        <w:rPr>
          <w:rFonts w:ascii="Calibri" w:hAnsi="Calibri"/>
          <w:color w:val="000000"/>
        </w:rPr>
        <w:t>Make travel arrangements</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Alert people at home once arrangements have been made.</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Return any extra supplies and/or vehicle.</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Settle your financial accounts, including reimbursements.</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Write a narrative about your disaster experience.</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000000"/>
        </w:rPr>
        <w:t xml:space="preserve"> Reflect on your role and responsibilities.</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000000"/>
        </w:rPr>
        <w:t xml:space="preserve"> Identify any challenges you faced in your role.</w:t>
      </w:r>
    </w:p>
    <w:p w:rsidR="003E32C9" w:rsidRPr="00E62D9E" w:rsidRDefault="003E32C9" w:rsidP="002F4067">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000000"/>
        </w:rPr>
        <w:t xml:space="preserve"> Identify any broader systems issues for which you have recommendations or suggestions.</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000000"/>
        </w:rPr>
        <w:t xml:space="preserve"> Reflect on the most rewarding part of your experience.</w:t>
      </w:r>
    </w:p>
    <w:p w:rsidR="003E32C9" w:rsidRPr="00E62D9E" w:rsidRDefault="003E32C9" w:rsidP="003E32C9">
      <w:pPr>
        <w:autoSpaceDE w:val="0"/>
        <w:autoSpaceDN w:val="0"/>
        <w:adjustRightInd w:val="0"/>
        <w:rPr>
          <w:rFonts w:ascii="Calibri" w:hAnsi="Calibri"/>
          <w:b/>
          <w:bCs/>
          <w:color w:val="C04B48"/>
        </w:rPr>
      </w:pPr>
    </w:p>
    <w:p w:rsidR="003E32C9" w:rsidRPr="00AF4FE1" w:rsidRDefault="003E32C9" w:rsidP="003E32C9">
      <w:pPr>
        <w:autoSpaceDE w:val="0"/>
        <w:autoSpaceDN w:val="0"/>
        <w:adjustRightInd w:val="0"/>
        <w:rPr>
          <w:rFonts w:ascii="Calibri" w:hAnsi="Calibri"/>
          <w:b/>
          <w:bCs/>
          <w:color w:val="0070C0"/>
        </w:rPr>
      </w:pPr>
      <w:r w:rsidRPr="00AF4FE1">
        <w:rPr>
          <w:rFonts w:ascii="Calibri" w:hAnsi="Calibri"/>
          <w:b/>
          <w:bCs/>
          <w:color w:val="0070C0"/>
        </w:rPr>
        <w:t>Disengaging from “Disaster Mode”</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Brief the arriving (or replacement) team.</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Prepare documents the new team may need.</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Help the new team make a smooth transition.</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001758C1" w:rsidRPr="00E62D9E">
        <w:rPr>
          <w:rFonts w:ascii="Calibri" w:hAnsi="Calibri"/>
          <w:color w:val="1E4872"/>
        </w:rPr>
        <w:t>If you want to s</w:t>
      </w:r>
      <w:r w:rsidRPr="00E62D9E">
        <w:rPr>
          <w:rFonts w:ascii="Calibri" w:hAnsi="Calibri"/>
          <w:color w:val="000000"/>
        </w:rPr>
        <w:t>ay goodbye with whom you have developed a connection.</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Decide whether or not bringing home gifts is appropriate.</w:t>
      </w:r>
    </w:p>
    <w:p w:rsidR="003E32C9" w:rsidRPr="00AF4FE1" w:rsidRDefault="003E32C9" w:rsidP="003E32C9">
      <w:pPr>
        <w:autoSpaceDE w:val="0"/>
        <w:autoSpaceDN w:val="0"/>
        <w:adjustRightInd w:val="0"/>
        <w:rPr>
          <w:rFonts w:ascii="Calibri" w:hAnsi="Calibri"/>
          <w:b/>
          <w:bCs/>
          <w:color w:val="0070C0"/>
        </w:rPr>
      </w:pPr>
    </w:p>
    <w:p w:rsidR="003E32C9" w:rsidRPr="00AF4FE1" w:rsidRDefault="003E32C9" w:rsidP="003E32C9">
      <w:pPr>
        <w:autoSpaceDE w:val="0"/>
        <w:autoSpaceDN w:val="0"/>
        <w:adjustRightInd w:val="0"/>
        <w:rPr>
          <w:rFonts w:ascii="Calibri" w:hAnsi="Calibri"/>
          <w:b/>
          <w:bCs/>
          <w:color w:val="0070C0"/>
        </w:rPr>
      </w:pPr>
      <w:r w:rsidRPr="00AF4FE1">
        <w:rPr>
          <w:rFonts w:ascii="Calibri" w:hAnsi="Calibri"/>
          <w:b/>
          <w:bCs/>
          <w:color w:val="0070C0"/>
        </w:rPr>
        <w:t>Returning to Family and Work</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Anticipate that not everyone at home will want to hear your stories or comprehend what you have done.</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Expect</w:t>
      </w:r>
      <w:r w:rsidR="004D3AC5" w:rsidRPr="00E62D9E">
        <w:rPr>
          <w:rFonts w:ascii="Calibri" w:hAnsi="Calibri"/>
          <w:color w:val="000000"/>
        </w:rPr>
        <w:t xml:space="preserve"> </w:t>
      </w:r>
      <w:r w:rsidRPr="00E62D9E">
        <w:rPr>
          <w:rFonts w:ascii="Calibri" w:hAnsi="Calibri"/>
          <w:color w:val="000000"/>
        </w:rPr>
        <w:t>sudden ch</w:t>
      </w:r>
      <w:r w:rsidR="004D3AC5" w:rsidRPr="00E62D9E">
        <w:rPr>
          <w:rFonts w:ascii="Calibri" w:hAnsi="Calibri"/>
          <w:color w:val="000000"/>
        </w:rPr>
        <w:t>anges in emotions (mood shifts)</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Listen to your children and let them share in your experiences.</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Anticipate piles on your desk when returning to work.</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Expect mixed responses from co-workers on your absence and the importance of what you have done.</w:t>
      </w:r>
    </w:p>
    <w:p w:rsidR="003E32C9" w:rsidRPr="00E62D9E" w:rsidRDefault="003E32C9" w:rsidP="003E32C9">
      <w:pPr>
        <w:autoSpaceDE w:val="0"/>
        <w:autoSpaceDN w:val="0"/>
        <w:adjustRightInd w:val="0"/>
        <w:rPr>
          <w:rFonts w:ascii="Calibri" w:hAnsi="Calibri"/>
          <w:b/>
          <w:bCs/>
          <w:color w:val="C04B48"/>
        </w:rPr>
      </w:pPr>
    </w:p>
    <w:p w:rsidR="003E32C9" w:rsidRPr="00AF4FE1" w:rsidRDefault="003E32C9" w:rsidP="003E32C9">
      <w:pPr>
        <w:autoSpaceDE w:val="0"/>
        <w:autoSpaceDN w:val="0"/>
        <w:adjustRightInd w:val="0"/>
        <w:rPr>
          <w:rFonts w:ascii="Calibri" w:hAnsi="Calibri"/>
          <w:b/>
          <w:bCs/>
          <w:color w:val="0070C0"/>
        </w:rPr>
      </w:pPr>
      <w:r w:rsidRPr="00AF4FE1">
        <w:rPr>
          <w:rFonts w:ascii="Calibri" w:hAnsi="Calibri"/>
          <w:b/>
          <w:bCs/>
          <w:color w:val="0070C0"/>
        </w:rPr>
        <w:t>Attending to Post-Disaster Self-care</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Rest</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Give yourself time for your body and mind to reorient.</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Adjust your pace downward to those around you.</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Assess how much information sharing should take place.</w:t>
      </w:r>
    </w:p>
    <w:p w:rsidR="003E32C9"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Be sensitive to the lives of those who stayed at home</w:t>
      </w:r>
      <w:r w:rsidR="001758C1" w:rsidRPr="00E62D9E">
        <w:rPr>
          <w:rFonts w:ascii="Calibri" w:hAnsi="Calibri"/>
          <w:color w:val="000000"/>
        </w:rPr>
        <w:t>, and managed your work load</w:t>
      </w:r>
      <w:r w:rsidRPr="00E62D9E">
        <w:rPr>
          <w:rFonts w:ascii="Calibri" w:hAnsi="Calibri"/>
          <w:color w:val="000000"/>
        </w:rPr>
        <w:t>.</w:t>
      </w:r>
    </w:p>
    <w:p w:rsidR="00892BCC" w:rsidRPr="00E62D9E" w:rsidRDefault="003E32C9" w:rsidP="003E32C9">
      <w:pPr>
        <w:autoSpaceDE w:val="0"/>
        <w:autoSpaceDN w:val="0"/>
        <w:adjustRightInd w:val="0"/>
        <w:rPr>
          <w:rFonts w:ascii="Calibri" w:hAnsi="Calibri"/>
          <w:color w:val="000000"/>
        </w:rPr>
      </w:pPr>
      <w:r w:rsidRPr="004411F0">
        <w:rPr>
          <w:rFonts w:ascii="Calibri" w:hAnsi="Calibri" w:cs="Calibri"/>
          <w:color w:val="1E4872"/>
        </w:rPr>
        <w:t>􀂉</w:t>
      </w:r>
      <w:r w:rsidRPr="00E62D9E">
        <w:rPr>
          <w:rFonts w:ascii="Calibri" w:hAnsi="Calibri"/>
          <w:color w:val="1E4872"/>
        </w:rPr>
        <w:t xml:space="preserve"> </w:t>
      </w:r>
      <w:r w:rsidRPr="00E62D9E">
        <w:rPr>
          <w:rFonts w:ascii="Calibri" w:hAnsi="Calibri"/>
          <w:color w:val="000000"/>
        </w:rPr>
        <w:t>Seek help if unable to settle back in</w:t>
      </w:r>
      <w:r w:rsidR="00AF4FE1">
        <w:rPr>
          <w:rFonts w:ascii="Calibri" w:hAnsi="Calibri"/>
          <w:color w:val="000000"/>
        </w:rPr>
        <w:t xml:space="preserve"> after ONE month</w:t>
      </w:r>
      <w:r w:rsidRPr="00E62D9E">
        <w:rPr>
          <w:rFonts w:ascii="Calibri" w:hAnsi="Calibri"/>
          <w:color w:val="000000"/>
        </w:rPr>
        <w:t>; discuss your feelings and thoughts with</w:t>
      </w:r>
      <w:r w:rsidR="00892BCC" w:rsidRPr="00E62D9E">
        <w:rPr>
          <w:rFonts w:ascii="Calibri" w:hAnsi="Calibri"/>
          <w:color w:val="000000"/>
        </w:rPr>
        <w:t xml:space="preserve"> </w:t>
      </w:r>
      <w:r w:rsidRPr="00E62D9E">
        <w:rPr>
          <w:rFonts w:ascii="Calibri" w:hAnsi="Calibri"/>
          <w:color w:val="000000"/>
        </w:rPr>
        <w:t>behavioral health or spiritual care professional.</w:t>
      </w:r>
    </w:p>
    <w:p w:rsidR="003E32C9" w:rsidRPr="00E62D9E" w:rsidRDefault="003E32C9" w:rsidP="003E32C9">
      <w:pPr>
        <w:autoSpaceDE w:val="0"/>
        <w:autoSpaceDN w:val="0"/>
        <w:adjustRightInd w:val="0"/>
        <w:rPr>
          <w:rFonts w:ascii="Calibri" w:hAnsi="Calibri"/>
          <w:color w:val="000000"/>
        </w:rPr>
      </w:pPr>
    </w:p>
    <w:p w:rsidR="003E32C9" w:rsidRPr="00E62D9E" w:rsidRDefault="003E32C9" w:rsidP="003E32C9">
      <w:pPr>
        <w:autoSpaceDE w:val="0"/>
        <w:autoSpaceDN w:val="0"/>
        <w:adjustRightInd w:val="0"/>
        <w:jc w:val="center"/>
        <w:rPr>
          <w:rFonts w:ascii="Calibri" w:hAnsi="Calibri"/>
          <w:b/>
          <w:color w:val="000000"/>
        </w:rPr>
      </w:pPr>
      <w:r w:rsidRPr="00E62D9E">
        <w:rPr>
          <w:rFonts w:ascii="Calibri" w:hAnsi="Calibri"/>
          <w:b/>
          <w:color w:val="000000"/>
        </w:rPr>
        <w:lastRenderedPageBreak/>
        <w:t xml:space="preserve">APPENDIX </w:t>
      </w:r>
      <w:r w:rsidR="00C10BB2" w:rsidRPr="00E62D9E">
        <w:rPr>
          <w:rFonts w:ascii="Calibri" w:hAnsi="Calibri"/>
          <w:b/>
          <w:color w:val="000000"/>
        </w:rPr>
        <w:t>D</w:t>
      </w:r>
    </w:p>
    <w:p w:rsidR="003E32C9" w:rsidRPr="00E62D9E" w:rsidRDefault="003E32C9" w:rsidP="003E32C9">
      <w:pPr>
        <w:autoSpaceDE w:val="0"/>
        <w:autoSpaceDN w:val="0"/>
        <w:adjustRightInd w:val="0"/>
        <w:jc w:val="center"/>
        <w:rPr>
          <w:rFonts w:ascii="Calibri" w:hAnsi="Calibri"/>
          <w:b/>
          <w:color w:val="000000"/>
        </w:rPr>
      </w:pPr>
    </w:p>
    <w:p w:rsidR="003E32C9" w:rsidRPr="00AF4FE1" w:rsidRDefault="003E32C9" w:rsidP="003E32C9">
      <w:pPr>
        <w:autoSpaceDE w:val="0"/>
        <w:autoSpaceDN w:val="0"/>
        <w:adjustRightInd w:val="0"/>
        <w:jc w:val="center"/>
        <w:rPr>
          <w:rFonts w:ascii="Calibri" w:hAnsi="Calibri"/>
          <w:b/>
          <w:color w:val="0070C0"/>
          <w:sz w:val="28"/>
          <w:szCs w:val="28"/>
        </w:rPr>
      </w:pPr>
      <w:r w:rsidRPr="00AF4FE1">
        <w:rPr>
          <w:rFonts w:ascii="Calibri" w:hAnsi="Calibri"/>
          <w:b/>
          <w:color w:val="0070C0"/>
          <w:sz w:val="28"/>
          <w:szCs w:val="28"/>
        </w:rPr>
        <w:t>Memoranda of Understanding/Agreement</w:t>
      </w:r>
    </w:p>
    <w:p w:rsidR="003E32C9" w:rsidRPr="00E62D9E" w:rsidRDefault="003E32C9" w:rsidP="003E32C9">
      <w:pPr>
        <w:autoSpaceDE w:val="0"/>
        <w:autoSpaceDN w:val="0"/>
        <w:adjustRightInd w:val="0"/>
        <w:jc w:val="center"/>
        <w:rPr>
          <w:rFonts w:ascii="Calibri" w:hAnsi="Calibri"/>
          <w:b/>
          <w:color w:val="000000"/>
        </w:rPr>
      </w:pPr>
    </w:p>
    <w:p w:rsidR="003E32C9" w:rsidRPr="00E62D9E" w:rsidRDefault="003E32C9" w:rsidP="003E32C9">
      <w:pPr>
        <w:autoSpaceDE w:val="0"/>
        <w:autoSpaceDN w:val="0"/>
        <w:adjustRightInd w:val="0"/>
        <w:rPr>
          <w:rFonts w:ascii="Calibri" w:hAnsi="Calibri"/>
          <w:color w:val="000000"/>
        </w:rPr>
      </w:pPr>
      <w:r w:rsidRPr="00E62D9E">
        <w:rPr>
          <w:rFonts w:ascii="Calibri" w:hAnsi="Calibri"/>
          <w:color w:val="000000"/>
        </w:rPr>
        <w:t>I.</w:t>
      </w:r>
      <w:r w:rsidRPr="00E62D9E">
        <w:rPr>
          <w:rFonts w:ascii="Calibri" w:hAnsi="Calibri"/>
          <w:color w:val="000000"/>
        </w:rPr>
        <w:tab/>
        <w:t xml:space="preserve">Maine </w:t>
      </w:r>
      <w:r w:rsidR="0000780E" w:rsidRPr="00E62D9E">
        <w:rPr>
          <w:rFonts w:ascii="Calibri" w:hAnsi="Calibri"/>
          <w:color w:val="000000"/>
        </w:rPr>
        <w:t>Crisis Agencies</w:t>
      </w:r>
    </w:p>
    <w:p w:rsidR="003E32C9" w:rsidRPr="00E62D9E" w:rsidRDefault="003E32C9" w:rsidP="003E32C9">
      <w:pPr>
        <w:autoSpaceDE w:val="0"/>
        <w:autoSpaceDN w:val="0"/>
        <w:adjustRightInd w:val="0"/>
        <w:rPr>
          <w:rFonts w:ascii="Calibri" w:hAnsi="Calibri"/>
          <w:color w:val="000000"/>
        </w:rPr>
      </w:pPr>
      <w:r w:rsidRPr="00E62D9E">
        <w:rPr>
          <w:rFonts w:ascii="Calibri" w:hAnsi="Calibri"/>
          <w:color w:val="000000"/>
        </w:rPr>
        <w:tab/>
      </w:r>
    </w:p>
    <w:p w:rsidR="003E32C9" w:rsidRPr="00E62D9E" w:rsidRDefault="003E32C9" w:rsidP="003E32C9">
      <w:pPr>
        <w:autoSpaceDE w:val="0"/>
        <w:autoSpaceDN w:val="0"/>
        <w:adjustRightInd w:val="0"/>
        <w:ind w:left="720"/>
        <w:rPr>
          <w:rFonts w:ascii="Calibri" w:hAnsi="Calibri"/>
          <w:color w:val="000000"/>
        </w:rPr>
      </w:pPr>
      <w:r w:rsidRPr="00E62D9E">
        <w:rPr>
          <w:rFonts w:ascii="Calibri" w:hAnsi="Calibri"/>
          <w:color w:val="000000"/>
        </w:rPr>
        <w:t xml:space="preserve">Specific </w:t>
      </w:r>
      <w:r w:rsidR="0000780E" w:rsidRPr="00E62D9E">
        <w:rPr>
          <w:rFonts w:ascii="Calibri" w:hAnsi="Calibri"/>
          <w:color w:val="000000"/>
        </w:rPr>
        <w:t xml:space="preserve">Crisis Agencies </w:t>
      </w:r>
      <w:r w:rsidRPr="00E62D9E">
        <w:rPr>
          <w:rFonts w:ascii="Calibri" w:hAnsi="Calibri"/>
          <w:color w:val="000000"/>
        </w:rPr>
        <w:t xml:space="preserve">in Maine have signed </w:t>
      </w:r>
      <w:r w:rsidR="00DC2363" w:rsidRPr="00E62D9E">
        <w:rPr>
          <w:rFonts w:ascii="Calibri" w:hAnsi="Calibri"/>
          <w:color w:val="000000"/>
        </w:rPr>
        <w:t>MOU</w:t>
      </w:r>
      <w:r w:rsidRPr="00E62D9E">
        <w:rPr>
          <w:rFonts w:ascii="Calibri" w:hAnsi="Calibri"/>
          <w:color w:val="000000"/>
        </w:rPr>
        <w:t>/</w:t>
      </w:r>
      <w:r w:rsidR="00DC2363" w:rsidRPr="00E62D9E">
        <w:rPr>
          <w:rFonts w:ascii="Calibri" w:hAnsi="Calibri"/>
          <w:color w:val="000000"/>
        </w:rPr>
        <w:t>Agreements in</w:t>
      </w:r>
      <w:r w:rsidR="0000780E" w:rsidRPr="00E62D9E">
        <w:rPr>
          <w:rFonts w:ascii="Calibri" w:hAnsi="Calibri"/>
          <w:color w:val="000000"/>
        </w:rPr>
        <w:t xml:space="preserve"> coordination with other agencies </w:t>
      </w:r>
      <w:r w:rsidRPr="00E62D9E">
        <w:rPr>
          <w:rFonts w:ascii="Calibri" w:hAnsi="Calibri"/>
          <w:color w:val="000000"/>
        </w:rPr>
        <w:t>and the county EMA office</w:t>
      </w:r>
      <w:r w:rsidR="0000780E" w:rsidRPr="00E62D9E">
        <w:rPr>
          <w:rFonts w:ascii="Calibri" w:hAnsi="Calibri"/>
          <w:color w:val="000000"/>
        </w:rPr>
        <w:t>s</w:t>
      </w:r>
      <w:r w:rsidRPr="00E62D9E">
        <w:rPr>
          <w:rFonts w:ascii="Calibri" w:hAnsi="Calibri"/>
          <w:color w:val="000000"/>
        </w:rPr>
        <w:t xml:space="preserve">.  </w:t>
      </w:r>
      <w:r w:rsidR="0000780E" w:rsidRPr="00E62D9E">
        <w:rPr>
          <w:rFonts w:ascii="Calibri" w:hAnsi="Calibri"/>
          <w:color w:val="000000"/>
        </w:rPr>
        <w:t>Crisis Agency</w:t>
      </w:r>
      <w:r w:rsidR="00F85B46" w:rsidRPr="00E62D9E">
        <w:rPr>
          <w:rFonts w:ascii="Calibri" w:hAnsi="Calibri"/>
          <w:color w:val="000000"/>
        </w:rPr>
        <w:t>’s</w:t>
      </w:r>
      <w:r w:rsidRPr="00E62D9E">
        <w:rPr>
          <w:rFonts w:ascii="Calibri" w:hAnsi="Calibri"/>
          <w:color w:val="000000"/>
        </w:rPr>
        <w:t xml:space="preserve"> </w:t>
      </w:r>
      <w:r w:rsidR="00F85B46" w:rsidRPr="00E62D9E">
        <w:rPr>
          <w:rFonts w:ascii="Calibri" w:hAnsi="Calibri"/>
          <w:color w:val="000000"/>
        </w:rPr>
        <w:t>MOU/A’s</w:t>
      </w:r>
      <w:r w:rsidRPr="00E62D9E">
        <w:rPr>
          <w:rFonts w:ascii="Calibri" w:hAnsi="Calibri"/>
          <w:color w:val="000000"/>
        </w:rPr>
        <w:t xml:space="preserve"> are maintained at AdCare Educational Institute</w:t>
      </w:r>
      <w:r w:rsidR="006F4555" w:rsidRPr="00E62D9E">
        <w:rPr>
          <w:rFonts w:ascii="Calibri" w:hAnsi="Calibri"/>
          <w:color w:val="000000"/>
        </w:rPr>
        <w:t xml:space="preserve"> of Maine</w:t>
      </w:r>
      <w:r w:rsidR="00AB078D" w:rsidRPr="00E62D9E">
        <w:rPr>
          <w:rFonts w:ascii="Calibri" w:hAnsi="Calibri"/>
          <w:color w:val="000000"/>
        </w:rPr>
        <w:t>, Augusta, Maine 04330</w:t>
      </w:r>
      <w:r w:rsidRPr="00E62D9E">
        <w:rPr>
          <w:rFonts w:ascii="Calibri" w:hAnsi="Calibri"/>
          <w:color w:val="000000"/>
        </w:rPr>
        <w:t>.</w:t>
      </w:r>
    </w:p>
    <w:p w:rsidR="003E32C9" w:rsidRPr="00E62D9E" w:rsidRDefault="003E32C9" w:rsidP="003E32C9">
      <w:pPr>
        <w:autoSpaceDE w:val="0"/>
        <w:autoSpaceDN w:val="0"/>
        <w:adjustRightInd w:val="0"/>
        <w:rPr>
          <w:rFonts w:ascii="Calibri" w:hAnsi="Calibri"/>
          <w:color w:val="000000"/>
        </w:rPr>
      </w:pPr>
    </w:p>
    <w:p w:rsidR="003E32C9" w:rsidRPr="00E62D9E" w:rsidRDefault="003E32C9" w:rsidP="0053035C">
      <w:pPr>
        <w:autoSpaceDE w:val="0"/>
        <w:autoSpaceDN w:val="0"/>
        <w:adjustRightInd w:val="0"/>
        <w:ind w:left="720" w:hanging="720"/>
        <w:rPr>
          <w:rFonts w:ascii="Calibri" w:hAnsi="Calibri"/>
          <w:color w:val="000000"/>
        </w:rPr>
      </w:pPr>
      <w:r w:rsidRPr="00E62D9E">
        <w:rPr>
          <w:rFonts w:ascii="Calibri" w:hAnsi="Calibri"/>
          <w:color w:val="000000"/>
        </w:rPr>
        <w:t>II.</w:t>
      </w:r>
      <w:r w:rsidRPr="00E62D9E">
        <w:rPr>
          <w:rFonts w:ascii="Calibri" w:hAnsi="Calibri"/>
          <w:color w:val="000000"/>
        </w:rPr>
        <w:tab/>
      </w:r>
      <w:r w:rsidR="002F4067" w:rsidRPr="00E62D9E">
        <w:rPr>
          <w:rFonts w:ascii="Calibri" w:hAnsi="Calibri"/>
          <w:color w:val="000000"/>
        </w:rPr>
        <w:t xml:space="preserve">The </w:t>
      </w:r>
      <w:r w:rsidRPr="00E62D9E">
        <w:rPr>
          <w:rFonts w:ascii="Calibri" w:hAnsi="Calibri"/>
          <w:color w:val="000000"/>
        </w:rPr>
        <w:t>American Red Cross</w:t>
      </w:r>
      <w:r w:rsidR="00F85B46" w:rsidRPr="00E62D9E">
        <w:rPr>
          <w:rFonts w:ascii="Calibri" w:hAnsi="Calibri"/>
          <w:color w:val="000000"/>
        </w:rPr>
        <w:t xml:space="preserve"> </w:t>
      </w:r>
      <w:r w:rsidR="002F4067" w:rsidRPr="00E62D9E">
        <w:rPr>
          <w:rFonts w:ascii="Calibri" w:hAnsi="Calibri"/>
          <w:color w:val="000000"/>
        </w:rPr>
        <w:t>of Maine</w:t>
      </w:r>
      <w:r w:rsidR="00FD362B" w:rsidRPr="00E62D9E">
        <w:rPr>
          <w:rFonts w:ascii="Calibri" w:hAnsi="Calibri"/>
          <w:color w:val="000000"/>
        </w:rPr>
        <w:t xml:space="preserve"> and DHHS/Maine CDC DBH</w:t>
      </w:r>
      <w:r w:rsidR="00746B80" w:rsidRPr="00E62D9E">
        <w:rPr>
          <w:rFonts w:ascii="Calibri" w:hAnsi="Calibri"/>
          <w:color w:val="000000"/>
        </w:rPr>
        <w:t xml:space="preserve"> Memorandum of Agreement</w:t>
      </w:r>
      <w:r w:rsidR="00FD362B" w:rsidRPr="00E62D9E">
        <w:rPr>
          <w:rFonts w:ascii="Calibri" w:hAnsi="Calibri"/>
          <w:color w:val="000000"/>
        </w:rPr>
        <w:t>, see attachments</w:t>
      </w:r>
    </w:p>
    <w:p w:rsidR="00FD362B" w:rsidRPr="00E62D9E" w:rsidRDefault="00FD362B" w:rsidP="003E32C9">
      <w:pPr>
        <w:autoSpaceDE w:val="0"/>
        <w:autoSpaceDN w:val="0"/>
        <w:adjustRightInd w:val="0"/>
        <w:rPr>
          <w:rFonts w:ascii="Calibri" w:hAnsi="Calibri"/>
          <w:color w:val="000000"/>
        </w:rPr>
      </w:pPr>
    </w:p>
    <w:p w:rsidR="00FD362B" w:rsidRPr="00E62D9E" w:rsidRDefault="00FD362B" w:rsidP="003E32C9">
      <w:pPr>
        <w:autoSpaceDE w:val="0"/>
        <w:autoSpaceDN w:val="0"/>
        <w:adjustRightInd w:val="0"/>
        <w:rPr>
          <w:rFonts w:ascii="Calibri" w:hAnsi="Calibri"/>
          <w:color w:val="000000"/>
        </w:rPr>
      </w:pPr>
      <w:r w:rsidRPr="00E62D9E">
        <w:rPr>
          <w:rFonts w:ascii="Calibri" w:hAnsi="Calibri"/>
          <w:color w:val="000000"/>
        </w:rPr>
        <w:t xml:space="preserve">III. </w:t>
      </w:r>
      <w:r w:rsidRPr="00E62D9E">
        <w:rPr>
          <w:rFonts w:ascii="Calibri" w:hAnsi="Calibri"/>
          <w:color w:val="000000"/>
        </w:rPr>
        <w:tab/>
        <w:t xml:space="preserve">The Maine VOAD and </w:t>
      </w:r>
      <w:r w:rsidR="00746B80" w:rsidRPr="00E62D9E">
        <w:rPr>
          <w:rFonts w:ascii="Calibri" w:hAnsi="Calibri"/>
          <w:color w:val="000000"/>
        </w:rPr>
        <w:t>DHHS Maine CDC DBH Memorandum of Agreement</w:t>
      </w:r>
      <w:r w:rsidRPr="00E62D9E">
        <w:rPr>
          <w:rFonts w:ascii="Calibri" w:hAnsi="Calibri"/>
          <w:color w:val="000000"/>
        </w:rPr>
        <w:t xml:space="preserve">; </w:t>
      </w:r>
      <w:r w:rsidR="00746B80" w:rsidRPr="00E62D9E">
        <w:rPr>
          <w:rFonts w:ascii="Calibri" w:hAnsi="Calibri"/>
          <w:color w:val="000000"/>
        </w:rPr>
        <w:tab/>
      </w:r>
      <w:r w:rsidRPr="00E62D9E">
        <w:rPr>
          <w:rFonts w:ascii="Calibri" w:hAnsi="Calibri"/>
          <w:color w:val="000000"/>
        </w:rPr>
        <w:t>see attachments.</w:t>
      </w:r>
    </w:p>
    <w:p w:rsidR="0068175E" w:rsidRPr="00E62D9E" w:rsidRDefault="0068175E" w:rsidP="003E32C9">
      <w:pPr>
        <w:autoSpaceDE w:val="0"/>
        <w:autoSpaceDN w:val="0"/>
        <w:adjustRightInd w:val="0"/>
        <w:rPr>
          <w:rFonts w:ascii="Calibri" w:hAnsi="Calibri"/>
          <w:color w:val="000000"/>
        </w:rPr>
      </w:pPr>
    </w:p>
    <w:p w:rsidR="0068175E" w:rsidRPr="00E62D9E" w:rsidRDefault="0068175E" w:rsidP="003E32C9">
      <w:pPr>
        <w:autoSpaceDE w:val="0"/>
        <w:autoSpaceDN w:val="0"/>
        <w:adjustRightInd w:val="0"/>
        <w:rPr>
          <w:rFonts w:ascii="Calibri" w:hAnsi="Calibri"/>
          <w:color w:val="000000"/>
        </w:rPr>
      </w:pPr>
    </w:p>
    <w:p w:rsidR="003E32C9" w:rsidRPr="00E62D9E" w:rsidRDefault="003E32C9" w:rsidP="003E32C9">
      <w:pPr>
        <w:autoSpaceDE w:val="0"/>
        <w:autoSpaceDN w:val="0"/>
        <w:adjustRightInd w:val="0"/>
        <w:rPr>
          <w:rFonts w:ascii="Calibri" w:hAnsi="Calibri"/>
          <w:color w:val="000000"/>
        </w:rPr>
      </w:pPr>
    </w:p>
    <w:p w:rsidR="003E32C9" w:rsidRDefault="00443C3C" w:rsidP="003E32C9">
      <w:pPr>
        <w:autoSpaceDE w:val="0"/>
        <w:autoSpaceDN w:val="0"/>
        <w:adjustRightInd w:val="0"/>
        <w:rPr>
          <w:color w:val="000000"/>
        </w:rPr>
      </w:pPr>
      <w:r>
        <w:rPr>
          <w:noProof/>
          <w:color w:val="000000"/>
        </w:rPr>
        <w:lastRenderedPageBreak/>
        <w:drawing>
          <wp:inline distT="0" distB="0" distL="0" distR="0">
            <wp:extent cx="5475605" cy="69653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75605" cy="6965315"/>
                    </a:xfrm>
                    <a:prstGeom prst="rect">
                      <a:avLst/>
                    </a:prstGeom>
                    <a:noFill/>
                    <a:ln>
                      <a:noFill/>
                    </a:ln>
                  </pic:spPr>
                </pic:pic>
              </a:graphicData>
            </a:graphic>
          </wp:inline>
        </w:drawing>
      </w: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443C3C" w:rsidP="003E32C9">
      <w:pPr>
        <w:autoSpaceDE w:val="0"/>
        <w:autoSpaceDN w:val="0"/>
        <w:adjustRightInd w:val="0"/>
        <w:rPr>
          <w:color w:val="000000"/>
        </w:rPr>
      </w:pPr>
      <w:r>
        <w:rPr>
          <w:noProof/>
          <w:color w:val="000000"/>
        </w:rPr>
        <w:lastRenderedPageBreak/>
        <w:drawing>
          <wp:inline distT="0" distB="0" distL="0" distR="0">
            <wp:extent cx="5481320" cy="650303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81320" cy="6503035"/>
                    </a:xfrm>
                    <a:prstGeom prst="rect">
                      <a:avLst/>
                    </a:prstGeom>
                    <a:noFill/>
                    <a:ln>
                      <a:noFill/>
                    </a:ln>
                  </pic:spPr>
                </pic:pic>
              </a:graphicData>
            </a:graphic>
          </wp:inline>
        </w:drawing>
      </w:r>
    </w:p>
    <w:p w:rsidR="003E32C9" w:rsidRDefault="00443C3C" w:rsidP="003E32C9">
      <w:pPr>
        <w:autoSpaceDE w:val="0"/>
        <w:autoSpaceDN w:val="0"/>
        <w:adjustRightInd w:val="0"/>
        <w:rPr>
          <w:color w:val="000000"/>
        </w:rPr>
      </w:pPr>
      <w:r>
        <w:rPr>
          <w:noProof/>
          <w:color w:val="000000"/>
        </w:rPr>
        <w:lastRenderedPageBreak/>
        <w:drawing>
          <wp:inline distT="0" distB="0" distL="0" distR="0">
            <wp:extent cx="5481320" cy="7078345"/>
            <wp:effectExtent l="0" t="0" r="508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3E32C9" w:rsidRDefault="00443C3C" w:rsidP="003E32C9">
      <w:pPr>
        <w:autoSpaceDE w:val="0"/>
        <w:autoSpaceDN w:val="0"/>
        <w:adjustRightInd w:val="0"/>
        <w:rPr>
          <w:color w:val="000000"/>
        </w:rPr>
      </w:pPr>
      <w:r>
        <w:rPr>
          <w:noProof/>
          <w:color w:val="000000"/>
        </w:rPr>
        <w:lastRenderedPageBreak/>
        <w:drawing>
          <wp:inline distT="0" distB="0" distL="0" distR="0">
            <wp:extent cx="5481320" cy="6416675"/>
            <wp:effectExtent l="0" t="0" r="508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81320" cy="6416675"/>
                    </a:xfrm>
                    <a:prstGeom prst="rect">
                      <a:avLst/>
                    </a:prstGeom>
                    <a:noFill/>
                    <a:ln>
                      <a:noFill/>
                    </a:ln>
                  </pic:spPr>
                </pic:pic>
              </a:graphicData>
            </a:graphic>
          </wp:inline>
        </w:drawing>
      </w: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443C3C" w:rsidP="003E32C9">
      <w:pPr>
        <w:autoSpaceDE w:val="0"/>
        <w:autoSpaceDN w:val="0"/>
        <w:adjustRightInd w:val="0"/>
        <w:rPr>
          <w:color w:val="000000"/>
        </w:rPr>
      </w:pPr>
      <w:r>
        <w:rPr>
          <w:noProof/>
          <w:color w:val="000000"/>
        </w:rPr>
        <w:lastRenderedPageBreak/>
        <w:drawing>
          <wp:inline distT="0" distB="0" distL="0" distR="0">
            <wp:extent cx="5481320" cy="6492240"/>
            <wp:effectExtent l="0" t="0" r="508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481320" cy="6492240"/>
                    </a:xfrm>
                    <a:prstGeom prst="rect">
                      <a:avLst/>
                    </a:prstGeom>
                    <a:noFill/>
                    <a:ln>
                      <a:noFill/>
                    </a:ln>
                  </pic:spPr>
                </pic:pic>
              </a:graphicData>
            </a:graphic>
          </wp:inline>
        </w:drawing>
      </w:r>
    </w:p>
    <w:p w:rsidR="003E32C9" w:rsidRDefault="003E32C9" w:rsidP="003E32C9">
      <w:pPr>
        <w:autoSpaceDE w:val="0"/>
        <w:autoSpaceDN w:val="0"/>
        <w:adjustRightInd w:val="0"/>
        <w:rPr>
          <w:color w:val="000000"/>
        </w:rPr>
      </w:pPr>
    </w:p>
    <w:p w:rsidR="003E32C9" w:rsidRDefault="00443C3C" w:rsidP="003E32C9">
      <w:pPr>
        <w:autoSpaceDE w:val="0"/>
        <w:autoSpaceDN w:val="0"/>
        <w:adjustRightInd w:val="0"/>
        <w:rPr>
          <w:color w:val="000000"/>
        </w:rPr>
      </w:pPr>
      <w:r>
        <w:rPr>
          <w:noProof/>
          <w:color w:val="000000"/>
        </w:rPr>
        <w:lastRenderedPageBreak/>
        <w:drawing>
          <wp:inline distT="0" distB="0" distL="0" distR="0">
            <wp:extent cx="5481320" cy="6567805"/>
            <wp:effectExtent l="0" t="0" r="508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81320" cy="6567805"/>
                    </a:xfrm>
                    <a:prstGeom prst="rect">
                      <a:avLst/>
                    </a:prstGeom>
                    <a:noFill/>
                    <a:ln>
                      <a:noFill/>
                    </a:ln>
                  </pic:spPr>
                </pic:pic>
              </a:graphicData>
            </a:graphic>
          </wp:inline>
        </w:drawing>
      </w:r>
    </w:p>
    <w:p w:rsidR="003E32C9" w:rsidRDefault="003E32C9" w:rsidP="003E32C9">
      <w:pPr>
        <w:autoSpaceDE w:val="0"/>
        <w:autoSpaceDN w:val="0"/>
        <w:adjustRightInd w:val="0"/>
        <w:rPr>
          <w:color w:val="000000"/>
        </w:rPr>
      </w:pPr>
    </w:p>
    <w:p w:rsidR="003E32C9" w:rsidRDefault="00443C3C" w:rsidP="003E32C9">
      <w:pPr>
        <w:autoSpaceDE w:val="0"/>
        <w:autoSpaceDN w:val="0"/>
        <w:adjustRightInd w:val="0"/>
        <w:rPr>
          <w:color w:val="000000"/>
        </w:rPr>
      </w:pPr>
      <w:r>
        <w:rPr>
          <w:noProof/>
          <w:color w:val="000000"/>
        </w:rPr>
        <w:lastRenderedPageBreak/>
        <w:drawing>
          <wp:inline distT="0" distB="0" distL="0" distR="0">
            <wp:extent cx="5481320" cy="7078345"/>
            <wp:effectExtent l="0" t="0" r="508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81320" cy="7078345"/>
                    </a:xfrm>
                    <a:prstGeom prst="rect">
                      <a:avLst/>
                    </a:prstGeom>
                    <a:noFill/>
                    <a:ln>
                      <a:noFill/>
                    </a:ln>
                  </pic:spPr>
                </pic:pic>
              </a:graphicData>
            </a:graphic>
          </wp:inline>
        </w:drawing>
      </w: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443C3C" w:rsidRPr="00443C3C" w:rsidRDefault="00443C3C" w:rsidP="00443C3C">
      <w:pPr>
        <w:keepNext/>
        <w:numPr>
          <w:ilvl w:val="0"/>
          <w:numId w:val="153"/>
        </w:numPr>
        <w:spacing w:after="200" w:line="276" w:lineRule="auto"/>
        <w:outlineLvl w:val="0"/>
        <w:rPr>
          <w:rFonts w:ascii="Calibri" w:hAnsi="Calibri" w:cs="Arial"/>
          <w:b/>
          <w:sz w:val="32"/>
          <w:szCs w:val="32"/>
        </w:rPr>
      </w:pPr>
      <w:r>
        <w:rPr>
          <w:rFonts w:ascii="Calibri" w:hAnsi="Calibri" w:cs="Arial"/>
          <w:b/>
          <w:noProof/>
          <w:sz w:val="32"/>
          <w:szCs w:val="32"/>
        </w:rPr>
        <w:lastRenderedPageBreak/>
        <w:drawing>
          <wp:inline distT="0" distB="0" distL="0" distR="0">
            <wp:extent cx="6567805" cy="8477250"/>
            <wp:effectExtent l="0" t="0" r="4445" b="0"/>
            <wp:docPr id="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567805" cy="8477250"/>
                    </a:xfrm>
                    <a:prstGeom prst="rect">
                      <a:avLst/>
                    </a:prstGeom>
                    <a:noFill/>
                    <a:ln>
                      <a:noFill/>
                    </a:ln>
                  </pic:spPr>
                </pic:pic>
              </a:graphicData>
            </a:graphic>
          </wp:inline>
        </w:drawing>
      </w:r>
    </w:p>
    <w:p w:rsidR="00443C3C" w:rsidRPr="00443C3C" w:rsidRDefault="00443C3C" w:rsidP="00443C3C">
      <w:pPr>
        <w:spacing w:after="200" w:line="276" w:lineRule="auto"/>
        <w:rPr>
          <w:rFonts w:ascii="Calibri" w:eastAsia="Calibri" w:hAnsi="Calibri"/>
          <w:sz w:val="22"/>
          <w:szCs w:val="22"/>
        </w:rPr>
      </w:pPr>
      <w:r>
        <w:rPr>
          <w:rFonts w:ascii="Calibri" w:eastAsia="Calibri" w:hAnsi="Calibri"/>
          <w:noProof/>
          <w:sz w:val="22"/>
          <w:szCs w:val="22"/>
        </w:rPr>
        <w:lastRenderedPageBreak/>
        <w:drawing>
          <wp:inline distT="0" distB="0" distL="0" distR="0">
            <wp:extent cx="6422390" cy="8444865"/>
            <wp:effectExtent l="0" t="0" r="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22390" cy="8444865"/>
                    </a:xfrm>
                    <a:prstGeom prst="rect">
                      <a:avLst/>
                    </a:prstGeom>
                    <a:noFill/>
                    <a:ln>
                      <a:noFill/>
                    </a:ln>
                  </pic:spPr>
                </pic:pic>
              </a:graphicData>
            </a:graphic>
          </wp:inline>
        </w:drawing>
      </w:r>
    </w:p>
    <w:p w:rsidR="00443C3C" w:rsidRPr="00443C3C" w:rsidRDefault="00443C3C" w:rsidP="00443C3C">
      <w:pPr>
        <w:spacing w:after="200" w:line="276" w:lineRule="auto"/>
        <w:rPr>
          <w:rFonts w:ascii="Calibri" w:eastAsia="Calibri" w:hAnsi="Calibri"/>
          <w:sz w:val="22"/>
          <w:szCs w:val="22"/>
        </w:rPr>
      </w:pPr>
    </w:p>
    <w:p w:rsidR="00443C3C" w:rsidRPr="00443C3C" w:rsidRDefault="00443C3C" w:rsidP="00443C3C">
      <w:pPr>
        <w:spacing w:after="200" w:line="276" w:lineRule="auto"/>
        <w:rPr>
          <w:rFonts w:ascii="Calibri" w:eastAsia="Calibri" w:hAnsi="Calibri"/>
          <w:sz w:val="22"/>
          <w:szCs w:val="22"/>
        </w:rPr>
      </w:pPr>
      <w:r>
        <w:rPr>
          <w:rFonts w:ascii="Calibri" w:eastAsia="Calibri" w:hAnsi="Calibri"/>
          <w:noProof/>
          <w:sz w:val="22"/>
          <w:szCs w:val="22"/>
        </w:rPr>
        <w:drawing>
          <wp:inline distT="0" distB="0" distL="0" distR="0">
            <wp:extent cx="7524750" cy="7675880"/>
            <wp:effectExtent l="0" t="0" r="0" b="1270"/>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524750" cy="7675880"/>
                    </a:xfrm>
                    <a:prstGeom prst="rect">
                      <a:avLst/>
                    </a:prstGeom>
                    <a:noFill/>
                    <a:ln>
                      <a:noFill/>
                    </a:ln>
                  </pic:spPr>
                </pic:pic>
              </a:graphicData>
            </a:graphic>
          </wp:inline>
        </w:drawing>
      </w:r>
    </w:p>
    <w:p w:rsidR="00443C3C" w:rsidRPr="00443C3C" w:rsidRDefault="00443C3C" w:rsidP="00443C3C">
      <w:pPr>
        <w:spacing w:after="200" w:line="276" w:lineRule="auto"/>
        <w:rPr>
          <w:rFonts w:ascii="Calibri" w:eastAsia="Calibri" w:hAnsi="Calibri"/>
          <w:sz w:val="22"/>
          <w:szCs w:val="22"/>
        </w:rPr>
      </w:pPr>
      <w:r>
        <w:rPr>
          <w:rFonts w:ascii="Calibri" w:eastAsia="Calibri" w:hAnsi="Calibri"/>
          <w:noProof/>
          <w:sz w:val="22"/>
          <w:szCs w:val="22"/>
        </w:rPr>
        <w:lastRenderedPageBreak/>
        <w:drawing>
          <wp:inline distT="0" distB="0" distL="0" distR="0">
            <wp:extent cx="6476365" cy="7976870"/>
            <wp:effectExtent l="0" t="0" r="635" b="5080"/>
            <wp:docPr id="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476365" cy="7976870"/>
                    </a:xfrm>
                    <a:prstGeom prst="rect">
                      <a:avLst/>
                    </a:prstGeom>
                    <a:noFill/>
                    <a:ln>
                      <a:noFill/>
                    </a:ln>
                  </pic:spPr>
                </pic:pic>
              </a:graphicData>
            </a:graphic>
          </wp:inline>
        </w:drawing>
      </w:r>
    </w:p>
    <w:p w:rsidR="00443C3C" w:rsidRPr="00443C3C" w:rsidRDefault="00443C3C" w:rsidP="00443C3C">
      <w:pPr>
        <w:spacing w:after="200" w:line="276" w:lineRule="auto"/>
        <w:rPr>
          <w:rFonts w:ascii="Calibri" w:eastAsia="Calibri" w:hAnsi="Calibri"/>
          <w:sz w:val="22"/>
          <w:szCs w:val="22"/>
        </w:rPr>
      </w:pPr>
      <w:r>
        <w:rPr>
          <w:rFonts w:ascii="Calibri" w:eastAsia="Calibri" w:hAnsi="Calibri"/>
          <w:noProof/>
          <w:sz w:val="22"/>
          <w:szCs w:val="22"/>
        </w:rPr>
        <w:lastRenderedPageBreak/>
        <w:drawing>
          <wp:inline distT="0" distB="0" distL="0" distR="0">
            <wp:extent cx="5943600" cy="7675880"/>
            <wp:effectExtent l="0" t="0" r="0" b="127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7675880"/>
                    </a:xfrm>
                    <a:prstGeom prst="rect">
                      <a:avLst/>
                    </a:prstGeom>
                    <a:noFill/>
                    <a:ln>
                      <a:noFill/>
                    </a:ln>
                  </pic:spPr>
                </pic:pic>
              </a:graphicData>
            </a:graphic>
          </wp:inline>
        </w:drawing>
      </w:r>
    </w:p>
    <w:p w:rsidR="00443C3C" w:rsidRPr="006F3E81" w:rsidRDefault="00443C3C" w:rsidP="00443C3C">
      <w:pPr>
        <w:spacing w:after="200" w:line="276" w:lineRule="auto"/>
        <w:rPr>
          <w:rFonts w:ascii="Calibri" w:eastAsia="Calibri" w:hAnsi="Calibri"/>
          <w:sz w:val="22"/>
          <w:szCs w:val="22"/>
        </w:rPr>
      </w:pPr>
      <w:r>
        <w:rPr>
          <w:rFonts w:ascii="Calibri" w:eastAsia="Calibri" w:hAnsi="Calibri"/>
          <w:noProof/>
          <w:sz w:val="22"/>
          <w:szCs w:val="22"/>
        </w:rPr>
        <w:lastRenderedPageBreak/>
        <w:drawing>
          <wp:inline distT="0" distB="0" distL="0" distR="0">
            <wp:extent cx="7127240" cy="9159875"/>
            <wp:effectExtent l="0" t="0" r="0" b="3175"/>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27240" cy="9159875"/>
                    </a:xfrm>
                    <a:prstGeom prst="rect">
                      <a:avLst/>
                    </a:prstGeom>
                    <a:noFill/>
                    <a:ln>
                      <a:noFill/>
                    </a:ln>
                  </pic:spPr>
                </pic:pic>
              </a:graphicData>
            </a:graphic>
          </wp:inline>
        </w:drawing>
      </w:r>
    </w:p>
    <w:p w:rsidR="00443C3C" w:rsidRPr="00F66EB8" w:rsidRDefault="00443C3C" w:rsidP="00F66EB8">
      <w:pPr>
        <w:spacing w:line="276" w:lineRule="auto"/>
        <w:jc w:val="center"/>
        <w:rPr>
          <w:rFonts w:ascii="Calibri" w:eastAsia="Calibri" w:hAnsi="Calibri"/>
          <w:b/>
          <w:color w:val="0070C0"/>
          <w:sz w:val="28"/>
          <w:szCs w:val="28"/>
        </w:rPr>
      </w:pPr>
      <w:r w:rsidRPr="00F66EB8">
        <w:rPr>
          <w:rFonts w:ascii="Calibri" w:eastAsia="Calibri" w:hAnsi="Calibri"/>
          <w:b/>
          <w:color w:val="0070C0"/>
          <w:sz w:val="28"/>
          <w:szCs w:val="28"/>
        </w:rPr>
        <w:lastRenderedPageBreak/>
        <w:t>Secondary Traumatization Signs</w:t>
      </w:r>
    </w:p>
    <w:p w:rsidR="00F66EB8" w:rsidRDefault="00443C3C" w:rsidP="00F66EB8">
      <w:pPr>
        <w:spacing w:after="200" w:line="276" w:lineRule="auto"/>
        <w:jc w:val="center"/>
        <w:rPr>
          <w:rFonts w:ascii="Calibri" w:eastAsia="Calibri" w:hAnsi="Calibri"/>
          <w:sz w:val="22"/>
          <w:szCs w:val="22"/>
        </w:rPr>
      </w:pPr>
      <w:r w:rsidRPr="00443C3C">
        <w:rPr>
          <w:rFonts w:ascii="Calibri" w:eastAsia="Calibri" w:hAnsi="Calibri"/>
          <w:sz w:val="22"/>
          <w:szCs w:val="22"/>
        </w:rPr>
        <w:t xml:space="preserve">Sources:  Figley, 1995; Saakvitne et al. 1996; Newell &amp; MacNeil, 2010                      </w:t>
      </w:r>
      <w:r w:rsidR="00F66EB8">
        <w:rPr>
          <w:rFonts w:ascii="Calibri" w:eastAsia="Calibri" w:hAnsi="Calibri"/>
          <w:sz w:val="22"/>
          <w:szCs w:val="22"/>
        </w:rPr>
        <w:t xml:space="preserve">                           </w:t>
      </w:r>
      <w:r w:rsidRPr="00443C3C">
        <w:rPr>
          <w:rFonts w:ascii="Calibri" w:eastAsia="Calibri" w:hAnsi="Calibri"/>
          <w:sz w:val="22"/>
          <w:szCs w:val="22"/>
        </w:rPr>
        <w:t xml:space="preserve"> </w:t>
      </w:r>
    </w:p>
    <w:p w:rsidR="00F66EB8" w:rsidRDefault="00F66EB8" w:rsidP="00443C3C">
      <w:pPr>
        <w:spacing w:after="200" w:line="276" w:lineRule="auto"/>
        <w:rPr>
          <w:rFonts w:ascii="Calibri" w:eastAsia="Calibri" w:hAnsi="Calibri"/>
          <w:sz w:val="22"/>
          <w:szCs w:val="22"/>
        </w:rPr>
      </w:pPr>
      <w:r>
        <w:rPr>
          <w:rFonts w:ascii="Calibri" w:eastAsia="Calibri" w:hAnsi="Calibri"/>
          <w:sz w:val="22"/>
          <w:szCs w:val="22"/>
        </w:rPr>
        <w:t>T</w:t>
      </w:r>
      <w:r w:rsidR="00443C3C" w:rsidRPr="00443C3C">
        <w:rPr>
          <w:rFonts w:ascii="Calibri" w:eastAsia="Calibri" w:hAnsi="Calibri"/>
          <w:sz w:val="22"/>
          <w:szCs w:val="22"/>
        </w:rPr>
        <w:t>he following are some indicators that Disaster Volunteers, First Responders and Family Members may experience t</w:t>
      </w:r>
      <w:r>
        <w:rPr>
          <w:rFonts w:ascii="Calibri" w:eastAsia="Calibri" w:hAnsi="Calibri"/>
          <w:sz w:val="22"/>
          <w:szCs w:val="22"/>
        </w:rPr>
        <w:t>hrough secondary traumatization</w:t>
      </w:r>
    </w:p>
    <w:p w:rsidR="00443C3C" w:rsidRPr="00F66EB8" w:rsidRDefault="00443C3C" w:rsidP="00F66EB8">
      <w:pPr>
        <w:spacing w:line="276" w:lineRule="auto"/>
        <w:rPr>
          <w:rFonts w:ascii="Calibri" w:eastAsia="Calibri" w:hAnsi="Calibri"/>
          <w:sz w:val="22"/>
          <w:szCs w:val="22"/>
        </w:rPr>
      </w:pPr>
      <w:r w:rsidRPr="00F66EB8">
        <w:rPr>
          <w:rFonts w:ascii="Calibri" w:eastAsia="Calibri" w:hAnsi="Calibri"/>
          <w:b/>
          <w:color w:val="0070C0"/>
        </w:rPr>
        <w:t>Psychological Distress</w:t>
      </w:r>
    </w:p>
    <w:p w:rsidR="00443C3C" w:rsidRPr="00443C3C" w:rsidRDefault="00443C3C" w:rsidP="00443C3C">
      <w:pPr>
        <w:numPr>
          <w:ilvl w:val="0"/>
          <w:numId w:val="122"/>
        </w:numPr>
        <w:spacing w:after="200" w:line="276" w:lineRule="auto"/>
        <w:contextualSpacing/>
        <w:rPr>
          <w:rFonts w:ascii="Calibri" w:eastAsia="Calibri" w:hAnsi="Calibri"/>
          <w:b/>
          <w:sz w:val="22"/>
          <w:szCs w:val="22"/>
        </w:rPr>
      </w:pPr>
      <w:r w:rsidRPr="00443C3C">
        <w:rPr>
          <w:rFonts w:ascii="Calibri" w:eastAsia="Calibri" w:hAnsi="Calibri"/>
          <w:sz w:val="22"/>
          <w:szCs w:val="22"/>
        </w:rPr>
        <w:t>Distressing emotions, grief, depression, anxiety, dread, fear, rage, shame</w:t>
      </w:r>
    </w:p>
    <w:p w:rsidR="00443C3C" w:rsidRPr="00443C3C" w:rsidRDefault="00443C3C" w:rsidP="00443C3C">
      <w:pPr>
        <w:numPr>
          <w:ilvl w:val="0"/>
          <w:numId w:val="122"/>
        </w:numPr>
        <w:spacing w:after="200" w:line="276" w:lineRule="auto"/>
        <w:contextualSpacing/>
        <w:rPr>
          <w:rFonts w:ascii="Calibri" w:eastAsia="Calibri" w:hAnsi="Calibri"/>
          <w:b/>
          <w:sz w:val="22"/>
          <w:szCs w:val="22"/>
        </w:rPr>
      </w:pPr>
      <w:r w:rsidRPr="00443C3C">
        <w:rPr>
          <w:rFonts w:ascii="Calibri" w:eastAsia="Calibri" w:hAnsi="Calibri"/>
          <w:sz w:val="22"/>
          <w:szCs w:val="22"/>
        </w:rPr>
        <w:t>Intrusive imagery of others’ traumatic experiences, including nightmares, flashbacks</w:t>
      </w:r>
    </w:p>
    <w:p w:rsidR="00443C3C" w:rsidRPr="00443C3C" w:rsidRDefault="00443C3C" w:rsidP="00443C3C">
      <w:pPr>
        <w:numPr>
          <w:ilvl w:val="0"/>
          <w:numId w:val="122"/>
        </w:numPr>
        <w:spacing w:after="200" w:line="276" w:lineRule="auto"/>
        <w:contextualSpacing/>
        <w:rPr>
          <w:rFonts w:ascii="Calibri" w:eastAsia="Calibri" w:hAnsi="Calibri"/>
          <w:b/>
          <w:sz w:val="22"/>
          <w:szCs w:val="22"/>
        </w:rPr>
      </w:pPr>
      <w:r w:rsidRPr="00443C3C">
        <w:rPr>
          <w:rFonts w:ascii="Calibri" w:eastAsia="Calibri" w:hAnsi="Calibri"/>
          <w:sz w:val="22"/>
          <w:szCs w:val="22"/>
        </w:rPr>
        <w:t>Numbing of emotional states; avoidance to working with survivors</w:t>
      </w:r>
    </w:p>
    <w:p w:rsidR="00443C3C" w:rsidRPr="00443C3C" w:rsidRDefault="00443C3C" w:rsidP="00443C3C">
      <w:pPr>
        <w:numPr>
          <w:ilvl w:val="0"/>
          <w:numId w:val="122"/>
        </w:numPr>
        <w:spacing w:after="200" w:line="276" w:lineRule="auto"/>
        <w:contextualSpacing/>
        <w:rPr>
          <w:rFonts w:ascii="Calibri" w:eastAsia="Calibri" w:hAnsi="Calibri"/>
          <w:b/>
          <w:sz w:val="22"/>
          <w:szCs w:val="22"/>
        </w:rPr>
      </w:pPr>
      <w:r w:rsidRPr="00443C3C">
        <w:rPr>
          <w:rFonts w:ascii="Calibri" w:eastAsia="Calibri" w:hAnsi="Calibri"/>
          <w:sz w:val="22"/>
          <w:szCs w:val="22"/>
        </w:rPr>
        <w:t>Somatic issues:  sleep disturbances, headaches, gastrointestinal distress, heart palpitations, chronic psychological arousal</w:t>
      </w:r>
    </w:p>
    <w:p w:rsidR="00443C3C" w:rsidRPr="00443C3C" w:rsidRDefault="00443C3C" w:rsidP="00443C3C">
      <w:pPr>
        <w:numPr>
          <w:ilvl w:val="0"/>
          <w:numId w:val="122"/>
        </w:numPr>
        <w:spacing w:after="200" w:line="276" w:lineRule="auto"/>
        <w:contextualSpacing/>
        <w:rPr>
          <w:rFonts w:ascii="Calibri" w:eastAsia="Calibri" w:hAnsi="Calibri"/>
          <w:b/>
          <w:sz w:val="22"/>
          <w:szCs w:val="22"/>
        </w:rPr>
      </w:pPr>
      <w:r w:rsidRPr="00443C3C">
        <w:rPr>
          <w:rFonts w:ascii="Calibri" w:eastAsia="Calibri" w:hAnsi="Calibri"/>
          <w:sz w:val="22"/>
          <w:szCs w:val="22"/>
        </w:rPr>
        <w:t>Addictive/compulsive behaviors:  substance abuse and compulsive eating, working, or spending money</w:t>
      </w:r>
    </w:p>
    <w:p w:rsidR="00443C3C" w:rsidRPr="00F66EB8" w:rsidRDefault="00443C3C" w:rsidP="00443C3C">
      <w:pPr>
        <w:numPr>
          <w:ilvl w:val="0"/>
          <w:numId w:val="122"/>
        </w:numPr>
        <w:spacing w:after="200" w:line="276" w:lineRule="auto"/>
        <w:contextualSpacing/>
        <w:rPr>
          <w:rFonts w:ascii="Calibri" w:eastAsia="Calibri" w:hAnsi="Calibri"/>
          <w:b/>
          <w:sz w:val="22"/>
          <w:szCs w:val="22"/>
        </w:rPr>
      </w:pPr>
      <w:r w:rsidRPr="00443C3C">
        <w:rPr>
          <w:rFonts w:ascii="Calibri" w:eastAsia="Calibri" w:hAnsi="Calibri"/>
          <w:sz w:val="22"/>
          <w:szCs w:val="22"/>
        </w:rPr>
        <w:t xml:space="preserve">Impaired functioning: missed or cancelled appointments, lack of self-care, isolation and alienation from supportive relationships </w:t>
      </w:r>
    </w:p>
    <w:p w:rsidR="00F66EB8" w:rsidRPr="00443C3C" w:rsidRDefault="00F66EB8" w:rsidP="00F66EB8">
      <w:pPr>
        <w:spacing w:after="200" w:line="276" w:lineRule="auto"/>
        <w:ind w:left="720"/>
        <w:contextualSpacing/>
        <w:rPr>
          <w:rFonts w:ascii="Calibri" w:eastAsia="Calibri" w:hAnsi="Calibri"/>
          <w:b/>
          <w:sz w:val="22"/>
          <w:szCs w:val="22"/>
        </w:rPr>
      </w:pPr>
    </w:p>
    <w:p w:rsidR="00443C3C" w:rsidRPr="00F66EB8" w:rsidRDefault="00443C3C" w:rsidP="00F66EB8">
      <w:pPr>
        <w:spacing w:line="276" w:lineRule="auto"/>
        <w:rPr>
          <w:rFonts w:ascii="Calibri" w:eastAsia="Calibri" w:hAnsi="Calibri"/>
          <w:b/>
          <w:color w:val="0070C0"/>
        </w:rPr>
      </w:pPr>
      <w:r w:rsidRPr="00F66EB8">
        <w:rPr>
          <w:rFonts w:ascii="Calibri" w:eastAsia="Calibri" w:hAnsi="Calibri"/>
          <w:b/>
          <w:color w:val="0070C0"/>
        </w:rPr>
        <w:t>Cognitive Shifts</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Chronic suspicion about others</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Heightened sense of vulnerability</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Extreme sense of helplessness; or exaggerated sense of control over others or situations</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Loss of personal control or freedom</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Bitterness or cynicism</w:t>
      </w:r>
    </w:p>
    <w:p w:rsidR="00443C3C" w:rsidRPr="00F66EB8"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Blaming the victim or seeing everyone as a victim</w:t>
      </w:r>
    </w:p>
    <w:p w:rsidR="00F66EB8" w:rsidRPr="00443C3C" w:rsidRDefault="00F66EB8" w:rsidP="00F66EB8">
      <w:pPr>
        <w:spacing w:after="200" w:line="276" w:lineRule="auto"/>
        <w:ind w:left="720"/>
        <w:contextualSpacing/>
        <w:rPr>
          <w:rFonts w:ascii="Calibri" w:eastAsia="Calibri" w:hAnsi="Calibri"/>
          <w:b/>
          <w:sz w:val="22"/>
          <w:szCs w:val="22"/>
        </w:rPr>
      </w:pPr>
    </w:p>
    <w:p w:rsidR="00443C3C" w:rsidRPr="00F66EB8" w:rsidRDefault="00443C3C" w:rsidP="00F66EB8">
      <w:pPr>
        <w:spacing w:line="276" w:lineRule="auto"/>
        <w:rPr>
          <w:rFonts w:ascii="Calibri" w:eastAsia="Calibri" w:hAnsi="Calibri"/>
          <w:b/>
          <w:color w:val="0070C0"/>
        </w:rPr>
      </w:pPr>
      <w:r w:rsidRPr="00F66EB8">
        <w:rPr>
          <w:rFonts w:ascii="Calibri" w:eastAsia="Calibri" w:hAnsi="Calibri"/>
          <w:b/>
          <w:color w:val="0070C0"/>
        </w:rPr>
        <w:t>Relational Disturbances</w:t>
      </w:r>
    </w:p>
    <w:p w:rsidR="00443C3C" w:rsidRPr="00443C3C" w:rsidRDefault="00443C3C" w:rsidP="00443C3C">
      <w:pPr>
        <w:numPr>
          <w:ilvl w:val="0"/>
          <w:numId w:val="124"/>
        </w:numPr>
        <w:spacing w:after="200" w:line="276" w:lineRule="auto"/>
        <w:contextualSpacing/>
        <w:rPr>
          <w:rFonts w:ascii="Calibri" w:eastAsia="Calibri" w:hAnsi="Calibri"/>
          <w:b/>
          <w:sz w:val="22"/>
          <w:szCs w:val="22"/>
        </w:rPr>
      </w:pPr>
      <w:r w:rsidRPr="00443C3C">
        <w:rPr>
          <w:rFonts w:ascii="Calibri" w:eastAsia="Calibri" w:hAnsi="Calibri"/>
          <w:sz w:val="22"/>
          <w:szCs w:val="22"/>
        </w:rPr>
        <w:t>Decreased intimacy and trust in personal/professional relationships</w:t>
      </w:r>
    </w:p>
    <w:p w:rsidR="00443C3C" w:rsidRPr="00443C3C" w:rsidRDefault="00443C3C" w:rsidP="00443C3C">
      <w:pPr>
        <w:numPr>
          <w:ilvl w:val="0"/>
          <w:numId w:val="124"/>
        </w:numPr>
        <w:spacing w:after="200" w:line="276" w:lineRule="auto"/>
        <w:contextualSpacing/>
        <w:rPr>
          <w:rFonts w:ascii="Calibri" w:eastAsia="Calibri" w:hAnsi="Calibri"/>
          <w:b/>
          <w:sz w:val="22"/>
          <w:szCs w:val="22"/>
        </w:rPr>
      </w:pPr>
      <w:r w:rsidRPr="00443C3C">
        <w:rPr>
          <w:rFonts w:ascii="Calibri" w:eastAsia="Calibri" w:hAnsi="Calibri"/>
          <w:sz w:val="22"/>
          <w:szCs w:val="22"/>
        </w:rPr>
        <w:t>Distancing or detachment from helping disaster survivors, including labeling them, diagnosing them, judging them, cancelling appointments, or avoiding them</w:t>
      </w:r>
    </w:p>
    <w:p w:rsidR="00443C3C" w:rsidRPr="00F66EB8" w:rsidRDefault="00443C3C" w:rsidP="00443C3C">
      <w:pPr>
        <w:numPr>
          <w:ilvl w:val="0"/>
          <w:numId w:val="124"/>
        </w:numPr>
        <w:spacing w:after="200" w:line="276" w:lineRule="auto"/>
        <w:contextualSpacing/>
        <w:rPr>
          <w:rFonts w:ascii="Calibri" w:eastAsia="Calibri" w:hAnsi="Calibri"/>
          <w:b/>
          <w:sz w:val="22"/>
          <w:szCs w:val="22"/>
        </w:rPr>
      </w:pPr>
      <w:r w:rsidRPr="00443C3C">
        <w:rPr>
          <w:rFonts w:ascii="Calibri" w:eastAsia="Calibri" w:hAnsi="Calibri"/>
          <w:sz w:val="22"/>
          <w:szCs w:val="22"/>
        </w:rPr>
        <w:t>Over-identification with the Survivors or Victims, a sense of being paralyzed in responding</w:t>
      </w:r>
    </w:p>
    <w:p w:rsidR="00F66EB8" w:rsidRPr="00443C3C" w:rsidRDefault="00F66EB8" w:rsidP="00F66EB8">
      <w:pPr>
        <w:spacing w:after="200" w:line="276" w:lineRule="auto"/>
        <w:ind w:left="720"/>
        <w:contextualSpacing/>
        <w:rPr>
          <w:rFonts w:ascii="Calibri" w:eastAsia="Calibri" w:hAnsi="Calibri"/>
          <w:b/>
          <w:sz w:val="22"/>
          <w:szCs w:val="22"/>
        </w:rPr>
      </w:pPr>
    </w:p>
    <w:p w:rsidR="00443C3C" w:rsidRPr="00F66EB8" w:rsidRDefault="00443C3C" w:rsidP="00F66EB8">
      <w:pPr>
        <w:spacing w:line="276" w:lineRule="auto"/>
        <w:rPr>
          <w:rFonts w:ascii="Calibri" w:eastAsia="Calibri" w:hAnsi="Calibri"/>
          <w:b/>
          <w:color w:val="0070C0"/>
        </w:rPr>
      </w:pPr>
      <w:r w:rsidRPr="00F66EB8">
        <w:rPr>
          <w:rFonts w:ascii="Calibri" w:eastAsia="Calibri" w:hAnsi="Calibri"/>
          <w:b/>
          <w:color w:val="0070C0"/>
        </w:rPr>
        <w:t>Frame of Reference</w:t>
      </w:r>
    </w:p>
    <w:p w:rsidR="00443C3C" w:rsidRPr="00443C3C" w:rsidRDefault="00443C3C" w:rsidP="00443C3C">
      <w:pPr>
        <w:numPr>
          <w:ilvl w:val="0"/>
          <w:numId w:val="125"/>
        </w:numPr>
        <w:spacing w:after="200" w:line="276" w:lineRule="auto"/>
        <w:contextualSpacing/>
        <w:rPr>
          <w:rFonts w:ascii="Calibri" w:eastAsia="Calibri" w:hAnsi="Calibri"/>
          <w:b/>
          <w:sz w:val="22"/>
          <w:szCs w:val="22"/>
        </w:rPr>
      </w:pPr>
      <w:r w:rsidRPr="00443C3C">
        <w:rPr>
          <w:rFonts w:ascii="Calibri" w:eastAsia="Calibri" w:hAnsi="Calibri"/>
          <w:sz w:val="22"/>
          <w:szCs w:val="22"/>
        </w:rPr>
        <w:t>Disconnection from one’s sense of identity</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Dramatic change in fundamental beliefs about the world</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Loss or distortion of values and principles</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Loss of faith in something greater than themselves or disconnect from faith-based practices</w:t>
      </w:r>
    </w:p>
    <w:p w:rsidR="00443C3C" w:rsidRPr="00443C3C" w:rsidRDefault="00443C3C" w:rsidP="00443C3C">
      <w:pPr>
        <w:numPr>
          <w:ilvl w:val="0"/>
          <w:numId w:val="123"/>
        </w:numPr>
        <w:spacing w:after="200" w:line="276" w:lineRule="auto"/>
        <w:contextualSpacing/>
        <w:rPr>
          <w:rFonts w:ascii="Calibri" w:eastAsia="Calibri" w:hAnsi="Calibri"/>
          <w:b/>
          <w:sz w:val="22"/>
          <w:szCs w:val="22"/>
        </w:rPr>
      </w:pPr>
      <w:r w:rsidRPr="00443C3C">
        <w:rPr>
          <w:rFonts w:ascii="Calibri" w:eastAsia="Calibri" w:hAnsi="Calibri"/>
          <w:sz w:val="22"/>
          <w:szCs w:val="22"/>
        </w:rPr>
        <w:t xml:space="preserve">Existential despair and loneliness </w:t>
      </w:r>
    </w:p>
    <w:p w:rsidR="00443C3C" w:rsidRDefault="00443C3C" w:rsidP="00443C3C">
      <w:pPr>
        <w:autoSpaceDE w:val="0"/>
        <w:autoSpaceDN w:val="0"/>
        <w:adjustRightInd w:val="0"/>
        <w:spacing w:after="200" w:line="276" w:lineRule="auto"/>
        <w:rPr>
          <w:rFonts w:ascii="Calibri" w:eastAsia="Calibri" w:hAnsi="Calibri"/>
          <w:b/>
          <w:sz w:val="22"/>
          <w:szCs w:val="22"/>
        </w:rPr>
      </w:pPr>
    </w:p>
    <w:p w:rsidR="00F66EB8" w:rsidRPr="00443C3C" w:rsidRDefault="00F66EB8" w:rsidP="00443C3C">
      <w:pPr>
        <w:autoSpaceDE w:val="0"/>
        <w:autoSpaceDN w:val="0"/>
        <w:adjustRightInd w:val="0"/>
        <w:spacing w:after="200" w:line="276" w:lineRule="auto"/>
        <w:rPr>
          <w:rFonts w:ascii="Calibri" w:eastAsia="Calibri" w:hAnsi="Calibri"/>
          <w:b/>
          <w:sz w:val="22"/>
          <w:szCs w:val="22"/>
        </w:rPr>
      </w:pPr>
    </w:p>
    <w:p w:rsidR="00443C3C" w:rsidRPr="00F66EB8" w:rsidRDefault="00443C3C" w:rsidP="00443C3C">
      <w:pPr>
        <w:autoSpaceDE w:val="0"/>
        <w:autoSpaceDN w:val="0"/>
        <w:adjustRightInd w:val="0"/>
        <w:spacing w:line="276" w:lineRule="auto"/>
        <w:jc w:val="center"/>
        <w:rPr>
          <w:rFonts w:ascii="Calibri" w:eastAsia="Calibri" w:hAnsi="Calibri"/>
          <w:b/>
          <w:bCs/>
          <w:color w:val="0070C0"/>
          <w:sz w:val="28"/>
          <w:szCs w:val="28"/>
        </w:rPr>
      </w:pPr>
      <w:r w:rsidRPr="00F66EB8">
        <w:rPr>
          <w:rFonts w:ascii="Calibri" w:eastAsia="Calibri" w:hAnsi="Calibri"/>
          <w:b/>
          <w:bCs/>
          <w:color w:val="0070C0"/>
          <w:sz w:val="28"/>
          <w:szCs w:val="28"/>
        </w:rPr>
        <w:lastRenderedPageBreak/>
        <w:t>Spirituality and Trauma:  Professionals Working Together</w:t>
      </w:r>
    </w:p>
    <w:p w:rsidR="00443C3C" w:rsidRPr="00443C3C" w:rsidRDefault="00443C3C" w:rsidP="00443C3C">
      <w:pPr>
        <w:autoSpaceDE w:val="0"/>
        <w:autoSpaceDN w:val="0"/>
        <w:adjustRightInd w:val="0"/>
        <w:spacing w:line="276" w:lineRule="auto"/>
        <w:jc w:val="center"/>
        <w:rPr>
          <w:rFonts w:ascii="Calibri" w:eastAsia="Calibri" w:hAnsi="Calibri"/>
          <w:b/>
          <w:bCs/>
          <w:sz w:val="22"/>
          <w:szCs w:val="22"/>
        </w:rPr>
      </w:pPr>
      <w:r w:rsidRPr="00443C3C">
        <w:rPr>
          <w:rFonts w:ascii="Calibri" w:eastAsia="Calibri" w:hAnsi="Calibri"/>
          <w:b/>
          <w:bCs/>
          <w:sz w:val="22"/>
          <w:szCs w:val="22"/>
        </w:rPr>
        <w:t>PTSD: National Center for PTSD</w:t>
      </w:r>
    </w:p>
    <w:p w:rsidR="00443C3C" w:rsidRPr="00443C3C" w:rsidRDefault="00443C3C" w:rsidP="00443C3C">
      <w:pPr>
        <w:autoSpaceDE w:val="0"/>
        <w:autoSpaceDN w:val="0"/>
        <w:adjustRightInd w:val="0"/>
        <w:spacing w:line="276" w:lineRule="auto"/>
        <w:jc w:val="center"/>
        <w:rPr>
          <w:rFonts w:ascii="Calibri" w:eastAsia="Calibri" w:hAnsi="Calibri"/>
          <w:b/>
          <w:bCs/>
        </w:rPr>
      </w:pPr>
    </w:p>
    <w:p w:rsidR="00443C3C" w:rsidRPr="00443C3C" w:rsidRDefault="00443C3C" w:rsidP="00443C3C">
      <w:pPr>
        <w:autoSpaceDE w:val="0"/>
        <w:autoSpaceDN w:val="0"/>
        <w:adjustRightInd w:val="0"/>
        <w:spacing w:line="276" w:lineRule="auto"/>
        <w:rPr>
          <w:rFonts w:ascii="Calibri" w:eastAsia="Calibri" w:hAnsi="Calibri"/>
          <w:b/>
          <w:bCs/>
          <w:color w:val="0070C0"/>
        </w:rPr>
      </w:pPr>
      <w:r w:rsidRPr="00443C3C">
        <w:rPr>
          <w:rFonts w:ascii="Calibri" w:eastAsia="Calibri" w:hAnsi="Calibri"/>
          <w:b/>
          <w:bCs/>
          <w:color w:val="0070C0"/>
        </w:rPr>
        <w:t>What is spirituality?</w:t>
      </w:r>
    </w:p>
    <w:p w:rsidR="00443C3C" w:rsidRPr="00443C3C" w:rsidRDefault="00443C3C" w:rsidP="00443C3C">
      <w:pPr>
        <w:autoSpaceDE w:val="0"/>
        <w:autoSpaceDN w:val="0"/>
        <w:adjustRightInd w:val="0"/>
        <w:spacing w:line="276" w:lineRule="auto"/>
        <w:rPr>
          <w:rFonts w:ascii="Calibri" w:eastAsia="Calibri" w:hAnsi="Calibri"/>
          <w:bCs/>
        </w:rPr>
      </w:pPr>
      <w:r w:rsidRPr="00443C3C">
        <w:rPr>
          <w:rFonts w:ascii="Calibri" w:eastAsia="Calibri" w:hAnsi="Calibri"/>
          <w:bCs/>
        </w:rPr>
        <w:t>Spirituality is a personal experience with many definitions.  Spirituality might be defined as “an inner belief system providing an individual with meaning and purpose in life, a sense of the sacredness of life, and a vision for the betterment of the world”.  Other definitions emphasize a “connection to that which transcends the self.  This connection might be to a God, a higher power, a universal energy, the sacred or to nature”.  Researchers in the field of spirituality have suggested three useful dimensions for thinking about one’s spirituality:</w:t>
      </w:r>
    </w:p>
    <w:p w:rsidR="00443C3C" w:rsidRPr="00443C3C" w:rsidRDefault="00443C3C" w:rsidP="00443C3C">
      <w:pPr>
        <w:numPr>
          <w:ilvl w:val="0"/>
          <w:numId w:val="170"/>
        </w:numPr>
        <w:autoSpaceDE w:val="0"/>
        <w:autoSpaceDN w:val="0"/>
        <w:adjustRightInd w:val="0"/>
        <w:spacing w:after="200" w:line="276" w:lineRule="auto"/>
        <w:contextualSpacing/>
        <w:rPr>
          <w:rFonts w:ascii="Calibri" w:eastAsia="Calibri" w:hAnsi="Calibri"/>
          <w:bCs/>
        </w:rPr>
      </w:pPr>
      <w:r w:rsidRPr="00443C3C">
        <w:rPr>
          <w:rFonts w:ascii="Calibri" w:eastAsia="Calibri" w:hAnsi="Calibri"/>
          <w:bCs/>
        </w:rPr>
        <w:t>Beliefs</w:t>
      </w:r>
    </w:p>
    <w:p w:rsidR="00443C3C" w:rsidRPr="00443C3C" w:rsidRDefault="00443C3C" w:rsidP="00443C3C">
      <w:pPr>
        <w:numPr>
          <w:ilvl w:val="0"/>
          <w:numId w:val="170"/>
        </w:numPr>
        <w:autoSpaceDE w:val="0"/>
        <w:autoSpaceDN w:val="0"/>
        <w:adjustRightInd w:val="0"/>
        <w:spacing w:after="200" w:line="276" w:lineRule="auto"/>
        <w:contextualSpacing/>
        <w:rPr>
          <w:rFonts w:ascii="Calibri" w:eastAsia="Calibri" w:hAnsi="Calibri"/>
          <w:bCs/>
        </w:rPr>
      </w:pPr>
      <w:r w:rsidRPr="00443C3C">
        <w:rPr>
          <w:rFonts w:ascii="Calibri" w:eastAsia="Calibri" w:hAnsi="Calibri"/>
          <w:bCs/>
        </w:rPr>
        <w:t>Spiritual Practices</w:t>
      </w:r>
    </w:p>
    <w:p w:rsidR="00443C3C" w:rsidRPr="00443C3C" w:rsidRDefault="00443C3C" w:rsidP="00443C3C">
      <w:pPr>
        <w:numPr>
          <w:ilvl w:val="0"/>
          <w:numId w:val="170"/>
        </w:numPr>
        <w:autoSpaceDE w:val="0"/>
        <w:autoSpaceDN w:val="0"/>
        <w:adjustRightInd w:val="0"/>
        <w:spacing w:after="200" w:line="276" w:lineRule="auto"/>
        <w:contextualSpacing/>
        <w:rPr>
          <w:rFonts w:ascii="Calibri" w:eastAsia="Calibri" w:hAnsi="Calibri"/>
          <w:bCs/>
        </w:rPr>
      </w:pPr>
      <w:r w:rsidRPr="00443C3C">
        <w:rPr>
          <w:rFonts w:ascii="Calibri" w:eastAsia="Calibri" w:hAnsi="Calibri"/>
          <w:bCs/>
        </w:rPr>
        <w:t xml:space="preserve">Spiritual Experiences </w:t>
      </w: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r w:rsidRPr="00443C3C">
        <w:rPr>
          <w:rFonts w:ascii="Calibri" w:eastAsia="Calibri" w:hAnsi="Calibri"/>
          <w:bCs/>
        </w:rPr>
        <w:t>Many individuals describe religion or spirituality as the most important source of strength and direc</w:t>
      </w:r>
      <w:r w:rsidR="007A19EE">
        <w:rPr>
          <w:rFonts w:ascii="Calibri" w:eastAsia="Calibri" w:hAnsi="Calibri"/>
          <w:bCs/>
        </w:rPr>
        <w:t>tion for their life.  Because it</w:t>
      </w:r>
      <w:r w:rsidRPr="00443C3C">
        <w:rPr>
          <w:rFonts w:ascii="Calibri" w:eastAsia="Calibri" w:hAnsi="Calibri"/>
          <w:bCs/>
        </w:rPr>
        <w:t xml:space="preserve"> plays such a significant and central role in their lives, it is likely to be affected by their exposure and reaction to a potentially traumatic event. </w:t>
      </w: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
          <w:bCs/>
          <w:color w:val="0070C0"/>
        </w:rPr>
      </w:pPr>
      <w:r w:rsidRPr="00443C3C">
        <w:rPr>
          <w:rFonts w:ascii="Calibri" w:eastAsia="Calibri" w:hAnsi="Calibri"/>
          <w:b/>
          <w:bCs/>
          <w:color w:val="0070C0"/>
        </w:rPr>
        <w:t>Relationship to trauma to spirituality</w:t>
      </w:r>
    </w:p>
    <w:p w:rsidR="00443C3C" w:rsidRPr="00443C3C" w:rsidRDefault="00443C3C" w:rsidP="00443C3C">
      <w:pPr>
        <w:autoSpaceDE w:val="0"/>
        <w:autoSpaceDN w:val="0"/>
        <w:adjustRightInd w:val="0"/>
        <w:spacing w:line="276" w:lineRule="auto"/>
        <w:rPr>
          <w:rFonts w:ascii="Calibri" w:eastAsia="Calibri" w:hAnsi="Calibri"/>
          <w:bCs/>
        </w:rPr>
      </w:pPr>
      <w:r w:rsidRPr="00443C3C">
        <w:rPr>
          <w:rFonts w:ascii="Calibri" w:eastAsia="Calibri" w:hAnsi="Calibri"/>
          <w:bCs/>
        </w:rPr>
        <w:t xml:space="preserve">Evidence suggests that trauma can produce both positive and negative effects on the spiritual experiences and perceptions of individuals.  Some individuals may experience increased appreciation of life, greater perceived closeness to </w:t>
      </w:r>
      <w:r w:rsidR="007A19EE">
        <w:rPr>
          <w:rFonts w:ascii="Calibri" w:eastAsia="Calibri" w:hAnsi="Calibri"/>
          <w:bCs/>
        </w:rPr>
        <w:t>their Creator</w:t>
      </w:r>
      <w:r w:rsidRPr="00443C3C">
        <w:rPr>
          <w:rFonts w:ascii="Calibri" w:eastAsia="Calibri" w:hAnsi="Calibri"/>
          <w:bCs/>
        </w:rPr>
        <w:t>, increased sense of purpose in life, and enhanced spiritual well-being following a disaster or public health emergency.  For others, trauma can be associated with loss of faith, diminished participation in religious or spiritual activities, questioning of previously sustaining beliefs, feelings of being ab</w:t>
      </w:r>
      <w:r w:rsidR="007A19EE">
        <w:rPr>
          <w:rFonts w:ascii="Calibri" w:eastAsia="Calibri" w:hAnsi="Calibri"/>
          <w:bCs/>
        </w:rPr>
        <w:t>andoned or punished by their Creator</w:t>
      </w:r>
      <w:r w:rsidRPr="00443C3C">
        <w:rPr>
          <w:rFonts w:ascii="Calibri" w:eastAsia="Calibri" w:hAnsi="Calibri"/>
          <w:bCs/>
        </w:rPr>
        <w:t>, and loss of meaning and purpose of living.   Guilt and shame, anger and irritability are possible negative outcomes following a traumatic experience.  Spirituality may lead to self-forgiveness, and an emphasis on compassion toward self and others.</w:t>
      </w: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r w:rsidRPr="00443C3C">
        <w:rPr>
          <w:rFonts w:ascii="Calibri" w:eastAsia="Calibri" w:hAnsi="Calibri"/>
          <w:bCs/>
        </w:rPr>
        <w:t xml:space="preserve">Research has been conducted on the pathways by which spirituality might affect the recovery trajectory for survivors of traumatic events.  Spirituality may improve post-trauma outcomes through </w:t>
      </w:r>
      <w:r w:rsidRPr="00443C3C">
        <w:rPr>
          <w:rFonts w:ascii="Calibri" w:eastAsia="Calibri" w:hAnsi="Calibri"/>
          <w:bCs/>
          <w:color w:val="0070C0"/>
        </w:rPr>
        <w:t xml:space="preserve">(1) </w:t>
      </w:r>
      <w:r w:rsidRPr="00443C3C">
        <w:rPr>
          <w:rFonts w:ascii="Calibri" w:eastAsia="Calibri" w:hAnsi="Calibri"/>
          <w:bCs/>
        </w:rPr>
        <w:t xml:space="preserve">reduction of behavioral risks through healthy religious lifestyles, e.g. less drinking or smoking; </w:t>
      </w:r>
      <w:r w:rsidRPr="00443C3C">
        <w:rPr>
          <w:rFonts w:ascii="Calibri" w:eastAsia="Calibri" w:hAnsi="Calibri"/>
          <w:bCs/>
          <w:color w:val="0070C0"/>
        </w:rPr>
        <w:t xml:space="preserve">(2) </w:t>
      </w:r>
      <w:r w:rsidRPr="00443C3C">
        <w:rPr>
          <w:rFonts w:ascii="Calibri" w:eastAsia="Calibri" w:hAnsi="Calibri"/>
          <w:bCs/>
        </w:rPr>
        <w:t xml:space="preserve">expanded social support through involvement in spiritual communities; </w:t>
      </w:r>
      <w:r w:rsidRPr="00443C3C">
        <w:rPr>
          <w:rFonts w:ascii="Calibri" w:eastAsia="Calibri" w:hAnsi="Calibri"/>
          <w:bCs/>
          <w:color w:val="0070C0"/>
        </w:rPr>
        <w:t xml:space="preserve">(3) </w:t>
      </w:r>
      <w:r w:rsidRPr="00443C3C">
        <w:rPr>
          <w:rFonts w:ascii="Calibri" w:eastAsia="Calibri" w:hAnsi="Calibri"/>
          <w:bCs/>
        </w:rPr>
        <w:t xml:space="preserve">enhancement of coping skills and helpful ways of understanding trauma that result in meaning-making; and </w:t>
      </w:r>
      <w:r w:rsidRPr="00443C3C">
        <w:rPr>
          <w:rFonts w:ascii="Calibri" w:eastAsia="Calibri" w:hAnsi="Calibri"/>
          <w:bCs/>
          <w:color w:val="0070C0"/>
        </w:rPr>
        <w:t xml:space="preserve">(4) </w:t>
      </w:r>
      <w:r w:rsidRPr="00443C3C">
        <w:rPr>
          <w:rFonts w:ascii="Calibri" w:eastAsia="Calibri" w:hAnsi="Calibri"/>
          <w:bCs/>
        </w:rPr>
        <w:t xml:space="preserve">physiological mechanisms, such as activation of the “relaxation response” through prayer or </w:t>
      </w:r>
      <w:r w:rsidRPr="00443C3C">
        <w:rPr>
          <w:rFonts w:ascii="Calibri" w:eastAsia="Calibri" w:hAnsi="Calibri"/>
          <w:bCs/>
        </w:rPr>
        <w:lastRenderedPageBreak/>
        <w:t xml:space="preserve">meditation.  Feelings of isolation, loneliness and depression related to grief and loss may be lessened by the social support of a spiritual community who can provide encouragement and emotional support, as well as possible instrumental support, e.g. home repairs, food pantries, or financial assistance programs.  </w:t>
      </w: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
          <w:bCs/>
          <w:color w:val="0070C0"/>
        </w:rPr>
      </w:pPr>
      <w:r w:rsidRPr="00443C3C">
        <w:rPr>
          <w:rFonts w:ascii="Calibri" w:eastAsia="Calibri" w:hAnsi="Calibri"/>
          <w:b/>
          <w:bCs/>
          <w:color w:val="0070C0"/>
        </w:rPr>
        <w:t>What issues most often involve spirituality?</w:t>
      </w:r>
    </w:p>
    <w:p w:rsidR="00443C3C" w:rsidRPr="00443C3C" w:rsidRDefault="00443C3C" w:rsidP="00443C3C">
      <w:pPr>
        <w:autoSpaceDE w:val="0"/>
        <w:autoSpaceDN w:val="0"/>
        <w:adjustRightInd w:val="0"/>
        <w:spacing w:line="276" w:lineRule="auto"/>
        <w:rPr>
          <w:rFonts w:ascii="Calibri" w:eastAsia="Calibri" w:hAnsi="Calibri"/>
          <w:bCs/>
          <w:i/>
        </w:rPr>
      </w:pPr>
    </w:p>
    <w:p w:rsidR="00443C3C" w:rsidRPr="00443C3C" w:rsidRDefault="00443C3C" w:rsidP="00443C3C">
      <w:pPr>
        <w:autoSpaceDE w:val="0"/>
        <w:autoSpaceDN w:val="0"/>
        <w:adjustRightInd w:val="0"/>
        <w:spacing w:line="276" w:lineRule="auto"/>
        <w:rPr>
          <w:rFonts w:ascii="Calibri" w:eastAsia="Calibri" w:hAnsi="Calibri"/>
          <w:bCs/>
          <w:i/>
        </w:rPr>
      </w:pPr>
      <w:r w:rsidRPr="00443C3C">
        <w:rPr>
          <w:rFonts w:ascii="Calibri" w:eastAsia="Calibri" w:hAnsi="Calibri"/>
          <w:bCs/>
          <w:i/>
        </w:rPr>
        <w:t>Making meaning of the trauma experience</w:t>
      </w:r>
    </w:p>
    <w:p w:rsidR="00443C3C" w:rsidRPr="00443C3C" w:rsidRDefault="00443C3C" w:rsidP="00443C3C">
      <w:pPr>
        <w:autoSpaceDE w:val="0"/>
        <w:autoSpaceDN w:val="0"/>
        <w:adjustRightInd w:val="0"/>
        <w:spacing w:line="276" w:lineRule="auto"/>
        <w:rPr>
          <w:rFonts w:ascii="Calibri" w:eastAsia="Calibri" w:hAnsi="Calibri"/>
          <w:bCs/>
        </w:rPr>
      </w:pPr>
      <w:r w:rsidRPr="00443C3C">
        <w:rPr>
          <w:rFonts w:ascii="Calibri" w:eastAsia="Calibri" w:hAnsi="Calibri"/>
          <w:bCs/>
        </w:rPr>
        <w:t xml:space="preserve">Spiritual beliefs may influence the survivor’s ability to make meaning out of the traumatic experience.  Some researchers suggest that traumatic events challenge one’s core beliefs about safety, self-worth and shared beliefs.  Survivors may question their belief in a loving, all-powerful </w:t>
      </w:r>
      <w:r w:rsidR="007A19EE">
        <w:rPr>
          <w:rFonts w:ascii="Calibri" w:eastAsia="Calibri" w:hAnsi="Calibri"/>
          <w:bCs/>
        </w:rPr>
        <w:t>Creator</w:t>
      </w:r>
      <w:r w:rsidRPr="00443C3C">
        <w:rPr>
          <w:rFonts w:ascii="Calibri" w:eastAsia="Calibri" w:hAnsi="Calibri"/>
          <w:bCs/>
        </w:rPr>
        <w:t xml:space="preserve"> when innocent people, especially young children, are subjected to traumatic victimization, e.g. school shooting, terrorism.   Recovery of meaning in life may be achieved though changed ways of thinking, involvement in meaningful activities, or through rituals experienced as part of their spiritual involvement.  </w:t>
      </w: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i/>
        </w:rPr>
      </w:pPr>
      <w:r w:rsidRPr="00443C3C">
        <w:rPr>
          <w:rFonts w:ascii="Calibri" w:eastAsia="Calibri" w:hAnsi="Calibri"/>
          <w:bCs/>
          <w:i/>
        </w:rPr>
        <w:t>Grief and bereavement</w:t>
      </w:r>
    </w:p>
    <w:p w:rsidR="00443C3C" w:rsidRPr="00443C3C" w:rsidRDefault="00443C3C" w:rsidP="00443C3C">
      <w:pPr>
        <w:autoSpaceDE w:val="0"/>
        <w:autoSpaceDN w:val="0"/>
        <w:adjustRightInd w:val="0"/>
        <w:spacing w:line="276" w:lineRule="auto"/>
        <w:rPr>
          <w:rFonts w:ascii="Calibri" w:eastAsia="Calibri" w:hAnsi="Calibri"/>
          <w:bCs/>
        </w:rPr>
      </w:pPr>
      <w:r w:rsidRPr="00443C3C">
        <w:rPr>
          <w:rFonts w:ascii="Calibri" w:eastAsia="Calibri" w:hAnsi="Calibri"/>
          <w:bCs/>
        </w:rPr>
        <w:t>Grief and loss can be significant issues that survivors must cope with in the aftermath of traumatic events and disasters.  Researchers noted that after the 9/11 terrorist attacks, that 90% of respondents reported turning to “prayer, religion or spiritual practices” as a coping mechanism.  In general, the positive association between spirituality and grief recovery is that spirituality can provide a frame through which survivors can “make sense” of the loss.  Additionally</w:t>
      </w:r>
      <w:r w:rsidR="007A19EE">
        <w:rPr>
          <w:rFonts w:ascii="Calibri" w:eastAsia="Calibri" w:hAnsi="Calibri"/>
          <w:bCs/>
        </w:rPr>
        <w:t>,</w:t>
      </w:r>
      <w:bookmarkStart w:id="0" w:name="_GoBack"/>
      <w:bookmarkEnd w:id="0"/>
      <w:r w:rsidRPr="00443C3C">
        <w:rPr>
          <w:rFonts w:ascii="Calibri" w:eastAsia="Calibri" w:hAnsi="Calibri"/>
          <w:bCs/>
        </w:rPr>
        <w:t xml:space="preserve"> survivors will benefit from the supportive relationships often provided by their faith communities.  </w:t>
      </w: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443C3C" w:rsidRDefault="00443C3C" w:rsidP="00443C3C">
      <w:pPr>
        <w:autoSpaceDE w:val="0"/>
        <w:autoSpaceDN w:val="0"/>
        <w:adjustRightInd w:val="0"/>
        <w:spacing w:line="276" w:lineRule="auto"/>
        <w:rPr>
          <w:rFonts w:ascii="Calibri" w:eastAsia="Calibri" w:hAnsi="Calibri"/>
          <w:bCs/>
        </w:rPr>
      </w:pPr>
    </w:p>
    <w:p w:rsidR="00443C3C" w:rsidRPr="00F66EB8" w:rsidRDefault="00443C3C" w:rsidP="00443C3C">
      <w:pPr>
        <w:autoSpaceDE w:val="0"/>
        <w:autoSpaceDN w:val="0"/>
        <w:adjustRightInd w:val="0"/>
        <w:spacing w:after="200" w:line="276" w:lineRule="auto"/>
        <w:jc w:val="center"/>
        <w:rPr>
          <w:rFonts w:ascii="Calibri" w:eastAsia="Calibri" w:hAnsi="Calibri"/>
          <w:b/>
          <w:bCs/>
          <w:color w:val="0070C0"/>
          <w:sz w:val="28"/>
          <w:szCs w:val="28"/>
        </w:rPr>
      </w:pPr>
      <w:r w:rsidRPr="00F66EB8">
        <w:rPr>
          <w:rFonts w:ascii="Calibri" w:eastAsia="Calibri" w:hAnsi="Calibri"/>
          <w:b/>
          <w:bCs/>
          <w:color w:val="0070C0"/>
          <w:sz w:val="28"/>
          <w:szCs w:val="28"/>
        </w:rPr>
        <w:t>Post Deployment Checklist</w:t>
      </w:r>
    </w:p>
    <w:p w:rsidR="00443C3C" w:rsidRPr="00443C3C" w:rsidRDefault="00443C3C" w:rsidP="00443C3C">
      <w:pPr>
        <w:autoSpaceDE w:val="0"/>
        <w:autoSpaceDN w:val="0"/>
        <w:adjustRightInd w:val="0"/>
        <w:spacing w:after="200" w:line="276" w:lineRule="auto"/>
        <w:rPr>
          <w:rFonts w:ascii="Calibri" w:eastAsia="Calibri" w:hAnsi="Calibri"/>
          <w:color w:val="000000"/>
        </w:rPr>
      </w:pPr>
      <w:r w:rsidRPr="00443C3C">
        <w:rPr>
          <w:rFonts w:ascii="Calibri" w:eastAsia="Calibri" w:hAnsi="Calibri"/>
          <w:color w:val="000000"/>
        </w:rPr>
        <w:t>Use the following checklist as a reminder for the activities that you will engage in as you prepare to return home from each assignment.</w:t>
      </w:r>
    </w:p>
    <w:p w:rsidR="00443C3C" w:rsidRPr="00443C3C" w:rsidRDefault="00443C3C" w:rsidP="00443C3C">
      <w:pPr>
        <w:autoSpaceDE w:val="0"/>
        <w:autoSpaceDN w:val="0"/>
        <w:adjustRightInd w:val="0"/>
        <w:spacing w:after="200" w:line="276" w:lineRule="auto"/>
        <w:rPr>
          <w:rFonts w:ascii="Calibri" w:eastAsia="Calibri" w:hAnsi="Calibri"/>
          <w:b/>
          <w:bCs/>
          <w:color w:val="0070C0"/>
        </w:rPr>
      </w:pPr>
      <w:r w:rsidRPr="00443C3C">
        <w:rPr>
          <w:rFonts w:ascii="Calibri" w:eastAsia="Calibri" w:hAnsi="Calibri"/>
          <w:b/>
          <w:bCs/>
          <w:color w:val="0070C0"/>
        </w:rPr>
        <w:t>Preparing for the Transition Back Home from a Disaster Assignment outside Your Community</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Make travel arrangements.</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Alert people at home once arrangements have been made.</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Return any extra supplies and/or vehicle.</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Settle your financial accounts, including reimbursements.</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Write a narrative about your disaster experience.</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Reflect on your role and responsibilities.</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Identify any challenges you faced in your role.</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Identify any broader systems issues for which you have recommendations or suggestions.</w:t>
      </w:r>
    </w:p>
    <w:p w:rsidR="00443C3C" w:rsidRPr="00443C3C" w:rsidRDefault="00443C3C" w:rsidP="00443C3C">
      <w:pPr>
        <w:numPr>
          <w:ilvl w:val="0"/>
          <w:numId w:val="172"/>
        </w:numPr>
        <w:autoSpaceDE w:val="0"/>
        <w:autoSpaceDN w:val="0"/>
        <w:adjustRightInd w:val="0"/>
        <w:spacing w:after="200" w:line="276" w:lineRule="auto"/>
        <w:contextualSpacing/>
        <w:rPr>
          <w:rFonts w:ascii="Calibri" w:eastAsia="Calibri" w:hAnsi="Calibri"/>
          <w:color w:val="0070C0"/>
        </w:rPr>
      </w:pPr>
      <w:r w:rsidRPr="00443C3C">
        <w:rPr>
          <w:rFonts w:ascii="Calibri" w:eastAsia="Calibri" w:hAnsi="Calibri"/>
          <w:color w:val="000000"/>
        </w:rPr>
        <w:t>Reflect on the most rewarding part of your experience.</w:t>
      </w:r>
    </w:p>
    <w:p w:rsidR="00443C3C" w:rsidRPr="00443C3C" w:rsidRDefault="00443C3C" w:rsidP="00443C3C">
      <w:pPr>
        <w:autoSpaceDE w:val="0"/>
        <w:autoSpaceDN w:val="0"/>
        <w:adjustRightInd w:val="0"/>
        <w:spacing w:after="200" w:line="276" w:lineRule="auto"/>
        <w:rPr>
          <w:rFonts w:ascii="Calibri" w:eastAsia="Calibri" w:hAnsi="Calibri"/>
          <w:b/>
          <w:bCs/>
          <w:color w:val="0070C0"/>
        </w:rPr>
      </w:pPr>
    </w:p>
    <w:p w:rsidR="00443C3C" w:rsidRPr="00443C3C" w:rsidRDefault="00443C3C" w:rsidP="00443C3C">
      <w:pPr>
        <w:autoSpaceDE w:val="0"/>
        <w:autoSpaceDN w:val="0"/>
        <w:adjustRightInd w:val="0"/>
        <w:spacing w:after="200" w:line="276" w:lineRule="auto"/>
        <w:rPr>
          <w:rFonts w:ascii="Calibri" w:eastAsia="Calibri" w:hAnsi="Calibri"/>
          <w:b/>
          <w:bCs/>
          <w:color w:val="0070C0"/>
        </w:rPr>
      </w:pPr>
      <w:r w:rsidRPr="00443C3C">
        <w:rPr>
          <w:rFonts w:ascii="Calibri" w:eastAsia="Calibri" w:hAnsi="Calibri"/>
          <w:b/>
          <w:bCs/>
          <w:color w:val="0070C0"/>
        </w:rPr>
        <w:t>Disengaging from “Disaster Mode</w:t>
      </w:r>
    </w:p>
    <w:p w:rsidR="00443C3C" w:rsidRPr="00443C3C" w:rsidRDefault="00443C3C" w:rsidP="00443C3C">
      <w:pPr>
        <w:numPr>
          <w:ilvl w:val="0"/>
          <w:numId w:val="171"/>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Brief the arriving (or replacement) team.</w:t>
      </w:r>
    </w:p>
    <w:p w:rsidR="00443C3C" w:rsidRPr="00443C3C" w:rsidRDefault="00443C3C" w:rsidP="00443C3C">
      <w:pPr>
        <w:numPr>
          <w:ilvl w:val="0"/>
          <w:numId w:val="171"/>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Prepare documents the new team may need.</w:t>
      </w:r>
    </w:p>
    <w:p w:rsidR="00443C3C" w:rsidRPr="00443C3C" w:rsidRDefault="00443C3C" w:rsidP="00443C3C">
      <w:pPr>
        <w:numPr>
          <w:ilvl w:val="0"/>
          <w:numId w:val="171"/>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Help the new team make a smooth transition.</w:t>
      </w:r>
    </w:p>
    <w:p w:rsidR="00443C3C" w:rsidRPr="00443C3C" w:rsidRDefault="00443C3C" w:rsidP="00443C3C">
      <w:pPr>
        <w:numPr>
          <w:ilvl w:val="0"/>
          <w:numId w:val="171"/>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Say goodbye to everyone with whom you have developed a connection.</w:t>
      </w:r>
    </w:p>
    <w:p w:rsidR="00443C3C" w:rsidRPr="00443C3C" w:rsidRDefault="00443C3C" w:rsidP="00443C3C">
      <w:pPr>
        <w:numPr>
          <w:ilvl w:val="0"/>
          <w:numId w:val="171"/>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Decide whether or not bringing home gifts is appropriate.</w:t>
      </w:r>
    </w:p>
    <w:p w:rsidR="00443C3C" w:rsidRPr="00443C3C" w:rsidRDefault="00443C3C" w:rsidP="00443C3C">
      <w:pPr>
        <w:autoSpaceDE w:val="0"/>
        <w:autoSpaceDN w:val="0"/>
        <w:adjustRightInd w:val="0"/>
        <w:spacing w:after="200" w:line="276" w:lineRule="auto"/>
        <w:rPr>
          <w:rFonts w:ascii="Calibri" w:eastAsia="Calibri" w:hAnsi="Calibri"/>
          <w:b/>
          <w:bCs/>
          <w:color w:val="0070C0"/>
        </w:rPr>
      </w:pPr>
    </w:p>
    <w:p w:rsidR="00443C3C" w:rsidRPr="00443C3C" w:rsidRDefault="00443C3C" w:rsidP="00443C3C">
      <w:pPr>
        <w:autoSpaceDE w:val="0"/>
        <w:autoSpaceDN w:val="0"/>
        <w:adjustRightInd w:val="0"/>
        <w:spacing w:after="200" w:line="276" w:lineRule="auto"/>
        <w:rPr>
          <w:rFonts w:ascii="Calibri" w:eastAsia="Calibri" w:hAnsi="Calibri"/>
          <w:b/>
          <w:bCs/>
          <w:color w:val="0070C0"/>
        </w:rPr>
      </w:pPr>
      <w:r w:rsidRPr="00443C3C">
        <w:rPr>
          <w:rFonts w:ascii="Calibri" w:eastAsia="Calibri" w:hAnsi="Calibri"/>
          <w:b/>
          <w:bCs/>
          <w:color w:val="0070C0"/>
        </w:rPr>
        <w:t>Returning to Family and Work</w:t>
      </w:r>
    </w:p>
    <w:p w:rsidR="00443C3C" w:rsidRPr="00443C3C" w:rsidRDefault="00443C3C" w:rsidP="00443C3C">
      <w:pPr>
        <w:numPr>
          <w:ilvl w:val="0"/>
          <w:numId w:val="173"/>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Anticipate that not everyone at home will want to hear your stories or comprehend what you have done.</w:t>
      </w:r>
    </w:p>
    <w:p w:rsidR="00443C3C" w:rsidRPr="00443C3C" w:rsidRDefault="00443C3C" w:rsidP="00443C3C">
      <w:pPr>
        <w:numPr>
          <w:ilvl w:val="0"/>
          <w:numId w:val="173"/>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Expect sudden changes in emotions (mood shifts).</w:t>
      </w:r>
    </w:p>
    <w:p w:rsidR="00443C3C" w:rsidRPr="00443C3C" w:rsidRDefault="00443C3C" w:rsidP="00443C3C">
      <w:pPr>
        <w:numPr>
          <w:ilvl w:val="0"/>
          <w:numId w:val="173"/>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Listen to your children and let them share in your experiences, when appropriate.</w:t>
      </w:r>
    </w:p>
    <w:p w:rsidR="00443C3C" w:rsidRPr="00443C3C" w:rsidRDefault="00443C3C" w:rsidP="00443C3C">
      <w:pPr>
        <w:numPr>
          <w:ilvl w:val="0"/>
          <w:numId w:val="173"/>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Anticipate piles on your desk when returning to work.</w:t>
      </w:r>
    </w:p>
    <w:p w:rsidR="00443C3C" w:rsidRPr="00443C3C" w:rsidRDefault="00443C3C" w:rsidP="00443C3C">
      <w:pPr>
        <w:numPr>
          <w:ilvl w:val="0"/>
          <w:numId w:val="173"/>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Expect mixed responses from co-workers on your absence and the importance of what you have done.</w:t>
      </w:r>
    </w:p>
    <w:p w:rsidR="00443C3C" w:rsidRPr="00443C3C" w:rsidRDefault="00443C3C" w:rsidP="00443C3C">
      <w:pPr>
        <w:autoSpaceDE w:val="0"/>
        <w:autoSpaceDN w:val="0"/>
        <w:adjustRightInd w:val="0"/>
        <w:spacing w:after="200" w:line="276" w:lineRule="auto"/>
        <w:rPr>
          <w:rFonts w:ascii="Calibri" w:eastAsia="Calibri" w:hAnsi="Calibri"/>
          <w:b/>
          <w:bCs/>
          <w:color w:val="C04B48"/>
        </w:rPr>
      </w:pPr>
    </w:p>
    <w:p w:rsidR="00443C3C" w:rsidRPr="00443C3C" w:rsidRDefault="00443C3C" w:rsidP="00443C3C">
      <w:pPr>
        <w:autoSpaceDE w:val="0"/>
        <w:autoSpaceDN w:val="0"/>
        <w:adjustRightInd w:val="0"/>
        <w:spacing w:after="200" w:line="276" w:lineRule="auto"/>
        <w:rPr>
          <w:rFonts w:ascii="Calibri" w:eastAsia="Calibri" w:hAnsi="Calibri"/>
          <w:b/>
          <w:bCs/>
          <w:color w:val="0070C0"/>
        </w:rPr>
      </w:pPr>
      <w:r w:rsidRPr="00443C3C">
        <w:rPr>
          <w:rFonts w:ascii="Calibri" w:eastAsia="Calibri" w:hAnsi="Calibri"/>
          <w:b/>
          <w:bCs/>
          <w:color w:val="0070C0"/>
        </w:rPr>
        <w:lastRenderedPageBreak/>
        <w:t>Attending to Post-Disaster Self-care</w:t>
      </w:r>
    </w:p>
    <w:p w:rsidR="00443C3C" w:rsidRPr="00443C3C" w:rsidRDefault="00443C3C" w:rsidP="00443C3C">
      <w:pPr>
        <w:autoSpaceDE w:val="0"/>
        <w:autoSpaceDN w:val="0"/>
        <w:adjustRightInd w:val="0"/>
        <w:spacing w:after="200" w:line="276" w:lineRule="auto"/>
        <w:rPr>
          <w:rFonts w:ascii="Calibri" w:eastAsia="Calibri" w:hAnsi="Calibri"/>
          <w:color w:val="000000"/>
        </w:rPr>
      </w:pPr>
      <w:r w:rsidRPr="00443C3C">
        <w:rPr>
          <w:rFonts w:ascii="Calibri" w:eastAsia="Calibri" w:hAnsi="Calibri"/>
          <w:color w:val="000000"/>
        </w:rPr>
        <w:t>Self-care plans need to include physical self-care; psychological self-care; emotional self-care; and spiritual self-care.  A duty to perform as a helper within DBHRT cannot be fulfilled if there is not, at the same time, a duty to self-care.  Activities that help DBHRT members to find balance and cope with the stress of working with individuals with trauma-related symptoms include:</w:t>
      </w:r>
    </w:p>
    <w:p w:rsidR="00443C3C" w:rsidRPr="00443C3C" w:rsidRDefault="00443C3C" w:rsidP="00443C3C">
      <w:pPr>
        <w:numPr>
          <w:ilvl w:val="0"/>
          <w:numId w:val="174"/>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Rest, take breaks, exercise, sleep.</w:t>
      </w:r>
    </w:p>
    <w:p w:rsidR="00443C3C" w:rsidRPr="00443C3C" w:rsidRDefault="00443C3C" w:rsidP="00443C3C">
      <w:pPr>
        <w:numPr>
          <w:ilvl w:val="0"/>
          <w:numId w:val="174"/>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Give yourself time for your body and mind to reorient.</w:t>
      </w:r>
    </w:p>
    <w:p w:rsidR="00443C3C" w:rsidRPr="00443C3C" w:rsidRDefault="00443C3C" w:rsidP="00443C3C">
      <w:pPr>
        <w:numPr>
          <w:ilvl w:val="0"/>
          <w:numId w:val="174"/>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 xml:space="preserve">Engage in spiritual activities that provide meaning and perspective, i.e. meditation, self-reflection, time in nature, arts and music, and faith-based practices. </w:t>
      </w:r>
    </w:p>
    <w:p w:rsidR="00443C3C" w:rsidRPr="00443C3C" w:rsidRDefault="00443C3C" w:rsidP="00443C3C">
      <w:pPr>
        <w:numPr>
          <w:ilvl w:val="0"/>
          <w:numId w:val="174"/>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Participate in social activities with family and friends.</w:t>
      </w:r>
    </w:p>
    <w:p w:rsidR="00443C3C" w:rsidRPr="00443C3C" w:rsidRDefault="00443C3C" w:rsidP="00443C3C">
      <w:pPr>
        <w:numPr>
          <w:ilvl w:val="0"/>
          <w:numId w:val="174"/>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Adjust your pace downward to those around you.</w:t>
      </w:r>
    </w:p>
    <w:p w:rsidR="00443C3C" w:rsidRPr="00443C3C" w:rsidRDefault="00443C3C" w:rsidP="00443C3C">
      <w:pPr>
        <w:numPr>
          <w:ilvl w:val="0"/>
          <w:numId w:val="174"/>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Assess how much information sharing should take place.</w:t>
      </w:r>
    </w:p>
    <w:p w:rsidR="00443C3C" w:rsidRPr="00443C3C" w:rsidRDefault="00443C3C" w:rsidP="00443C3C">
      <w:pPr>
        <w:numPr>
          <w:ilvl w:val="0"/>
          <w:numId w:val="174"/>
        </w:numPr>
        <w:autoSpaceDE w:val="0"/>
        <w:autoSpaceDN w:val="0"/>
        <w:adjustRightInd w:val="0"/>
        <w:spacing w:after="200" w:line="276" w:lineRule="auto"/>
        <w:contextualSpacing/>
        <w:rPr>
          <w:rFonts w:ascii="Calibri" w:eastAsia="Calibri" w:hAnsi="Calibri"/>
          <w:b/>
          <w:bCs/>
          <w:color w:val="0070C0"/>
        </w:rPr>
      </w:pPr>
      <w:r w:rsidRPr="00443C3C">
        <w:rPr>
          <w:rFonts w:ascii="Calibri" w:eastAsia="Calibri" w:hAnsi="Calibri"/>
          <w:color w:val="000000"/>
        </w:rPr>
        <w:t>If distressful symptoms continue after 1 month, seek emotional and psychological help to discuss your feelings and thoughts with a behavioral health and/or spiritual care professional.</w:t>
      </w: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443C3C" w:rsidRDefault="00443C3C" w:rsidP="00104E41">
      <w:pPr>
        <w:rPr>
          <w:b/>
          <w:sz w:val="28"/>
          <w:szCs w:val="28"/>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Default="003E32C9" w:rsidP="003E32C9">
      <w:pPr>
        <w:autoSpaceDE w:val="0"/>
        <w:autoSpaceDN w:val="0"/>
        <w:adjustRightInd w:val="0"/>
        <w:rPr>
          <w:color w:val="000000"/>
        </w:rPr>
      </w:pPr>
    </w:p>
    <w:p w:rsidR="003E32C9" w:rsidRPr="006D7661" w:rsidRDefault="003E32C9" w:rsidP="003E32C9">
      <w:pPr>
        <w:autoSpaceDE w:val="0"/>
        <w:autoSpaceDN w:val="0"/>
        <w:adjustRightInd w:val="0"/>
        <w:rPr>
          <w:color w:val="000000"/>
        </w:rPr>
      </w:pPr>
    </w:p>
    <w:p w:rsidR="003E32C9" w:rsidRDefault="003E32C9" w:rsidP="003E32C9">
      <w:pPr>
        <w:autoSpaceDE w:val="0"/>
        <w:autoSpaceDN w:val="0"/>
        <w:adjustRightInd w:val="0"/>
        <w:jc w:val="center"/>
        <w:rPr>
          <w:b/>
          <w:color w:val="000000"/>
        </w:rPr>
      </w:pPr>
    </w:p>
    <w:p w:rsidR="003E32C9" w:rsidRDefault="003E32C9" w:rsidP="003E32C9">
      <w:pPr>
        <w:autoSpaceDE w:val="0"/>
        <w:autoSpaceDN w:val="0"/>
        <w:adjustRightInd w:val="0"/>
        <w:jc w:val="center"/>
        <w:rPr>
          <w:b/>
          <w:color w:val="000000"/>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p w:rsidR="003E32C9" w:rsidRPr="006D7661" w:rsidRDefault="003E32C9" w:rsidP="003E32C9">
      <w:pPr>
        <w:spacing w:after="200" w:line="276" w:lineRule="auto"/>
        <w:rPr>
          <w:rFonts w:ascii="Calibri" w:eastAsia="Calibri" w:hAnsi="Calibri"/>
          <w:sz w:val="22"/>
          <w:szCs w:val="22"/>
        </w:rPr>
      </w:pPr>
    </w:p>
    <w:sectPr w:rsidR="003E32C9" w:rsidRPr="006D7661" w:rsidSect="003E32C9">
      <w:footerReference w:type="even" r:id="rId85"/>
      <w:footerReference w:type="default" r:id="rId86"/>
      <w:pgSz w:w="12240" w:h="15840"/>
      <w:pgMar w:top="720" w:right="1800" w:bottom="9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0530" w:rsidRDefault="00220530">
      <w:r>
        <w:separator/>
      </w:r>
    </w:p>
  </w:endnote>
  <w:endnote w:type="continuationSeparator" w:id="0">
    <w:p w:rsidR="00220530" w:rsidRDefault="00220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Helvetica Condensed">
    <w:panose1 w:val="00000000000000000000"/>
    <w:charset w:val="00"/>
    <w:family w:val="swiss"/>
    <w:notTrueType/>
    <w:pitch w:val="variable"/>
    <w:sig w:usb0="00000003" w:usb1="00000000" w:usb2="00000000" w:usb3="00000000" w:csb0="00000001" w:csb1="00000000"/>
  </w:font>
  <w:font w:name="AJBKC F+ Helvetica">
    <w:altName w:val="Arial"/>
    <w:panose1 w:val="00000000000000000000"/>
    <w:charset w:val="00"/>
    <w:family w:val="swiss"/>
    <w:notTrueType/>
    <w:pitch w:val="default"/>
    <w:sig w:usb0="00000003" w:usb1="00000000" w:usb2="00000000" w:usb3="00000000" w:csb0="00000001" w:csb1="00000000"/>
  </w:font>
  <w:font w:name="Optima">
    <w:altName w:val="Optim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mn-e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JBKD F+ New Baskerville St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30" w:rsidRDefault="00220530" w:rsidP="003E32C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20530" w:rsidRDefault="00220530">
    <w:pPr>
      <w:pStyle w:val="Footer"/>
    </w:pPr>
  </w:p>
  <w:p w:rsidR="00220530" w:rsidRDefault="00220530"/>
  <w:p w:rsidR="00220530" w:rsidRDefault="002205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0530" w:rsidRPr="0068477C" w:rsidRDefault="00220530" w:rsidP="003E32C9">
    <w:pPr>
      <w:pStyle w:val="Footer"/>
      <w:pBdr>
        <w:top w:val="thinThickSmallGap" w:sz="24" w:space="1" w:color="622423"/>
      </w:pBdr>
      <w:tabs>
        <w:tab w:val="clear" w:pos="4320"/>
      </w:tabs>
      <w:rPr>
        <w:rFonts w:ascii="Cambria" w:hAnsi="Cambria"/>
      </w:rPr>
    </w:pPr>
    <w:r>
      <w:rPr>
        <w:rFonts w:ascii="Cambria" w:hAnsi="Cambria"/>
      </w:rPr>
      <w:t>DBH Annex rev:   May 2017</w:t>
    </w:r>
    <w:r>
      <w:rPr>
        <w:rFonts w:ascii="Cambria" w:hAnsi="Cambria"/>
      </w:rPr>
      <w:tab/>
    </w:r>
    <w:r w:rsidRPr="0068477C">
      <w:rPr>
        <w:rFonts w:ascii="Cambria" w:hAnsi="Cambria"/>
      </w:rPr>
      <w:t xml:space="preserve">Page </w:t>
    </w:r>
    <w:r w:rsidRPr="0068477C">
      <w:rPr>
        <w:rFonts w:ascii="Calibri" w:hAnsi="Calibri"/>
      </w:rPr>
      <w:fldChar w:fldCharType="begin"/>
    </w:r>
    <w:r>
      <w:instrText xml:space="preserve"> PAGE   \* MERGEFORMAT </w:instrText>
    </w:r>
    <w:r w:rsidRPr="0068477C">
      <w:rPr>
        <w:rFonts w:ascii="Calibri" w:hAnsi="Calibri"/>
      </w:rPr>
      <w:fldChar w:fldCharType="separate"/>
    </w:r>
    <w:r w:rsidR="007A19EE" w:rsidRPr="007A19EE">
      <w:rPr>
        <w:rFonts w:ascii="Cambria" w:hAnsi="Cambria"/>
        <w:noProof/>
      </w:rPr>
      <w:t>109</w:t>
    </w:r>
    <w:r w:rsidRPr="0068477C">
      <w:rPr>
        <w:rFonts w:ascii="Cambria" w:hAnsi="Cambria"/>
        <w:noProof/>
      </w:rPr>
      <w:fldChar w:fldCharType="end"/>
    </w:r>
  </w:p>
  <w:p w:rsidR="00220530" w:rsidRPr="00CE5274" w:rsidRDefault="00220530" w:rsidP="003E32C9">
    <w:pPr>
      <w:pStyle w:val="Footer"/>
      <w:tabs>
        <w:tab w:val="clear" w:pos="4320"/>
        <w:tab w:val="clear" w:pos="8640"/>
        <w:tab w:val="left" w:pos="1044"/>
      </w:tabs>
    </w:pPr>
  </w:p>
  <w:p w:rsidR="00220530" w:rsidRDefault="00220530"/>
  <w:p w:rsidR="00220530" w:rsidRDefault="002205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0530" w:rsidRDefault="00220530">
      <w:r>
        <w:separator/>
      </w:r>
    </w:p>
  </w:footnote>
  <w:footnote w:type="continuationSeparator" w:id="0">
    <w:p w:rsidR="00220530" w:rsidRDefault="002205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CB0"/>
    <w:multiLevelType w:val="hybridMultilevel"/>
    <w:tmpl w:val="1A3A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8310E"/>
    <w:multiLevelType w:val="hybridMultilevel"/>
    <w:tmpl w:val="344223C0"/>
    <w:lvl w:ilvl="0" w:tplc="F22AD9C2">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C0820"/>
    <w:multiLevelType w:val="hybridMultilevel"/>
    <w:tmpl w:val="B74C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94893"/>
    <w:multiLevelType w:val="hybridMultilevel"/>
    <w:tmpl w:val="F628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66CEF"/>
    <w:multiLevelType w:val="hybridMultilevel"/>
    <w:tmpl w:val="621AEFFE"/>
    <w:lvl w:ilvl="0" w:tplc="977867B0">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05913A68"/>
    <w:multiLevelType w:val="hybridMultilevel"/>
    <w:tmpl w:val="E428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577607"/>
    <w:multiLevelType w:val="hybridMultilevel"/>
    <w:tmpl w:val="BAD29FB2"/>
    <w:lvl w:ilvl="0" w:tplc="E3889916">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06940EEE"/>
    <w:multiLevelType w:val="hybridMultilevel"/>
    <w:tmpl w:val="E98E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9934D7"/>
    <w:multiLevelType w:val="hybridMultilevel"/>
    <w:tmpl w:val="2C94702C"/>
    <w:lvl w:ilvl="0" w:tplc="04090015">
      <w:start w:val="7"/>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858571B"/>
    <w:multiLevelType w:val="hybridMultilevel"/>
    <w:tmpl w:val="72BC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CD1D15"/>
    <w:multiLevelType w:val="hybridMultilevel"/>
    <w:tmpl w:val="F2984A7E"/>
    <w:lvl w:ilvl="0" w:tplc="0324ED5E">
      <w:start w:val="1"/>
      <w:numFmt w:val="lowerLetter"/>
      <w:lvlText w:val="%1)"/>
      <w:lvlJc w:val="left"/>
      <w:pPr>
        <w:ind w:left="2160" w:hanging="360"/>
      </w:pPr>
      <w:rPr>
        <w:rFonts w:hint="default"/>
        <w:b/>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AB90556"/>
    <w:multiLevelType w:val="hybridMultilevel"/>
    <w:tmpl w:val="885C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1F43DE"/>
    <w:multiLevelType w:val="hybridMultilevel"/>
    <w:tmpl w:val="C12A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2C5660"/>
    <w:multiLevelType w:val="hybridMultilevel"/>
    <w:tmpl w:val="BFFCDD9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D9323D"/>
    <w:multiLevelType w:val="hybridMultilevel"/>
    <w:tmpl w:val="3C18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F343D6"/>
    <w:multiLevelType w:val="hybridMultilevel"/>
    <w:tmpl w:val="4BBAB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802A67"/>
    <w:multiLevelType w:val="hybridMultilevel"/>
    <w:tmpl w:val="BE0C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3B254F"/>
    <w:multiLevelType w:val="hybridMultilevel"/>
    <w:tmpl w:val="85965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AB6565"/>
    <w:multiLevelType w:val="hybridMultilevel"/>
    <w:tmpl w:val="2BE8B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6D4554"/>
    <w:multiLevelType w:val="hybridMultilevel"/>
    <w:tmpl w:val="B5DA0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825B13"/>
    <w:multiLevelType w:val="hybridMultilevel"/>
    <w:tmpl w:val="F79E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C302C1"/>
    <w:multiLevelType w:val="hybridMultilevel"/>
    <w:tmpl w:val="ACCEF2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57969A68">
      <w:start w:val="1"/>
      <w:numFmt w:val="lowerLetter"/>
      <w:lvlText w:val="%3)"/>
      <w:lvlJc w:val="left"/>
      <w:pPr>
        <w:ind w:left="2340" w:hanging="360"/>
      </w:pPr>
      <w:rPr>
        <w:rFonts w:hint="default"/>
      </w:rPr>
    </w:lvl>
    <w:lvl w:ilvl="3" w:tplc="20A2489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9F75F2B"/>
    <w:multiLevelType w:val="hybridMultilevel"/>
    <w:tmpl w:val="2974B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25063E"/>
    <w:multiLevelType w:val="hybridMultilevel"/>
    <w:tmpl w:val="866450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6818FE"/>
    <w:multiLevelType w:val="hybridMultilevel"/>
    <w:tmpl w:val="F3CC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8F6C0C"/>
    <w:multiLevelType w:val="hybridMultilevel"/>
    <w:tmpl w:val="D164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AE06D0"/>
    <w:multiLevelType w:val="hybridMultilevel"/>
    <w:tmpl w:val="FB7E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C285353"/>
    <w:multiLevelType w:val="hybridMultilevel"/>
    <w:tmpl w:val="08A28B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964D45"/>
    <w:multiLevelType w:val="hybridMultilevel"/>
    <w:tmpl w:val="BCEC25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C73AA1"/>
    <w:multiLevelType w:val="hybridMultilevel"/>
    <w:tmpl w:val="ED26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4A6079"/>
    <w:multiLevelType w:val="hybridMultilevel"/>
    <w:tmpl w:val="B1C6AA7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1DC07665"/>
    <w:multiLevelType w:val="hybridMultilevel"/>
    <w:tmpl w:val="4ED82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E56B69"/>
    <w:multiLevelType w:val="hybridMultilevel"/>
    <w:tmpl w:val="736C5282"/>
    <w:lvl w:ilvl="0" w:tplc="C7B4D522">
      <w:start w:val="2"/>
      <w:numFmt w:val="upp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EF2631B"/>
    <w:multiLevelType w:val="hybridMultilevel"/>
    <w:tmpl w:val="83D4E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2656F5"/>
    <w:multiLevelType w:val="hybridMultilevel"/>
    <w:tmpl w:val="72F8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EB41BF"/>
    <w:multiLevelType w:val="hybridMultilevel"/>
    <w:tmpl w:val="22DE1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AF2578"/>
    <w:multiLevelType w:val="hybridMultilevel"/>
    <w:tmpl w:val="66A07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27280D"/>
    <w:multiLevelType w:val="hybridMultilevel"/>
    <w:tmpl w:val="7F7419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4616182"/>
    <w:multiLevelType w:val="hybridMultilevel"/>
    <w:tmpl w:val="003E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49474FF"/>
    <w:multiLevelType w:val="hybridMultilevel"/>
    <w:tmpl w:val="53381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266E9C"/>
    <w:multiLevelType w:val="hybridMultilevel"/>
    <w:tmpl w:val="25C2D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BA3919"/>
    <w:multiLevelType w:val="hybridMultilevel"/>
    <w:tmpl w:val="5E289C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81313C7"/>
    <w:multiLevelType w:val="hybridMultilevel"/>
    <w:tmpl w:val="AA90F92E"/>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3" w15:restartNumberingAfterBreak="0">
    <w:nsid w:val="284C209B"/>
    <w:multiLevelType w:val="hybridMultilevel"/>
    <w:tmpl w:val="E176E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8964A21"/>
    <w:multiLevelType w:val="hybridMultilevel"/>
    <w:tmpl w:val="248A3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99A3CAD"/>
    <w:multiLevelType w:val="hybridMultilevel"/>
    <w:tmpl w:val="E0825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A554BCD"/>
    <w:multiLevelType w:val="hybridMultilevel"/>
    <w:tmpl w:val="BAE80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A790E2B"/>
    <w:multiLevelType w:val="hybridMultilevel"/>
    <w:tmpl w:val="48B23C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AC4FD6"/>
    <w:multiLevelType w:val="hybridMultilevel"/>
    <w:tmpl w:val="180A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BBE6489"/>
    <w:multiLevelType w:val="hybridMultilevel"/>
    <w:tmpl w:val="26E69ECC"/>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F20103"/>
    <w:multiLevelType w:val="hybridMultilevel"/>
    <w:tmpl w:val="12D4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055844"/>
    <w:multiLevelType w:val="hybridMultilevel"/>
    <w:tmpl w:val="325E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8E5487"/>
    <w:multiLevelType w:val="hybridMultilevel"/>
    <w:tmpl w:val="F8184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EB1A6B"/>
    <w:multiLevelType w:val="hybridMultilevel"/>
    <w:tmpl w:val="45369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300278"/>
    <w:multiLevelType w:val="hybridMultilevel"/>
    <w:tmpl w:val="B0E0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55180C"/>
    <w:multiLevelType w:val="hybridMultilevel"/>
    <w:tmpl w:val="717062D4"/>
    <w:lvl w:ilvl="0" w:tplc="6A76970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2066A2"/>
    <w:multiLevelType w:val="hybridMultilevel"/>
    <w:tmpl w:val="F79CE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0655E56"/>
    <w:multiLevelType w:val="hybridMultilevel"/>
    <w:tmpl w:val="C9F08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1264AB7"/>
    <w:multiLevelType w:val="hybridMultilevel"/>
    <w:tmpl w:val="3E3609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930202"/>
    <w:multiLevelType w:val="hybridMultilevel"/>
    <w:tmpl w:val="63202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C763BE"/>
    <w:multiLevelType w:val="hybridMultilevel"/>
    <w:tmpl w:val="6046F1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1D32C8E"/>
    <w:multiLevelType w:val="hybridMultilevel"/>
    <w:tmpl w:val="F21CC7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338381A"/>
    <w:multiLevelType w:val="hybridMultilevel"/>
    <w:tmpl w:val="0478C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097412"/>
    <w:multiLevelType w:val="hybridMultilevel"/>
    <w:tmpl w:val="6850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4D2471"/>
    <w:multiLevelType w:val="hybridMultilevel"/>
    <w:tmpl w:val="8DF4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52919E7"/>
    <w:multiLevelType w:val="hybridMultilevel"/>
    <w:tmpl w:val="CC92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C20319"/>
    <w:multiLevelType w:val="hybridMultilevel"/>
    <w:tmpl w:val="6DAA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092B41"/>
    <w:multiLevelType w:val="hybridMultilevel"/>
    <w:tmpl w:val="1E90F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62D2A3B"/>
    <w:multiLevelType w:val="hybridMultilevel"/>
    <w:tmpl w:val="A6B4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6AE0020"/>
    <w:multiLevelType w:val="hybridMultilevel"/>
    <w:tmpl w:val="F4980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A61977"/>
    <w:multiLevelType w:val="hybridMultilevel"/>
    <w:tmpl w:val="09266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EA44A1"/>
    <w:multiLevelType w:val="hybridMultilevel"/>
    <w:tmpl w:val="0A363B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4D119B"/>
    <w:multiLevelType w:val="hybridMultilevel"/>
    <w:tmpl w:val="5BE02D62"/>
    <w:lvl w:ilvl="0" w:tplc="6A7697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023537"/>
    <w:multiLevelType w:val="hybridMultilevel"/>
    <w:tmpl w:val="5B4A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B501C85"/>
    <w:multiLevelType w:val="hybridMultilevel"/>
    <w:tmpl w:val="AC329A1C"/>
    <w:lvl w:ilvl="0" w:tplc="CE2ADB66">
      <w:start w:val="1"/>
      <w:numFmt w:val="upperLetter"/>
      <w:lvlText w:val="%1."/>
      <w:lvlJc w:val="left"/>
      <w:pPr>
        <w:ind w:left="81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CF378A7"/>
    <w:multiLevelType w:val="hybridMultilevel"/>
    <w:tmpl w:val="37F03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DEE25C9"/>
    <w:multiLevelType w:val="hybridMultilevel"/>
    <w:tmpl w:val="AE684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980861"/>
    <w:multiLevelType w:val="hybridMultilevel"/>
    <w:tmpl w:val="729C4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7008E"/>
    <w:multiLevelType w:val="hybridMultilevel"/>
    <w:tmpl w:val="DD7C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037330C"/>
    <w:multiLevelType w:val="hybridMultilevel"/>
    <w:tmpl w:val="B60205CE"/>
    <w:lvl w:ilvl="0" w:tplc="26CA993A">
      <w:start w:val="1"/>
      <w:numFmt w:val="upperLetter"/>
      <w:lvlText w:val="%1."/>
      <w:lvlJc w:val="left"/>
      <w:pPr>
        <w:ind w:left="81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0E24F5B"/>
    <w:multiLevelType w:val="hybridMultilevel"/>
    <w:tmpl w:val="4FEC7D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C13CE1"/>
    <w:multiLevelType w:val="hybridMultilevel"/>
    <w:tmpl w:val="6D46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EC49FB"/>
    <w:multiLevelType w:val="hybridMultilevel"/>
    <w:tmpl w:val="C5DAF19E"/>
    <w:lvl w:ilvl="0" w:tplc="4A96A99E">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3402A9F"/>
    <w:multiLevelType w:val="hybridMultilevel"/>
    <w:tmpl w:val="37040252"/>
    <w:lvl w:ilvl="0" w:tplc="04090003">
      <w:start w:val="1"/>
      <w:numFmt w:val="bullet"/>
      <w:lvlText w:val="o"/>
      <w:lvlJc w:val="left"/>
      <w:pPr>
        <w:ind w:left="2880" w:hanging="360"/>
      </w:pPr>
      <w:rPr>
        <w:rFonts w:ascii="Courier New" w:hAnsi="Courier New"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43BB322E"/>
    <w:multiLevelType w:val="hybridMultilevel"/>
    <w:tmpl w:val="95B6F3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4DA29E0"/>
    <w:multiLevelType w:val="hybridMultilevel"/>
    <w:tmpl w:val="73CCB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582605B"/>
    <w:multiLevelType w:val="hybridMultilevel"/>
    <w:tmpl w:val="A4B673C0"/>
    <w:lvl w:ilvl="0" w:tplc="6A7697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5BD202E"/>
    <w:multiLevelType w:val="hybridMultilevel"/>
    <w:tmpl w:val="8C843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5C672DD"/>
    <w:multiLevelType w:val="hybridMultilevel"/>
    <w:tmpl w:val="9D64AD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5C71C0A"/>
    <w:multiLevelType w:val="hybridMultilevel"/>
    <w:tmpl w:val="B5760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CE23F2"/>
    <w:multiLevelType w:val="hybridMultilevel"/>
    <w:tmpl w:val="8300FE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281F59"/>
    <w:multiLevelType w:val="hybridMultilevel"/>
    <w:tmpl w:val="91804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46BD0FD3"/>
    <w:multiLevelType w:val="hybridMultilevel"/>
    <w:tmpl w:val="361C3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E04F2D"/>
    <w:multiLevelType w:val="hybridMultilevel"/>
    <w:tmpl w:val="607CF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7781253"/>
    <w:multiLevelType w:val="hybridMultilevel"/>
    <w:tmpl w:val="9D3C7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7C501AF"/>
    <w:multiLevelType w:val="hybridMultilevel"/>
    <w:tmpl w:val="791A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8C62A34"/>
    <w:multiLevelType w:val="hybridMultilevel"/>
    <w:tmpl w:val="9F087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94E6972"/>
    <w:multiLevelType w:val="hybridMultilevel"/>
    <w:tmpl w:val="168C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A509B7"/>
    <w:multiLevelType w:val="hybridMultilevel"/>
    <w:tmpl w:val="C3D6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79386E"/>
    <w:multiLevelType w:val="hybridMultilevel"/>
    <w:tmpl w:val="EA30E212"/>
    <w:lvl w:ilvl="0" w:tplc="25E40D12">
      <w:start w:val="1"/>
      <w:numFmt w:val="decimal"/>
      <w:lvlText w:val="%1."/>
      <w:lvlJc w:val="left"/>
      <w:pPr>
        <w:ind w:left="0" w:hanging="63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00" w15:restartNumberingAfterBreak="0">
    <w:nsid w:val="4AA6049A"/>
    <w:multiLevelType w:val="hybridMultilevel"/>
    <w:tmpl w:val="8D9A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B36234"/>
    <w:multiLevelType w:val="hybridMultilevel"/>
    <w:tmpl w:val="5E58CBAC"/>
    <w:lvl w:ilvl="0" w:tplc="19461944">
      <w:start w:val="1"/>
      <w:numFmt w:val="upperLetter"/>
      <w:lvlText w:val="%1."/>
      <w:lvlJc w:val="left"/>
      <w:pPr>
        <w:tabs>
          <w:tab w:val="num" w:pos="1080"/>
        </w:tabs>
        <w:ind w:left="1080" w:hanging="360"/>
      </w:pPr>
      <w:rPr>
        <w:rFonts w:hint="default"/>
        <w:b/>
      </w:rPr>
    </w:lvl>
    <w:lvl w:ilvl="1" w:tplc="0B029944">
      <w:start w:val="2"/>
      <w:numFmt w:val="upperLetter"/>
      <w:lvlText w:val="%2&gt;"/>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15:restartNumberingAfterBreak="0">
    <w:nsid w:val="4C7B4081"/>
    <w:multiLevelType w:val="hybridMultilevel"/>
    <w:tmpl w:val="BA189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DD49D4"/>
    <w:multiLevelType w:val="hybridMultilevel"/>
    <w:tmpl w:val="2BE20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E08558D"/>
    <w:multiLevelType w:val="hybridMultilevel"/>
    <w:tmpl w:val="A91061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E345433"/>
    <w:multiLevelType w:val="hybridMultilevel"/>
    <w:tmpl w:val="D7EAB7A8"/>
    <w:lvl w:ilvl="0" w:tplc="A84612A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EFD7C3C"/>
    <w:multiLevelType w:val="hybridMultilevel"/>
    <w:tmpl w:val="EF2AA9D2"/>
    <w:lvl w:ilvl="0" w:tplc="851287B8">
      <w:start w:val="1"/>
      <w:numFmt w:val="lowerLetter"/>
      <w:lvlText w:val="%1)"/>
      <w:lvlJc w:val="left"/>
      <w:pPr>
        <w:ind w:left="1170" w:hanging="360"/>
      </w:pPr>
      <w:rPr>
        <w:rFonts w:hint="default"/>
        <w:b/>
      </w:r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07" w15:restartNumberingAfterBreak="0">
    <w:nsid w:val="4F4B37CC"/>
    <w:multiLevelType w:val="hybridMultilevel"/>
    <w:tmpl w:val="AD427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F4D0216"/>
    <w:multiLevelType w:val="hybridMultilevel"/>
    <w:tmpl w:val="7828233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F9953AD"/>
    <w:multiLevelType w:val="hybridMultilevel"/>
    <w:tmpl w:val="E8BE5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0673F4A"/>
    <w:multiLevelType w:val="hybridMultilevel"/>
    <w:tmpl w:val="ACB29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1D342F2"/>
    <w:multiLevelType w:val="hybridMultilevel"/>
    <w:tmpl w:val="E9AA9A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1B134C"/>
    <w:multiLevelType w:val="hybridMultilevel"/>
    <w:tmpl w:val="EC12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340170C"/>
    <w:multiLevelType w:val="hybridMultilevel"/>
    <w:tmpl w:val="B220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4B76F5"/>
    <w:multiLevelType w:val="hybridMultilevel"/>
    <w:tmpl w:val="D14A8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56D6F73"/>
    <w:multiLevelType w:val="hybridMultilevel"/>
    <w:tmpl w:val="B7D85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57D6FB9"/>
    <w:multiLevelType w:val="hybridMultilevel"/>
    <w:tmpl w:val="9692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5E040E6"/>
    <w:multiLevelType w:val="hybridMultilevel"/>
    <w:tmpl w:val="152A4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6AF2D0D"/>
    <w:multiLevelType w:val="hybridMultilevel"/>
    <w:tmpl w:val="0916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851600B"/>
    <w:multiLevelType w:val="hybridMultilevel"/>
    <w:tmpl w:val="B2BC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8865AE6"/>
    <w:multiLevelType w:val="hybridMultilevel"/>
    <w:tmpl w:val="D92AB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8C9701E"/>
    <w:multiLevelType w:val="hybridMultilevel"/>
    <w:tmpl w:val="E520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9B30208"/>
    <w:multiLevelType w:val="hybridMultilevel"/>
    <w:tmpl w:val="5D54C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AE6780F"/>
    <w:multiLevelType w:val="hybridMultilevel"/>
    <w:tmpl w:val="5AB08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B5338EE"/>
    <w:multiLevelType w:val="hybridMultilevel"/>
    <w:tmpl w:val="656C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BF45A40"/>
    <w:multiLevelType w:val="hybridMultilevel"/>
    <w:tmpl w:val="5A4A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3F344C"/>
    <w:multiLevelType w:val="hybridMultilevel"/>
    <w:tmpl w:val="1EFAD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CBC731F"/>
    <w:multiLevelType w:val="hybridMultilevel"/>
    <w:tmpl w:val="2E6AFCE4"/>
    <w:lvl w:ilvl="0" w:tplc="A84612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D28230F"/>
    <w:multiLevelType w:val="hybridMultilevel"/>
    <w:tmpl w:val="52DC1E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E73DE7"/>
    <w:multiLevelType w:val="hybridMultilevel"/>
    <w:tmpl w:val="76869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FDB18ED"/>
    <w:multiLevelType w:val="hybridMultilevel"/>
    <w:tmpl w:val="FD14957E"/>
    <w:lvl w:ilvl="0" w:tplc="6A76970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0600487"/>
    <w:multiLevelType w:val="hybridMultilevel"/>
    <w:tmpl w:val="6580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973FC0"/>
    <w:multiLevelType w:val="hybridMultilevel"/>
    <w:tmpl w:val="BE402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1432060"/>
    <w:multiLevelType w:val="hybridMultilevel"/>
    <w:tmpl w:val="6B26FD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62CB5101"/>
    <w:multiLevelType w:val="hybridMultilevel"/>
    <w:tmpl w:val="9DF09506"/>
    <w:lvl w:ilvl="0" w:tplc="96165BD6">
      <w:start w:val="1"/>
      <w:numFmt w:val="lowerLetter"/>
      <w:lvlText w:val="%1)"/>
      <w:lvlJc w:val="left"/>
      <w:pPr>
        <w:ind w:left="153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15:restartNumberingAfterBreak="0">
    <w:nsid w:val="62F04E36"/>
    <w:multiLevelType w:val="hybridMultilevel"/>
    <w:tmpl w:val="566AB2D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3C41753"/>
    <w:multiLevelType w:val="hybridMultilevel"/>
    <w:tmpl w:val="9F2A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4364728"/>
    <w:multiLevelType w:val="hybridMultilevel"/>
    <w:tmpl w:val="E7147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5750CAD"/>
    <w:multiLevelType w:val="hybridMultilevel"/>
    <w:tmpl w:val="24623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5B47098"/>
    <w:multiLevelType w:val="hybridMultilevel"/>
    <w:tmpl w:val="A356AB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664A6807"/>
    <w:multiLevelType w:val="hybridMultilevel"/>
    <w:tmpl w:val="6126575C"/>
    <w:lvl w:ilvl="0" w:tplc="ED2C73AE">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1" w15:restartNumberingAfterBreak="0">
    <w:nsid w:val="66A21156"/>
    <w:multiLevelType w:val="hybridMultilevel"/>
    <w:tmpl w:val="6186B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6DB23C5"/>
    <w:multiLevelType w:val="hybridMultilevel"/>
    <w:tmpl w:val="59BA9CEC"/>
    <w:lvl w:ilvl="0" w:tplc="8522DDD2">
      <w:start w:val="1"/>
      <w:numFmt w:val="lowerLetter"/>
      <w:lvlText w:val="%1)"/>
      <w:lvlJc w:val="left"/>
      <w:pPr>
        <w:ind w:left="2340" w:hanging="360"/>
      </w:pPr>
      <w:rPr>
        <w:rFonts w:hint="default"/>
        <w:b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43" w15:restartNumberingAfterBreak="0">
    <w:nsid w:val="6749333C"/>
    <w:multiLevelType w:val="hybridMultilevel"/>
    <w:tmpl w:val="92F0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9652601"/>
    <w:multiLevelType w:val="hybridMultilevel"/>
    <w:tmpl w:val="4724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97A3702"/>
    <w:multiLevelType w:val="hybridMultilevel"/>
    <w:tmpl w:val="E096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97C78F0"/>
    <w:multiLevelType w:val="hybridMultilevel"/>
    <w:tmpl w:val="649E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A3A0FDE"/>
    <w:multiLevelType w:val="hybridMultilevel"/>
    <w:tmpl w:val="B47C9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AEA52BA"/>
    <w:multiLevelType w:val="hybridMultilevel"/>
    <w:tmpl w:val="F130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B626CCA"/>
    <w:multiLevelType w:val="hybridMultilevel"/>
    <w:tmpl w:val="B0B4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D181383"/>
    <w:multiLevelType w:val="hybridMultilevel"/>
    <w:tmpl w:val="76DEB0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D411BE8"/>
    <w:multiLevelType w:val="hybridMultilevel"/>
    <w:tmpl w:val="A7561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E5507AB"/>
    <w:multiLevelType w:val="hybridMultilevel"/>
    <w:tmpl w:val="810AE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ED41060"/>
    <w:multiLevelType w:val="hybridMultilevel"/>
    <w:tmpl w:val="C2801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EE053EC"/>
    <w:multiLevelType w:val="hybridMultilevel"/>
    <w:tmpl w:val="875A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F1C4218"/>
    <w:multiLevelType w:val="hybridMultilevel"/>
    <w:tmpl w:val="C77C55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F294F16"/>
    <w:multiLevelType w:val="hybridMultilevel"/>
    <w:tmpl w:val="646627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FA71C23"/>
    <w:multiLevelType w:val="hybridMultilevel"/>
    <w:tmpl w:val="9712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A729AD"/>
    <w:multiLevelType w:val="hybridMultilevel"/>
    <w:tmpl w:val="06B4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FDF7C49"/>
    <w:multiLevelType w:val="hybridMultilevel"/>
    <w:tmpl w:val="A86E0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4AE7BB9"/>
    <w:multiLevelType w:val="hybridMultilevel"/>
    <w:tmpl w:val="5B309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53D735F"/>
    <w:multiLevelType w:val="hybridMultilevel"/>
    <w:tmpl w:val="A20A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5C43647"/>
    <w:multiLevelType w:val="hybridMultilevel"/>
    <w:tmpl w:val="16202F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62003EA"/>
    <w:multiLevelType w:val="hybridMultilevel"/>
    <w:tmpl w:val="566855BE"/>
    <w:lvl w:ilvl="0" w:tplc="E006DE28">
      <w:start w:val="1"/>
      <w:numFmt w:val="decimal"/>
      <w:lvlText w:val="%1."/>
      <w:lvlJc w:val="left"/>
      <w:pPr>
        <w:ind w:left="72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76F73ED5"/>
    <w:multiLevelType w:val="hybridMultilevel"/>
    <w:tmpl w:val="1858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76B1DC4"/>
    <w:multiLevelType w:val="hybridMultilevel"/>
    <w:tmpl w:val="4DF87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7C91ED5"/>
    <w:multiLevelType w:val="multilevel"/>
    <w:tmpl w:val="B9B27CD2"/>
    <w:lvl w:ilvl="0">
      <w:start w:val="1"/>
      <w:numFmt w:val="upperRoman"/>
      <w:pStyle w:val="Heading1"/>
      <w:lvlText w:val="%1."/>
      <w:lvlJc w:val="left"/>
      <w:pPr>
        <w:tabs>
          <w:tab w:val="num" w:pos="720"/>
        </w:tabs>
        <w:ind w:left="0" w:firstLine="0"/>
      </w:pPr>
      <w:rPr>
        <w:rFonts w:hint="default"/>
        <w:b/>
        <w:i w:val="0"/>
      </w:rPr>
    </w:lvl>
    <w:lvl w:ilvl="1">
      <w:start w:val="1"/>
      <w:numFmt w:val="upperLetter"/>
      <w:lvlText w:val="%2."/>
      <w:lvlJc w:val="left"/>
      <w:pPr>
        <w:tabs>
          <w:tab w:val="num" w:pos="1080"/>
        </w:tabs>
        <w:ind w:left="1080" w:hanging="432"/>
      </w:pPr>
      <w:rPr>
        <w:rFonts w:hint="default"/>
        <w:b/>
        <w:i w:val="0"/>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67" w15:restartNumberingAfterBreak="0">
    <w:nsid w:val="78E70412"/>
    <w:multiLevelType w:val="hybridMultilevel"/>
    <w:tmpl w:val="2956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96F72C0"/>
    <w:multiLevelType w:val="hybridMultilevel"/>
    <w:tmpl w:val="9ADC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9E05D53"/>
    <w:multiLevelType w:val="hybridMultilevel"/>
    <w:tmpl w:val="2A1C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7A055F46"/>
    <w:multiLevelType w:val="hybridMultilevel"/>
    <w:tmpl w:val="2E20E528"/>
    <w:lvl w:ilvl="0" w:tplc="6A76970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15:restartNumberingAfterBreak="0">
    <w:nsid w:val="7A294A21"/>
    <w:multiLevelType w:val="hybridMultilevel"/>
    <w:tmpl w:val="9EA489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2" w15:restartNumberingAfterBreak="0">
    <w:nsid w:val="7AEC0257"/>
    <w:multiLevelType w:val="hybridMultilevel"/>
    <w:tmpl w:val="FC144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B08395B"/>
    <w:multiLevelType w:val="hybridMultilevel"/>
    <w:tmpl w:val="FC3C4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BEC5884"/>
    <w:multiLevelType w:val="hybridMultilevel"/>
    <w:tmpl w:val="F538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BF07D46"/>
    <w:multiLevelType w:val="hybridMultilevel"/>
    <w:tmpl w:val="92B25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ED598D"/>
    <w:multiLevelType w:val="hybridMultilevel"/>
    <w:tmpl w:val="50FA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F80404"/>
    <w:multiLevelType w:val="hybridMultilevel"/>
    <w:tmpl w:val="1A84A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D8E789D"/>
    <w:multiLevelType w:val="hybridMultilevel"/>
    <w:tmpl w:val="EEFE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DB306A3"/>
    <w:multiLevelType w:val="hybridMultilevel"/>
    <w:tmpl w:val="879E32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6"/>
  </w:num>
  <w:num w:numId="2">
    <w:abstractNumId w:val="101"/>
  </w:num>
  <w:num w:numId="3">
    <w:abstractNumId w:val="55"/>
  </w:num>
  <w:num w:numId="4">
    <w:abstractNumId w:val="170"/>
  </w:num>
  <w:num w:numId="5">
    <w:abstractNumId w:val="91"/>
  </w:num>
  <w:num w:numId="6">
    <w:abstractNumId w:val="163"/>
  </w:num>
  <w:num w:numId="7">
    <w:abstractNumId w:val="74"/>
  </w:num>
  <w:num w:numId="8">
    <w:abstractNumId w:val="21"/>
  </w:num>
  <w:num w:numId="9">
    <w:abstractNumId w:val="79"/>
  </w:num>
  <w:num w:numId="10">
    <w:abstractNumId w:val="6"/>
  </w:num>
  <w:num w:numId="11">
    <w:abstractNumId w:val="28"/>
  </w:num>
  <w:num w:numId="12">
    <w:abstractNumId w:val="10"/>
  </w:num>
  <w:num w:numId="13">
    <w:abstractNumId w:val="140"/>
  </w:num>
  <w:num w:numId="14">
    <w:abstractNumId w:val="106"/>
  </w:num>
  <w:num w:numId="15">
    <w:abstractNumId w:val="4"/>
  </w:num>
  <w:num w:numId="16">
    <w:abstractNumId w:val="99"/>
  </w:num>
  <w:num w:numId="17">
    <w:abstractNumId w:val="139"/>
  </w:num>
  <w:num w:numId="18">
    <w:abstractNumId w:val="30"/>
  </w:num>
  <w:num w:numId="19">
    <w:abstractNumId w:val="142"/>
  </w:num>
  <w:num w:numId="20">
    <w:abstractNumId w:val="127"/>
  </w:num>
  <w:num w:numId="21">
    <w:abstractNumId w:val="105"/>
  </w:num>
  <w:num w:numId="22">
    <w:abstractNumId w:val="82"/>
  </w:num>
  <w:num w:numId="23">
    <w:abstractNumId w:val="137"/>
  </w:num>
  <w:num w:numId="24">
    <w:abstractNumId w:val="27"/>
  </w:num>
  <w:num w:numId="25">
    <w:abstractNumId w:val="114"/>
  </w:num>
  <w:num w:numId="26">
    <w:abstractNumId w:val="118"/>
  </w:num>
  <w:num w:numId="27">
    <w:abstractNumId w:val="39"/>
  </w:num>
  <w:num w:numId="28">
    <w:abstractNumId w:val="26"/>
  </w:num>
  <w:num w:numId="29">
    <w:abstractNumId w:val="148"/>
  </w:num>
  <w:num w:numId="30">
    <w:abstractNumId w:val="153"/>
  </w:num>
  <w:num w:numId="31">
    <w:abstractNumId w:val="169"/>
  </w:num>
  <w:num w:numId="32">
    <w:abstractNumId w:val="53"/>
  </w:num>
  <w:num w:numId="33">
    <w:abstractNumId w:val="113"/>
  </w:num>
  <w:num w:numId="34">
    <w:abstractNumId w:val="123"/>
  </w:num>
  <w:num w:numId="35">
    <w:abstractNumId w:val="103"/>
  </w:num>
  <w:num w:numId="36">
    <w:abstractNumId w:val="84"/>
  </w:num>
  <w:num w:numId="37">
    <w:abstractNumId w:val="159"/>
  </w:num>
  <w:num w:numId="38">
    <w:abstractNumId w:val="100"/>
  </w:num>
  <w:num w:numId="39">
    <w:abstractNumId w:val="57"/>
  </w:num>
  <w:num w:numId="40">
    <w:abstractNumId w:val="34"/>
  </w:num>
  <w:num w:numId="41">
    <w:abstractNumId w:val="119"/>
  </w:num>
  <w:num w:numId="42">
    <w:abstractNumId w:val="16"/>
  </w:num>
  <w:num w:numId="43">
    <w:abstractNumId w:val="144"/>
  </w:num>
  <w:num w:numId="44">
    <w:abstractNumId w:val="112"/>
  </w:num>
  <w:num w:numId="45">
    <w:abstractNumId w:val="54"/>
  </w:num>
  <w:num w:numId="46">
    <w:abstractNumId w:val="0"/>
  </w:num>
  <w:num w:numId="47">
    <w:abstractNumId w:val="151"/>
  </w:num>
  <w:num w:numId="48">
    <w:abstractNumId w:val="120"/>
  </w:num>
  <w:num w:numId="49">
    <w:abstractNumId w:val="36"/>
  </w:num>
  <w:num w:numId="50">
    <w:abstractNumId w:val="174"/>
  </w:num>
  <w:num w:numId="51">
    <w:abstractNumId w:val="7"/>
  </w:num>
  <w:num w:numId="52">
    <w:abstractNumId w:val="95"/>
  </w:num>
  <w:num w:numId="53">
    <w:abstractNumId w:val="59"/>
  </w:num>
  <w:num w:numId="54">
    <w:abstractNumId w:val="78"/>
  </w:num>
  <w:num w:numId="55">
    <w:abstractNumId w:val="161"/>
  </w:num>
  <w:num w:numId="56">
    <w:abstractNumId w:val="177"/>
  </w:num>
  <w:num w:numId="57">
    <w:abstractNumId w:val="63"/>
  </w:num>
  <w:num w:numId="58">
    <w:abstractNumId w:val="18"/>
  </w:num>
  <w:num w:numId="59">
    <w:abstractNumId w:val="23"/>
  </w:num>
  <w:num w:numId="60">
    <w:abstractNumId w:val="90"/>
  </w:num>
  <w:num w:numId="61">
    <w:abstractNumId w:val="60"/>
  </w:num>
  <w:num w:numId="62">
    <w:abstractNumId w:val="128"/>
  </w:num>
  <w:num w:numId="63">
    <w:abstractNumId w:val="150"/>
  </w:num>
  <w:num w:numId="64">
    <w:abstractNumId w:val="37"/>
  </w:num>
  <w:num w:numId="65">
    <w:abstractNumId w:val="80"/>
  </w:num>
  <w:num w:numId="66">
    <w:abstractNumId w:val="88"/>
  </w:num>
  <w:num w:numId="67">
    <w:abstractNumId w:val="71"/>
  </w:num>
  <w:num w:numId="68">
    <w:abstractNumId w:val="61"/>
  </w:num>
  <w:num w:numId="69">
    <w:abstractNumId w:val="135"/>
  </w:num>
  <w:num w:numId="70">
    <w:abstractNumId w:val="179"/>
  </w:num>
  <w:num w:numId="71">
    <w:abstractNumId w:val="156"/>
  </w:num>
  <w:num w:numId="72">
    <w:abstractNumId w:val="162"/>
  </w:num>
  <w:num w:numId="73">
    <w:abstractNumId w:val="70"/>
  </w:num>
  <w:num w:numId="74">
    <w:abstractNumId w:val="69"/>
  </w:num>
  <w:num w:numId="75">
    <w:abstractNumId w:val="15"/>
  </w:num>
  <w:num w:numId="76">
    <w:abstractNumId w:val="8"/>
  </w:num>
  <w:num w:numId="77">
    <w:abstractNumId w:val="49"/>
  </w:num>
  <w:num w:numId="78">
    <w:abstractNumId w:val="32"/>
  </w:num>
  <w:num w:numId="79">
    <w:abstractNumId w:val="104"/>
  </w:num>
  <w:num w:numId="80">
    <w:abstractNumId w:val="108"/>
  </w:num>
  <w:num w:numId="81">
    <w:abstractNumId w:val="111"/>
  </w:num>
  <w:num w:numId="82">
    <w:abstractNumId w:val="116"/>
  </w:num>
  <w:num w:numId="83">
    <w:abstractNumId w:val="35"/>
  </w:num>
  <w:num w:numId="84">
    <w:abstractNumId w:val="85"/>
  </w:num>
  <w:num w:numId="85">
    <w:abstractNumId w:val="93"/>
  </w:num>
  <w:num w:numId="86">
    <w:abstractNumId w:val="168"/>
  </w:num>
  <w:num w:numId="87">
    <w:abstractNumId w:val="171"/>
  </w:num>
  <w:num w:numId="88">
    <w:abstractNumId w:val="102"/>
  </w:num>
  <w:num w:numId="89">
    <w:abstractNumId w:val="136"/>
  </w:num>
  <w:num w:numId="90">
    <w:abstractNumId w:val="50"/>
  </w:num>
  <w:num w:numId="91">
    <w:abstractNumId w:val="121"/>
  </w:num>
  <w:num w:numId="92">
    <w:abstractNumId w:val="62"/>
  </w:num>
  <w:num w:numId="93">
    <w:abstractNumId w:val="92"/>
  </w:num>
  <w:num w:numId="94">
    <w:abstractNumId w:val="131"/>
  </w:num>
  <w:num w:numId="95">
    <w:abstractNumId w:val="152"/>
  </w:num>
  <w:num w:numId="96">
    <w:abstractNumId w:val="9"/>
  </w:num>
  <w:num w:numId="97">
    <w:abstractNumId w:val="145"/>
  </w:num>
  <w:num w:numId="98">
    <w:abstractNumId w:val="75"/>
  </w:num>
  <w:num w:numId="99">
    <w:abstractNumId w:val="94"/>
  </w:num>
  <w:num w:numId="100">
    <w:abstractNumId w:val="107"/>
  </w:num>
  <w:num w:numId="101">
    <w:abstractNumId w:val="31"/>
  </w:num>
  <w:num w:numId="102">
    <w:abstractNumId w:val="46"/>
  </w:num>
  <w:num w:numId="103">
    <w:abstractNumId w:val="20"/>
  </w:num>
  <w:num w:numId="104">
    <w:abstractNumId w:val="65"/>
  </w:num>
  <w:num w:numId="105">
    <w:abstractNumId w:val="167"/>
  </w:num>
  <w:num w:numId="106">
    <w:abstractNumId w:val="176"/>
  </w:num>
  <w:num w:numId="107">
    <w:abstractNumId w:val="164"/>
  </w:num>
  <w:num w:numId="108">
    <w:abstractNumId w:val="146"/>
  </w:num>
  <w:num w:numId="109">
    <w:abstractNumId w:val="77"/>
  </w:num>
  <w:num w:numId="110">
    <w:abstractNumId w:val="3"/>
  </w:num>
  <w:num w:numId="111">
    <w:abstractNumId w:val="40"/>
  </w:num>
  <w:num w:numId="112">
    <w:abstractNumId w:val="11"/>
  </w:num>
  <w:num w:numId="113">
    <w:abstractNumId w:val="66"/>
  </w:num>
  <w:num w:numId="114">
    <w:abstractNumId w:val="12"/>
  </w:num>
  <w:num w:numId="115">
    <w:abstractNumId w:val="132"/>
  </w:num>
  <w:num w:numId="116">
    <w:abstractNumId w:val="175"/>
  </w:num>
  <w:num w:numId="117">
    <w:abstractNumId w:val="2"/>
  </w:num>
  <w:num w:numId="118">
    <w:abstractNumId w:val="83"/>
  </w:num>
  <w:num w:numId="119">
    <w:abstractNumId w:val="134"/>
  </w:num>
  <w:num w:numId="120">
    <w:abstractNumId w:val="143"/>
  </w:num>
  <w:num w:numId="121">
    <w:abstractNumId w:val="110"/>
  </w:num>
  <w:num w:numId="122">
    <w:abstractNumId w:val="158"/>
  </w:num>
  <w:num w:numId="123">
    <w:abstractNumId w:val="81"/>
  </w:num>
  <w:num w:numId="124">
    <w:abstractNumId w:val="149"/>
  </w:num>
  <w:num w:numId="125">
    <w:abstractNumId w:val="87"/>
  </w:num>
  <w:num w:numId="126">
    <w:abstractNumId w:val="38"/>
  </w:num>
  <w:num w:numId="127">
    <w:abstractNumId w:val="64"/>
  </w:num>
  <w:num w:numId="128">
    <w:abstractNumId w:val="19"/>
  </w:num>
  <w:num w:numId="129">
    <w:abstractNumId w:val="124"/>
  </w:num>
  <w:num w:numId="130">
    <w:abstractNumId w:val="117"/>
  </w:num>
  <w:num w:numId="131">
    <w:abstractNumId w:val="126"/>
  </w:num>
  <w:num w:numId="132">
    <w:abstractNumId w:val="51"/>
  </w:num>
  <w:num w:numId="133">
    <w:abstractNumId w:val="138"/>
  </w:num>
  <w:num w:numId="134">
    <w:abstractNumId w:val="86"/>
  </w:num>
  <w:num w:numId="135">
    <w:abstractNumId w:val="130"/>
  </w:num>
  <w:num w:numId="136">
    <w:abstractNumId w:val="178"/>
  </w:num>
  <w:num w:numId="137">
    <w:abstractNumId w:val="129"/>
  </w:num>
  <w:num w:numId="138">
    <w:abstractNumId w:val="44"/>
  </w:num>
  <w:num w:numId="139">
    <w:abstractNumId w:val="22"/>
  </w:num>
  <w:num w:numId="140">
    <w:abstractNumId w:val="42"/>
  </w:num>
  <w:num w:numId="141">
    <w:abstractNumId w:val="17"/>
  </w:num>
  <w:num w:numId="142">
    <w:abstractNumId w:val="125"/>
  </w:num>
  <w:num w:numId="143">
    <w:abstractNumId w:val="43"/>
  </w:num>
  <w:num w:numId="144">
    <w:abstractNumId w:val="25"/>
  </w:num>
  <w:num w:numId="145">
    <w:abstractNumId w:val="109"/>
  </w:num>
  <w:num w:numId="146">
    <w:abstractNumId w:val="173"/>
  </w:num>
  <w:num w:numId="147">
    <w:abstractNumId w:val="33"/>
  </w:num>
  <w:num w:numId="148">
    <w:abstractNumId w:val="122"/>
  </w:num>
  <w:num w:numId="149">
    <w:abstractNumId w:val="89"/>
  </w:num>
  <w:num w:numId="150">
    <w:abstractNumId w:val="56"/>
  </w:num>
  <w:num w:numId="151">
    <w:abstractNumId w:val="147"/>
  </w:num>
  <w:num w:numId="152">
    <w:abstractNumId w:val="165"/>
  </w:num>
  <w:num w:numId="153">
    <w:abstractNumId w:val="98"/>
  </w:num>
  <w:num w:numId="154">
    <w:abstractNumId w:val="1"/>
  </w:num>
  <w:num w:numId="155">
    <w:abstractNumId w:val="157"/>
  </w:num>
  <w:num w:numId="156">
    <w:abstractNumId w:val="133"/>
  </w:num>
  <w:num w:numId="157">
    <w:abstractNumId w:val="14"/>
  </w:num>
  <w:num w:numId="158">
    <w:abstractNumId w:val="160"/>
  </w:num>
  <w:num w:numId="159">
    <w:abstractNumId w:val="172"/>
  </w:num>
  <w:num w:numId="160">
    <w:abstractNumId w:val="67"/>
  </w:num>
  <w:num w:numId="161">
    <w:abstractNumId w:val="5"/>
  </w:num>
  <w:num w:numId="162">
    <w:abstractNumId w:val="48"/>
  </w:num>
  <w:num w:numId="163">
    <w:abstractNumId w:val="45"/>
  </w:num>
  <w:num w:numId="164">
    <w:abstractNumId w:val="73"/>
  </w:num>
  <w:num w:numId="165">
    <w:abstractNumId w:val="154"/>
  </w:num>
  <w:num w:numId="166">
    <w:abstractNumId w:val="96"/>
  </w:num>
  <w:num w:numId="167">
    <w:abstractNumId w:val="13"/>
  </w:num>
  <w:num w:numId="168">
    <w:abstractNumId w:val="58"/>
  </w:num>
  <w:num w:numId="169">
    <w:abstractNumId w:val="155"/>
  </w:num>
  <w:num w:numId="170">
    <w:abstractNumId w:val="41"/>
  </w:num>
  <w:num w:numId="171">
    <w:abstractNumId w:val="115"/>
  </w:num>
  <w:num w:numId="172">
    <w:abstractNumId w:val="141"/>
  </w:num>
  <w:num w:numId="173">
    <w:abstractNumId w:val="52"/>
  </w:num>
  <w:num w:numId="174">
    <w:abstractNumId w:val="24"/>
  </w:num>
  <w:num w:numId="175">
    <w:abstractNumId w:val="47"/>
  </w:num>
  <w:num w:numId="176">
    <w:abstractNumId w:val="97"/>
  </w:num>
  <w:num w:numId="177">
    <w:abstractNumId w:val="76"/>
  </w:num>
  <w:num w:numId="178">
    <w:abstractNumId w:val="72"/>
  </w:num>
  <w:num w:numId="179">
    <w:abstractNumId w:val="68"/>
  </w:num>
  <w:num w:numId="180">
    <w:abstractNumId w:val="29"/>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3313">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122"/>
    <w:rsid w:val="00001418"/>
    <w:rsid w:val="00001C27"/>
    <w:rsid w:val="000027E3"/>
    <w:rsid w:val="00002A01"/>
    <w:rsid w:val="0000486F"/>
    <w:rsid w:val="0000726B"/>
    <w:rsid w:val="0000780E"/>
    <w:rsid w:val="00007B0C"/>
    <w:rsid w:val="00007CA8"/>
    <w:rsid w:val="00010B04"/>
    <w:rsid w:val="00011E61"/>
    <w:rsid w:val="00012157"/>
    <w:rsid w:val="00012A61"/>
    <w:rsid w:val="00013703"/>
    <w:rsid w:val="00013CEF"/>
    <w:rsid w:val="00014215"/>
    <w:rsid w:val="0001501A"/>
    <w:rsid w:val="00015B12"/>
    <w:rsid w:val="00015DD2"/>
    <w:rsid w:val="0001687F"/>
    <w:rsid w:val="00016B1F"/>
    <w:rsid w:val="000171B3"/>
    <w:rsid w:val="00020BA7"/>
    <w:rsid w:val="00020DDB"/>
    <w:rsid w:val="00020FC6"/>
    <w:rsid w:val="000230E5"/>
    <w:rsid w:val="00024C7C"/>
    <w:rsid w:val="00026412"/>
    <w:rsid w:val="00026C9F"/>
    <w:rsid w:val="00026F6B"/>
    <w:rsid w:val="0002710A"/>
    <w:rsid w:val="00027286"/>
    <w:rsid w:val="0003066E"/>
    <w:rsid w:val="00030AC0"/>
    <w:rsid w:val="00030ED4"/>
    <w:rsid w:val="00031B25"/>
    <w:rsid w:val="00033872"/>
    <w:rsid w:val="000338ED"/>
    <w:rsid w:val="00033C4A"/>
    <w:rsid w:val="00033EBB"/>
    <w:rsid w:val="000342DC"/>
    <w:rsid w:val="00034A1D"/>
    <w:rsid w:val="00035972"/>
    <w:rsid w:val="00035D17"/>
    <w:rsid w:val="000365DD"/>
    <w:rsid w:val="00037CAB"/>
    <w:rsid w:val="00040283"/>
    <w:rsid w:val="00040C10"/>
    <w:rsid w:val="00044F37"/>
    <w:rsid w:val="000466A0"/>
    <w:rsid w:val="000469A4"/>
    <w:rsid w:val="00047B29"/>
    <w:rsid w:val="00051FE7"/>
    <w:rsid w:val="00053EE8"/>
    <w:rsid w:val="000541BB"/>
    <w:rsid w:val="00054AA3"/>
    <w:rsid w:val="00057899"/>
    <w:rsid w:val="00057C1B"/>
    <w:rsid w:val="00062EB0"/>
    <w:rsid w:val="00063DB3"/>
    <w:rsid w:val="0006405C"/>
    <w:rsid w:val="000700DB"/>
    <w:rsid w:val="00070CA2"/>
    <w:rsid w:val="0007175B"/>
    <w:rsid w:val="00075DCE"/>
    <w:rsid w:val="0008189D"/>
    <w:rsid w:val="000832CC"/>
    <w:rsid w:val="0008346B"/>
    <w:rsid w:val="0008384B"/>
    <w:rsid w:val="00085173"/>
    <w:rsid w:val="000852A3"/>
    <w:rsid w:val="0008545A"/>
    <w:rsid w:val="00085C35"/>
    <w:rsid w:val="00090B07"/>
    <w:rsid w:val="00091A88"/>
    <w:rsid w:val="000921A6"/>
    <w:rsid w:val="00094BF2"/>
    <w:rsid w:val="00094D39"/>
    <w:rsid w:val="00096497"/>
    <w:rsid w:val="0009685A"/>
    <w:rsid w:val="000A0629"/>
    <w:rsid w:val="000A0C11"/>
    <w:rsid w:val="000A30AC"/>
    <w:rsid w:val="000A3159"/>
    <w:rsid w:val="000A37EE"/>
    <w:rsid w:val="000A55D7"/>
    <w:rsid w:val="000A5D0F"/>
    <w:rsid w:val="000A702A"/>
    <w:rsid w:val="000B093A"/>
    <w:rsid w:val="000B117C"/>
    <w:rsid w:val="000B3202"/>
    <w:rsid w:val="000B327F"/>
    <w:rsid w:val="000B3A23"/>
    <w:rsid w:val="000B6C13"/>
    <w:rsid w:val="000B6DBA"/>
    <w:rsid w:val="000B71B1"/>
    <w:rsid w:val="000B759E"/>
    <w:rsid w:val="000C182D"/>
    <w:rsid w:val="000C1A3A"/>
    <w:rsid w:val="000C4979"/>
    <w:rsid w:val="000C726E"/>
    <w:rsid w:val="000C7C69"/>
    <w:rsid w:val="000D0D90"/>
    <w:rsid w:val="000D16F0"/>
    <w:rsid w:val="000D1950"/>
    <w:rsid w:val="000D21D8"/>
    <w:rsid w:val="000D287A"/>
    <w:rsid w:val="000D29E6"/>
    <w:rsid w:val="000D36A6"/>
    <w:rsid w:val="000D425A"/>
    <w:rsid w:val="000D42A8"/>
    <w:rsid w:val="000D4D51"/>
    <w:rsid w:val="000D566E"/>
    <w:rsid w:val="000D673D"/>
    <w:rsid w:val="000D7C36"/>
    <w:rsid w:val="000E0E6A"/>
    <w:rsid w:val="000E2247"/>
    <w:rsid w:val="000E32BF"/>
    <w:rsid w:val="000E44F1"/>
    <w:rsid w:val="000E4CB8"/>
    <w:rsid w:val="000E5BCD"/>
    <w:rsid w:val="000E72BC"/>
    <w:rsid w:val="000E7454"/>
    <w:rsid w:val="000F0087"/>
    <w:rsid w:val="000F0717"/>
    <w:rsid w:val="000F1CC6"/>
    <w:rsid w:val="000F20A1"/>
    <w:rsid w:val="000F332D"/>
    <w:rsid w:val="000F3ACF"/>
    <w:rsid w:val="000F497D"/>
    <w:rsid w:val="000F6ADC"/>
    <w:rsid w:val="000F72D3"/>
    <w:rsid w:val="00100774"/>
    <w:rsid w:val="00101C7D"/>
    <w:rsid w:val="001034D6"/>
    <w:rsid w:val="00104E41"/>
    <w:rsid w:val="001069E4"/>
    <w:rsid w:val="001071F7"/>
    <w:rsid w:val="00107DD5"/>
    <w:rsid w:val="00110111"/>
    <w:rsid w:val="00112C59"/>
    <w:rsid w:val="00113151"/>
    <w:rsid w:val="00114030"/>
    <w:rsid w:val="001148FC"/>
    <w:rsid w:val="00114B1D"/>
    <w:rsid w:val="001153D7"/>
    <w:rsid w:val="00116463"/>
    <w:rsid w:val="00116785"/>
    <w:rsid w:val="00116BA9"/>
    <w:rsid w:val="00117013"/>
    <w:rsid w:val="0011704C"/>
    <w:rsid w:val="00121A92"/>
    <w:rsid w:val="00121AFE"/>
    <w:rsid w:val="00121C24"/>
    <w:rsid w:val="00126731"/>
    <w:rsid w:val="00130241"/>
    <w:rsid w:val="001304B2"/>
    <w:rsid w:val="00130D42"/>
    <w:rsid w:val="0013112B"/>
    <w:rsid w:val="001357B3"/>
    <w:rsid w:val="00135CD1"/>
    <w:rsid w:val="00135F27"/>
    <w:rsid w:val="00136B5D"/>
    <w:rsid w:val="00140928"/>
    <w:rsid w:val="001426DE"/>
    <w:rsid w:val="00144E45"/>
    <w:rsid w:val="00144F6C"/>
    <w:rsid w:val="00152C45"/>
    <w:rsid w:val="00153657"/>
    <w:rsid w:val="0015379E"/>
    <w:rsid w:val="00153870"/>
    <w:rsid w:val="001539CF"/>
    <w:rsid w:val="00153FBA"/>
    <w:rsid w:val="00154B57"/>
    <w:rsid w:val="00155325"/>
    <w:rsid w:val="00155A64"/>
    <w:rsid w:val="00161D3C"/>
    <w:rsid w:val="00162B6A"/>
    <w:rsid w:val="00165025"/>
    <w:rsid w:val="00166849"/>
    <w:rsid w:val="00167BBA"/>
    <w:rsid w:val="00167CD1"/>
    <w:rsid w:val="001721FB"/>
    <w:rsid w:val="00173796"/>
    <w:rsid w:val="00174779"/>
    <w:rsid w:val="00174939"/>
    <w:rsid w:val="00175771"/>
    <w:rsid w:val="001758C1"/>
    <w:rsid w:val="001758EB"/>
    <w:rsid w:val="00175E68"/>
    <w:rsid w:val="00175F06"/>
    <w:rsid w:val="00176FF5"/>
    <w:rsid w:val="001773A4"/>
    <w:rsid w:val="0018021A"/>
    <w:rsid w:val="00182AEB"/>
    <w:rsid w:val="00182C5C"/>
    <w:rsid w:val="00182F9E"/>
    <w:rsid w:val="00183122"/>
    <w:rsid w:val="0018315C"/>
    <w:rsid w:val="00183896"/>
    <w:rsid w:val="00185868"/>
    <w:rsid w:val="00187AEF"/>
    <w:rsid w:val="00190548"/>
    <w:rsid w:val="00190AA2"/>
    <w:rsid w:val="00190B88"/>
    <w:rsid w:val="00192512"/>
    <w:rsid w:val="0019279B"/>
    <w:rsid w:val="001936F3"/>
    <w:rsid w:val="001943D3"/>
    <w:rsid w:val="001952E3"/>
    <w:rsid w:val="00196902"/>
    <w:rsid w:val="00197B05"/>
    <w:rsid w:val="001A1638"/>
    <w:rsid w:val="001A2D94"/>
    <w:rsid w:val="001A3426"/>
    <w:rsid w:val="001A4F37"/>
    <w:rsid w:val="001A6513"/>
    <w:rsid w:val="001A771A"/>
    <w:rsid w:val="001B3DAC"/>
    <w:rsid w:val="001B4CBF"/>
    <w:rsid w:val="001B52F7"/>
    <w:rsid w:val="001B54FD"/>
    <w:rsid w:val="001B5779"/>
    <w:rsid w:val="001B5F80"/>
    <w:rsid w:val="001B7F11"/>
    <w:rsid w:val="001C19ED"/>
    <w:rsid w:val="001C3129"/>
    <w:rsid w:val="001C3BE2"/>
    <w:rsid w:val="001C666F"/>
    <w:rsid w:val="001C7A77"/>
    <w:rsid w:val="001C7CD6"/>
    <w:rsid w:val="001D001C"/>
    <w:rsid w:val="001D0EE8"/>
    <w:rsid w:val="001D25E5"/>
    <w:rsid w:val="001D3C14"/>
    <w:rsid w:val="001D4D18"/>
    <w:rsid w:val="001D57AE"/>
    <w:rsid w:val="001E289A"/>
    <w:rsid w:val="001E431E"/>
    <w:rsid w:val="001E43D0"/>
    <w:rsid w:val="001E7EF7"/>
    <w:rsid w:val="001F111D"/>
    <w:rsid w:val="001F140C"/>
    <w:rsid w:val="001F36F4"/>
    <w:rsid w:val="001F40A8"/>
    <w:rsid w:val="001F4283"/>
    <w:rsid w:val="001F4728"/>
    <w:rsid w:val="001F7752"/>
    <w:rsid w:val="002012E7"/>
    <w:rsid w:val="002016C2"/>
    <w:rsid w:val="00201744"/>
    <w:rsid w:val="00201B09"/>
    <w:rsid w:val="00202ABC"/>
    <w:rsid w:val="00203FF8"/>
    <w:rsid w:val="00206258"/>
    <w:rsid w:val="0020697D"/>
    <w:rsid w:val="00206BA2"/>
    <w:rsid w:val="00206C69"/>
    <w:rsid w:val="002112D6"/>
    <w:rsid w:val="00211900"/>
    <w:rsid w:val="00212AE1"/>
    <w:rsid w:val="002142C6"/>
    <w:rsid w:val="00215B3E"/>
    <w:rsid w:val="00217A08"/>
    <w:rsid w:val="002200CD"/>
    <w:rsid w:val="00220530"/>
    <w:rsid w:val="002211BE"/>
    <w:rsid w:val="00221AB5"/>
    <w:rsid w:val="002233EC"/>
    <w:rsid w:val="00223994"/>
    <w:rsid w:val="00225E79"/>
    <w:rsid w:val="0022683A"/>
    <w:rsid w:val="002276BB"/>
    <w:rsid w:val="00230CBA"/>
    <w:rsid w:val="0023141A"/>
    <w:rsid w:val="00231C5C"/>
    <w:rsid w:val="00232BAB"/>
    <w:rsid w:val="0023607F"/>
    <w:rsid w:val="00236425"/>
    <w:rsid w:val="00237255"/>
    <w:rsid w:val="0024112F"/>
    <w:rsid w:val="00241A1F"/>
    <w:rsid w:val="00242232"/>
    <w:rsid w:val="0024295A"/>
    <w:rsid w:val="00242DDA"/>
    <w:rsid w:val="00242F1D"/>
    <w:rsid w:val="00243306"/>
    <w:rsid w:val="00245F00"/>
    <w:rsid w:val="0024646A"/>
    <w:rsid w:val="00246C46"/>
    <w:rsid w:val="00247151"/>
    <w:rsid w:val="00247875"/>
    <w:rsid w:val="002502C1"/>
    <w:rsid w:val="002503B6"/>
    <w:rsid w:val="0025059D"/>
    <w:rsid w:val="002511BB"/>
    <w:rsid w:val="0025353C"/>
    <w:rsid w:val="00253F31"/>
    <w:rsid w:val="00255DF3"/>
    <w:rsid w:val="002619DC"/>
    <w:rsid w:val="00263073"/>
    <w:rsid w:val="00265198"/>
    <w:rsid w:val="00265AF3"/>
    <w:rsid w:val="00266FFC"/>
    <w:rsid w:val="002713B9"/>
    <w:rsid w:val="0027199D"/>
    <w:rsid w:val="00271C81"/>
    <w:rsid w:val="00272967"/>
    <w:rsid w:val="00272B5B"/>
    <w:rsid w:val="002739FD"/>
    <w:rsid w:val="002740A7"/>
    <w:rsid w:val="00274736"/>
    <w:rsid w:val="0027473A"/>
    <w:rsid w:val="00274FC4"/>
    <w:rsid w:val="00275244"/>
    <w:rsid w:val="002752D4"/>
    <w:rsid w:val="00275C19"/>
    <w:rsid w:val="00276CE8"/>
    <w:rsid w:val="00277179"/>
    <w:rsid w:val="00277B85"/>
    <w:rsid w:val="00280728"/>
    <w:rsid w:val="00281112"/>
    <w:rsid w:val="002816BC"/>
    <w:rsid w:val="00281F7C"/>
    <w:rsid w:val="00282260"/>
    <w:rsid w:val="0028245A"/>
    <w:rsid w:val="002834BC"/>
    <w:rsid w:val="002867F3"/>
    <w:rsid w:val="00290257"/>
    <w:rsid w:val="002929D3"/>
    <w:rsid w:val="00292A2C"/>
    <w:rsid w:val="00294CFC"/>
    <w:rsid w:val="00294E0A"/>
    <w:rsid w:val="002955A7"/>
    <w:rsid w:val="00296967"/>
    <w:rsid w:val="00296E07"/>
    <w:rsid w:val="002A20C3"/>
    <w:rsid w:val="002A2760"/>
    <w:rsid w:val="002A2A28"/>
    <w:rsid w:val="002A52FB"/>
    <w:rsid w:val="002A53E4"/>
    <w:rsid w:val="002A56DB"/>
    <w:rsid w:val="002A63C3"/>
    <w:rsid w:val="002A73D5"/>
    <w:rsid w:val="002B0545"/>
    <w:rsid w:val="002B0B9E"/>
    <w:rsid w:val="002B0DBB"/>
    <w:rsid w:val="002B19F2"/>
    <w:rsid w:val="002B4FB5"/>
    <w:rsid w:val="002B4FF9"/>
    <w:rsid w:val="002B54B3"/>
    <w:rsid w:val="002B5833"/>
    <w:rsid w:val="002B5CB6"/>
    <w:rsid w:val="002B5FEF"/>
    <w:rsid w:val="002B77DE"/>
    <w:rsid w:val="002B7EDB"/>
    <w:rsid w:val="002C0920"/>
    <w:rsid w:val="002C098C"/>
    <w:rsid w:val="002C6053"/>
    <w:rsid w:val="002C612C"/>
    <w:rsid w:val="002C6B3B"/>
    <w:rsid w:val="002C77B7"/>
    <w:rsid w:val="002D008A"/>
    <w:rsid w:val="002D08E3"/>
    <w:rsid w:val="002D0E03"/>
    <w:rsid w:val="002E04E9"/>
    <w:rsid w:val="002E121C"/>
    <w:rsid w:val="002E28B0"/>
    <w:rsid w:val="002E2BA4"/>
    <w:rsid w:val="002E2C99"/>
    <w:rsid w:val="002E336F"/>
    <w:rsid w:val="002E433F"/>
    <w:rsid w:val="002E5904"/>
    <w:rsid w:val="002E6B6C"/>
    <w:rsid w:val="002F0B68"/>
    <w:rsid w:val="002F2805"/>
    <w:rsid w:val="002F4067"/>
    <w:rsid w:val="002F43FD"/>
    <w:rsid w:val="002F4865"/>
    <w:rsid w:val="002F4BBE"/>
    <w:rsid w:val="002F7698"/>
    <w:rsid w:val="003007EC"/>
    <w:rsid w:val="003015DF"/>
    <w:rsid w:val="00301B84"/>
    <w:rsid w:val="00301F0C"/>
    <w:rsid w:val="00302120"/>
    <w:rsid w:val="00302585"/>
    <w:rsid w:val="003041F4"/>
    <w:rsid w:val="00304332"/>
    <w:rsid w:val="003046D9"/>
    <w:rsid w:val="00304F98"/>
    <w:rsid w:val="0030548D"/>
    <w:rsid w:val="0030776F"/>
    <w:rsid w:val="00307E31"/>
    <w:rsid w:val="00310D0E"/>
    <w:rsid w:val="00311D0D"/>
    <w:rsid w:val="003131F9"/>
    <w:rsid w:val="0031551F"/>
    <w:rsid w:val="003159DD"/>
    <w:rsid w:val="00316282"/>
    <w:rsid w:val="003163E3"/>
    <w:rsid w:val="003178FF"/>
    <w:rsid w:val="00320C97"/>
    <w:rsid w:val="003219A5"/>
    <w:rsid w:val="003224C1"/>
    <w:rsid w:val="00322624"/>
    <w:rsid w:val="00322EBE"/>
    <w:rsid w:val="0032459B"/>
    <w:rsid w:val="00324CF3"/>
    <w:rsid w:val="00325DD8"/>
    <w:rsid w:val="00327C2A"/>
    <w:rsid w:val="003320B9"/>
    <w:rsid w:val="00332485"/>
    <w:rsid w:val="00332911"/>
    <w:rsid w:val="003329DB"/>
    <w:rsid w:val="00333B23"/>
    <w:rsid w:val="00334498"/>
    <w:rsid w:val="003359EF"/>
    <w:rsid w:val="00335CFA"/>
    <w:rsid w:val="00335ECB"/>
    <w:rsid w:val="00336167"/>
    <w:rsid w:val="00340C09"/>
    <w:rsid w:val="0034103B"/>
    <w:rsid w:val="00341691"/>
    <w:rsid w:val="003420DF"/>
    <w:rsid w:val="003424CB"/>
    <w:rsid w:val="003431B4"/>
    <w:rsid w:val="00343943"/>
    <w:rsid w:val="003440EC"/>
    <w:rsid w:val="00344533"/>
    <w:rsid w:val="00345435"/>
    <w:rsid w:val="00347800"/>
    <w:rsid w:val="0034794C"/>
    <w:rsid w:val="003515D6"/>
    <w:rsid w:val="00351F01"/>
    <w:rsid w:val="00353142"/>
    <w:rsid w:val="003531F8"/>
    <w:rsid w:val="00353D33"/>
    <w:rsid w:val="00354B3C"/>
    <w:rsid w:val="00355661"/>
    <w:rsid w:val="00355BD3"/>
    <w:rsid w:val="00355C99"/>
    <w:rsid w:val="003565D2"/>
    <w:rsid w:val="0035676A"/>
    <w:rsid w:val="00356A6A"/>
    <w:rsid w:val="003577B3"/>
    <w:rsid w:val="00357864"/>
    <w:rsid w:val="00361A47"/>
    <w:rsid w:val="00361FB0"/>
    <w:rsid w:val="00362DCA"/>
    <w:rsid w:val="00364631"/>
    <w:rsid w:val="0036548D"/>
    <w:rsid w:val="003658C3"/>
    <w:rsid w:val="0036791E"/>
    <w:rsid w:val="003707F0"/>
    <w:rsid w:val="0037221A"/>
    <w:rsid w:val="003760E7"/>
    <w:rsid w:val="003761F7"/>
    <w:rsid w:val="0037753C"/>
    <w:rsid w:val="00380879"/>
    <w:rsid w:val="00380C60"/>
    <w:rsid w:val="00381C14"/>
    <w:rsid w:val="00382249"/>
    <w:rsid w:val="00383A71"/>
    <w:rsid w:val="00383DB7"/>
    <w:rsid w:val="003841DA"/>
    <w:rsid w:val="00384B13"/>
    <w:rsid w:val="00384BFC"/>
    <w:rsid w:val="0038727A"/>
    <w:rsid w:val="003874BC"/>
    <w:rsid w:val="00387F02"/>
    <w:rsid w:val="00387F61"/>
    <w:rsid w:val="00390AEA"/>
    <w:rsid w:val="00393802"/>
    <w:rsid w:val="00393EE5"/>
    <w:rsid w:val="00394030"/>
    <w:rsid w:val="00397598"/>
    <w:rsid w:val="003A0AB9"/>
    <w:rsid w:val="003A13DA"/>
    <w:rsid w:val="003A2403"/>
    <w:rsid w:val="003A286A"/>
    <w:rsid w:val="003A4C37"/>
    <w:rsid w:val="003A5EBA"/>
    <w:rsid w:val="003B03BF"/>
    <w:rsid w:val="003B2579"/>
    <w:rsid w:val="003B3380"/>
    <w:rsid w:val="003B3B7E"/>
    <w:rsid w:val="003B4A67"/>
    <w:rsid w:val="003B4DA0"/>
    <w:rsid w:val="003B5D4B"/>
    <w:rsid w:val="003B6E82"/>
    <w:rsid w:val="003B70C3"/>
    <w:rsid w:val="003C1D17"/>
    <w:rsid w:val="003C1ECA"/>
    <w:rsid w:val="003C34B2"/>
    <w:rsid w:val="003C3E1B"/>
    <w:rsid w:val="003C4618"/>
    <w:rsid w:val="003C4F1C"/>
    <w:rsid w:val="003D368E"/>
    <w:rsid w:val="003D4478"/>
    <w:rsid w:val="003D5072"/>
    <w:rsid w:val="003D5775"/>
    <w:rsid w:val="003E0319"/>
    <w:rsid w:val="003E17DE"/>
    <w:rsid w:val="003E217F"/>
    <w:rsid w:val="003E2249"/>
    <w:rsid w:val="003E32C9"/>
    <w:rsid w:val="003E3316"/>
    <w:rsid w:val="003E4872"/>
    <w:rsid w:val="003E5DED"/>
    <w:rsid w:val="003F0145"/>
    <w:rsid w:val="003F040B"/>
    <w:rsid w:val="003F1357"/>
    <w:rsid w:val="003F4E67"/>
    <w:rsid w:val="003F5F3C"/>
    <w:rsid w:val="003F6542"/>
    <w:rsid w:val="003F66CA"/>
    <w:rsid w:val="003F73FC"/>
    <w:rsid w:val="003F7A9D"/>
    <w:rsid w:val="00401970"/>
    <w:rsid w:val="00403B5F"/>
    <w:rsid w:val="00403E5D"/>
    <w:rsid w:val="00403FFD"/>
    <w:rsid w:val="00404656"/>
    <w:rsid w:val="0040566A"/>
    <w:rsid w:val="00406012"/>
    <w:rsid w:val="004064A8"/>
    <w:rsid w:val="00406974"/>
    <w:rsid w:val="00411326"/>
    <w:rsid w:val="004130CF"/>
    <w:rsid w:val="00413FF8"/>
    <w:rsid w:val="004143F9"/>
    <w:rsid w:val="00414DC5"/>
    <w:rsid w:val="004167FB"/>
    <w:rsid w:val="00417E65"/>
    <w:rsid w:val="004227E5"/>
    <w:rsid w:val="00425DBC"/>
    <w:rsid w:val="00425F13"/>
    <w:rsid w:val="0042653B"/>
    <w:rsid w:val="004267D3"/>
    <w:rsid w:val="00430F1F"/>
    <w:rsid w:val="00430F37"/>
    <w:rsid w:val="00431434"/>
    <w:rsid w:val="00431812"/>
    <w:rsid w:val="0043212A"/>
    <w:rsid w:val="004329AA"/>
    <w:rsid w:val="00433932"/>
    <w:rsid w:val="00433BA8"/>
    <w:rsid w:val="00433E07"/>
    <w:rsid w:val="00436911"/>
    <w:rsid w:val="00436AE7"/>
    <w:rsid w:val="00437894"/>
    <w:rsid w:val="00437952"/>
    <w:rsid w:val="00437DF2"/>
    <w:rsid w:val="004411F0"/>
    <w:rsid w:val="0044168E"/>
    <w:rsid w:val="004438BC"/>
    <w:rsid w:val="00443C3C"/>
    <w:rsid w:val="00443CEB"/>
    <w:rsid w:val="0044621E"/>
    <w:rsid w:val="0044681C"/>
    <w:rsid w:val="00446C0C"/>
    <w:rsid w:val="00447365"/>
    <w:rsid w:val="00447FF6"/>
    <w:rsid w:val="00450B31"/>
    <w:rsid w:val="00452817"/>
    <w:rsid w:val="00454A47"/>
    <w:rsid w:val="004557D2"/>
    <w:rsid w:val="00455EB1"/>
    <w:rsid w:val="00457191"/>
    <w:rsid w:val="00457732"/>
    <w:rsid w:val="0045788F"/>
    <w:rsid w:val="00461888"/>
    <w:rsid w:val="00464B2F"/>
    <w:rsid w:val="00465DFA"/>
    <w:rsid w:val="00466672"/>
    <w:rsid w:val="00466B63"/>
    <w:rsid w:val="00466C58"/>
    <w:rsid w:val="00467981"/>
    <w:rsid w:val="00470E96"/>
    <w:rsid w:val="0047203F"/>
    <w:rsid w:val="00474089"/>
    <w:rsid w:val="00475D08"/>
    <w:rsid w:val="00476235"/>
    <w:rsid w:val="004771BE"/>
    <w:rsid w:val="00477B94"/>
    <w:rsid w:val="00480318"/>
    <w:rsid w:val="0048179B"/>
    <w:rsid w:val="004830A2"/>
    <w:rsid w:val="00483D33"/>
    <w:rsid w:val="004867DC"/>
    <w:rsid w:val="00486A98"/>
    <w:rsid w:val="00486CBC"/>
    <w:rsid w:val="004904E4"/>
    <w:rsid w:val="0049194D"/>
    <w:rsid w:val="00492C08"/>
    <w:rsid w:val="00493FA5"/>
    <w:rsid w:val="004951AC"/>
    <w:rsid w:val="004972B1"/>
    <w:rsid w:val="00497E6B"/>
    <w:rsid w:val="004A0568"/>
    <w:rsid w:val="004A0A5D"/>
    <w:rsid w:val="004A5766"/>
    <w:rsid w:val="004A63C5"/>
    <w:rsid w:val="004A6716"/>
    <w:rsid w:val="004A7C5F"/>
    <w:rsid w:val="004B052B"/>
    <w:rsid w:val="004B3447"/>
    <w:rsid w:val="004B50FA"/>
    <w:rsid w:val="004B6958"/>
    <w:rsid w:val="004B744D"/>
    <w:rsid w:val="004C2054"/>
    <w:rsid w:val="004C26F4"/>
    <w:rsid w:val="004C2765"/>
    <w:rsid w:val="004C2831"/>
    <w:rsid w:val="004C4800"/>
    <w:rsid w:val="004C5B8A"/>
    <w:rsid w:val="004C5F35"/>
    <w:rsid w:val="004C6E2D"/>
    <w:rsid w:val="004C7A5E"/>
    <w:rsid w:val="004D126B"/>
    <w:rsid w:val="004D2FAF"/>
    <w:rsid w:val="004D3A51"/>
    <w:rsid w:val="004D3AC5"/>
    <w:rsid w:val="004D510C"/>
    <w:rsid w:val="004D5166"/>
    <w:rsid w:val="004D5C33"/>
    <w:rsid w:val="004D5C4A"/>
    <w:rsid w:val="004D6DBA"/>
    <w:rsid w:val="004D6EB6"/>
    <w:rsid w:val="004E0881"/>
    <w:rsid w:val="004E09BC"/>
    <w:rsid w:val="004E10CB"/>
    <w:rsid w:val="004E1DF5"/>
    <w:rsid w:val="004E2402"/>
    <w:rsid w:val="004E384D"/>
    <w:rsid w:val="004E4505"/>
    <w:rsid w:val="004E4D9C"/>
    <w:rsid w:val="004E6251"/>
    <w:rsid w:val="004E6677"/>
    <w:rsid w:val="004F032C"/>
    <w:rsid w:val="004F381A"/>
    <w:rsid w:val="004F39F7"/>
    <w:rsid w:val="004F3DAF"/>
    <w:rsid w:val="004F42B1"/>
    <w:rsid w:val="004F4845"/>
    <w:rsid w:val="004F504D"/>
    <w:rsid w:val="004F5160"/>
    <w:rsid w:val="004F5537"/>
    <w:rsid w:val="00501995"/>
    <w:rsid w:val="0050360E"/>
    <w:rsid w:val="0050562D"/>
    <w:rsid w:val="00506CDF"/>
    <w:rsid w:val="005071F5"/>
    <w:rsid w:val="005078A3"/>
    <w:rsid w:val="00507FAF"/>
    <w:rsid w:val="00510709"/>
    <w:rsid w:val="0051164C"/>
    <w:rsid w:val="00511E2E"/>
    <w:rsid w:val="00511E46"/>
    <w:rsid w:val="0051671B"/>
    <w:rsid w:val="005178D3"/>
    <w:rsid w:val="00521991"/>
    <w:rsid w:val="00521F32"/>
    <w:rsid w:val="005222EE"/>
    <w:rsid w:val="00522443"/>
    <w:rsid w:val="00522ABE"/>
    <w:rsid w:val="0052307F"/>
    <w:rsid w:val="00523C4E"/>
    <w:rsid w:val="00525ECC"/>
    <w:rsid w:val="0052671D"/>
    <w:rsid w:val="0052790F"/>
    <w:rsid w:val="00527A9E"/>
    <w:rsid w:val="00527EEF"/>
    <w:rsid w:val="0053035C"/>
    <w:rsid w:val="0053065A"/>
    <w:rsid w:val="0053080F"/>
    <w:rsid w:val="00530959"/>
    <w:rsid w:val="0053259E"/>
    <w:rsid w:val="00533D11"/>
    <w:rsid w:val="00534AF5"/>
    <w:rsid w:val="0053581F"/>
    <w:rsid w:val="00535C35"/>
    <w:rsid w:val="005361D8"/>
    <w:rsid w:val="00536F45"/>
    <w:rsid w:val="005402E4"/>
    <w:rsid w:val="005416B6"/>
    <w:rsid w:val="00542993"/>
    <w:rsid w:val="00543116"/>
    <w:rsid w:val="00543752"/>
    <w:rsid w:val="005470C4"/>
    <w:rsid w:val="005471E9"/>
    <w:rsid w:val="00547961"/>
    <w:rsid w:val="00550638"/>
    <w:rsid w:val="005510D3"/>
    <w:rsid w:val="00551162"/>
    <w:rsid w:val="005518EE"/>
    <w:rsid w:val="00551AF3"/>
    <w:rsid w:val="0055327D"/>
    <w:rsid w:val="00553B7D"/>
    <w:rsid w:val="00554839"/>
    <w:rsid w:val="00555B73"/>
    <w:rsid w:val="00555FEC"/>
    <w:rsid w:val="00556214"/>
    <w:rsid w:val="00560DAE"/>
    <w:rsid w:val="00563015"/>
    <w:rsid w:val="005636E7"/>
    <w:rsid w:val="00564487"/>
    <w:rsid w:val="00565677"/>
    <w:rsid w:val="00566E1F"/>
    <w:rsid w:val="005675F2"/>
    <w:rsid w:val="0057260B"/>
    <w:rsid w:val="00572CEC"/>
    <w:rsid w:val="00576695"/>
    <w:rsid w:val="00582135"/>
    <w:rsid w:val="00583E31"/>
    <w:rsid w:val="00584012"/>
    <w:rsid w:val="00584DC0"/>
    <w:rsid w:val="00585858"/>
    <w:rsid w:val="0058616D"/>
    <w:rsid w:val="00587213"/>
    <w:rsid w:val="00587AC9"/>
    <w:rsid w:val="00591D0D"/>
    <w:rsid w:val="00592AA4"/>
    <w:rsid w:val="0059368E"/>
    <w:rsid w:val="00593873"/>
    <w:rsid w:val="00594D64"/>
    <w:rsid w:val="0059519F"/>
    <w:rsid w:val="00595E26"/>
    <w:rsid w:val="005A0237"/>
    <w:rsid w:val="005A0A73"/>
    <w:rsid w:val="005A1F52"/>
    <w:rsid w:val="005A79D0"/>
    <w:rsid w:val="005B03E3"/>
    <w:rsid w:val="005B049B"/>
    <w:rsid w:val="005B061D"/>
    <w:rsid w:val="005B0AFC"/>
    <w:rsid w:val="005B1E8A"/>
    <w:rsid w:val="005B3207"/>
    <w:rsid w:val="005B42C5"/>
    <w:rsid w:val="005B662A"/>
    <w:rsid w:val="005C023F"/>
    <w:rsid w:val="005C07B9"/>
    <w:rsid w:val="005C1047"/>
    <w:rsid w:val="005C165F"/>
    <w:rsid w:val="005C2EA3"/>
    <w:rsid w:val="005C3F87"/>
    <w:rsid w:val="005C46DB"/>
    <w:rsid w:val="005C4FDD"/>
    <w:rsid w:val="005C5750"/>
    <w:rsid w:val="005D063E"/>
    <w:rsid w:val="005D20A7"/>
    <w:rsid w:val="005D22C0"/>
    <w:rsid w:val="005D48C6"/>
    <w:rsid w:val="005D562C"/>
    <w:rsid w:val="005D60EF"/>
    <w:rsid w:val="005D6DBA"/>
    <w:rsid w:val="005E22DF"/>
    <w:rsid w:val="005E271A"/>
    <w:rsid w:val="005E2881"/>
    <w:rsid w:val="005E2E04"/>
    <w:rsid w:val="005E6C4C"/>
    <w:rsid w:val="005E743C"/>
    <w:rsid w:val="005F0132"/>
    <w:rsid w:val="005F0905"/>
    <w:rsid w:val="005F0DF8"/>
    <w:rsid w:val="005F248B"/>
    <w:rsid w:val="005F53CB"/>
    <w:rsid w:val="005F62F5"/>
    <w:rsid w:val="005F67C8"/>
    <w:rsid w:val="005F7B87"/>
    <w:rsid w:val="006017D5"/>
    <w:rsid w:val="006021CD"/>
    <w:rsid w:val="00602BDA"/>
    <w:rsid w:val="00605224"/>
    <w:rsid w:val="006060E6"/>
    <w:rsid w:val="00606530"/>
    <w:rsid w:val="006076A6"/>
    <w:rsid w:val="00610A2F"/>
    <w:rsid w:val="00613111"/>
    <w:rsid w:val="0061384E"/>
    <w:rsid w:val="0061508A"/>
    <w:rsid w:val="00616BF0"/>
    <w:rsid w:val="00617F98"/>
    <w:rsid w:val="00620645"/>
    <w:rsid w:val="00621C12"/>
    <w:rsid w:val="00621F46"/>
    <w:rsid w:val="0062241E"/>
    <w:rsid w:val="0062309A"/>
    <w:rsid w:val="006239F0"/>
    <w:rsid w:val="00623A67"/>
    <w:rsid w:val="00623E1D"/>
    <w:rsid w:val="00624382"/>
    <w:rsid w:val="00624A53"/>
    <w:rsid w:val="0062535A"/>
    <w:rsid w:val="0062693F"/>
    <w:rsid w:val="006275E8"/>
    <w:rsid w:val="0062793F"/>
    <w:rsid w:val="0063000D"/>
    <w:rsid w:val="0063036F"/>
    <w:rsid w:val="00630903"/>
    <w:rsid w:val="00630957"/>
    <w:rsid w:val="006314A4"/>
    <w:rsid w:val="00632FD1"/>
    <w:rsid w:val="006332A2"/>
    <w:rsid w:val="00635027"/>
    <w:rsid w:val="00635ECE"/>
    <w:rsid w:val="0063689B"/>
    <w:rsid w:val="00636F3B"/>
    <w:rsid w:val="0064074C"/>
    <w:rsid w:val="00641B3C"/>
    <w:rsid w:val="00642187"/>
    <w:rsid w:val="0064373C"/>
    <w:rsid w:val="006457C0"/>
    <w:rsid w:val="00647162"/>
    <w:rsid w:val="0064762D"/>
    <w:rsid w:val="00647FD5"/>
    <w:rsid w:val="006502F1"/>
    <w:rsid w:val="0065166B"/>
    <w:rsid w:val="00651D70"/>
    <w:rsid w:val="00652119"/>
    <w:rsid w:val="0065362B"/>
    <w:rsid w:val="006537FC"/>
    <w:rsid w:val="00653AE0"/>
    <w:rsid w:val="00653ECD"/>
    <w:rsid w:val="0065453A"/>
    <w:rsid w:val="00654917"/>
    <w:rsid w:val="00655DED"/>
    <w:rsid w:val="00655F31"/>
    <w:rsid w:val="00656C58"/>
    <w:rsid w:val="006614D3"/>
    <w:rsid w:val="00663128"/>
    <w:rsid w:val="00663344"/>
    <w:rsid w:val="006640AF"/>
    <w:rsid w:val="006644D7"/>
    <w:rsid w:val="00664A14"/>
    <w:rsid w:val="006660A0"/>
    <w:rsid w:val="0067024B"/>
    <w:rsid w:val="00671B7C"/>
    <w:rsid w:val="0067446C"/>
    <w:rsid w:val="00674E85"/>
    <w:rsid w:val="006755AC"/>
    <w:rsid w:val="00680A1F"/>
    <w:rsid w:val="0068175E"/>
    <w:rsid w:val="0068311F"/>
    <w:rsid w:val="0068344F"/>
    <w:rsid w:val="00683E06"/>
    <w:rsid w:val="00685007"/>
    <w:rsid w:val="00690400"/>
    <w:rsid w:val="0069109A"/>
    <w:rsid w:val="00692544"/>
    <w:rsid w:val="006933C6"/>
    <w:rsid w:val="00694E6D"/>
    <w:rsid w:val="006964B8"/>
    <w:rsid w:val="00696834"/>
    <w:rsid w:val="006A10F4"/>
    <w:rsid w:val="006A1751"/>
    <w:rsid w:val="006A1E46"/>
    <w:rsid w:val="006A3086"/>
    <w:rsid w:val="006A3AF9"/>
    <w:rsid w:val="006A3BDF"/>
    <w:rsid w:val="006A5147"/>
    <w:rsid w:val="006A642E"/>
    <w:rsid w:val="006A6820"/>
    <w:rsid w:val="006A780F"/>
    <w:rsid w:val="006A7BC2"/>
    <w:rsid w:val="006B077F"/>
    <w:rsid w:val="006B0A68"/>
    <w:rsid w:val="006B123D"/>
    <w:rsid w:val="006B1AA5"/>
    <w:rsid w:val="006B2AFF"/>
    <w:rsid w:val="006B56E7"/>
    <w:rsid w:val="006C0B73"/>
    <w:rsid w:val="006C1209"/>
    <w:rsid w:val="006C2041"/>
    <w:rsid w:val="006C2116"/>
    <w:rsid w:val="006C2A89"/>
    <w:rsid w:val="006C2B7A"/>
    <w:rsid w:val="006C3118"/>
    <w:rsid w:val="006C38F3"/>
    <w:rsid w:val="006C4579"/>
    <w:rsid w:val="006C5D77"/>
    <w:rsid w:val="006C6EF4"/>
    <w:rsid w:val="006C767F"/>
    <w:rsid w:val="006C77AB"/>
    <w:rsid w:val="006D0F4F"/>
    <w:rsid w:val="006D357C"/>
    <w:rsid w:val="006D5A61"/>
    <w:rsid w:val="006D5E6C"/>
    <w:rsid w:val="006D7CA3"/>
    <w:rsid w:val="006E173C"/>
    <w:rsid w:val="006E1BAE"/>
    <w:rsid w:val="006E1D9E"/>
    <w:rsid w:val="006E233E"/>
    <w:rsid w:val="006E2667"/>
    <w:rsid w:val="006E2A14"/>
    <w:rsid w:val="006E3209"/>
    <w:rsid w:val="006E4283"/>
    <w:rsid w:val="006E536A"/>
    <w:rsid w:val="006E53B6"/>
    <w:rsid w:val="006E5630"/>
    <w:rsid w:val="006E5930"/>
    <w:rsid w:val="006E73B4"/>
    <w:rsid w:val="006F0032"/>
    <w:rsid w:val="006F04AE"/>
    <w:rsid w:val="006F07C2"/>
    <w:rsid w:val="006F1319"/>
    <w:rsid w:val="006F1B56"/>
    <w:rsid w:val="006F2011"/>
    <w:rsid w:val="006F26C2"/>
    <w:rsid w:val="006F29FB"/>
    <w:rsid w:val="006F3E81"/>
    <w:rsid w:val="006F4555"/>
    <w:rsid w:val="006F5E8C"/>
    <w:rsid w:val="006F7BFA"/>
    <w:rsid w:val="006F7FB0"/>
    <w:rsid w:val="00700064"/>
    <w:rsid w:val="007009BE"/>
    <w:rsid w:val="007009C4"/>
    <w:rsid w:val="00701D17"/>
    <w:rsid w:val="00703112"/>
    <w:rsid w:val="00704097"/>
    <w:rsid w:val="00704284"/>
    <w:rsid w:val="00704FD1"/>
    <w:rsid w:val="0070504C"/>
    <w:rsid w:val="0070657A"/>
    <w:rsid w:val="00706705"/>
    <w:rsid w:val="0070688B"/>
    <w:rsid w:val="00706FCD"/>
    <w:rsid w:val="00710FE9"/>
    <w:rsid w:val="00711E10"/>
    <w:rsid w:val="0071455F"/>
    <w:rsid w:val="007147F9"/>
    <w:rsid w:val="00714C80"/>
    <w:rsid w:val="007166DC"/>
    <w:rsid w:val="00716A95"/>
    <w:rsid w:val="00720D02"/>
    <w:rsid w:val="007210B9"/>
    <w:rsid w:val="007232D7"/>
    <w:rsid w:val="00723CB8"/>
    <w:rsid w:val="00724ADB"/>
    <w:rsid w:val="007257F1"/>
    <w:rsid w:val="00725F39"/>
    <w:rsid w:val="00726CFE"/>
    <w:rsid w:val="007313A1"/>
    <w:rsid w:val="00734172"/>
    <w:rsid w:val="007341F2"/>
    <w:rsid w:val="0073743C"/>
    <w:rsid w:val="00737D13"/>
    <w:rsid w:val="00741195"/>
    <w:rsid w:val="007435BC"/>
    <w:rsid w:val="00746B80"/>
    <w:rsid w:val="007478F5"/>
    <w:rsid w:val="00747921"/>
    <w:rsid w:val="00747E8B"/>
    <w:rsid w:val="007524BA"/>
    <w:rsid w:val="00752CA7"/>
    <w:rsid w:val="0075418D"/>
    <w:rsid w:val="0075714D"/>
    <w:rsid w:val="00757CD8"/>
    <w:rsid w:val="00757DD9"/>
    <w:rsid w:val="0076012E"/>
    <w:rsid w:val="00760D20"/>
    <w:rsid w:val="00761592"/>
    <w:rsid w:val="007633E9"/>
    <w:rsid w:val="007642A7"/>
    <w:rsid w:val="007644AA"/>
    <w:rsid w:val="00764C80"/>
    <w:rsid w:val="00764EDC"/>
    <w:rsid w:val="0076543E"/>
    <w:rsid w:val="00765A84"/>
    <w:rsid w:val="0077023F"/>
    <w:rsid w:val="00771562"/>
    <w:rsid w:val="00771A26"/>
    <w:rsid w:val="0077242F"/>
    <w:rsid w:val="00772979"/>
    <w:rsid w:val="007729B6"/>
    <w:rsid w:val="007742CE"/>
    <w:rsid w:val="007754D6"/>
    <w:rsid w:val="007761DA"/>
    <w:rsid w:val="007773CE"/>
    <w:rsid w:val="00777878"/>
    <w:rsid w:val="007800D3"/>
    <w:rsid w:val="007809D9"/>
    <w:rsid w:val="0078166F"/>
    <w:rsid w:val="0078288E"/>
    <w:rsid w:val="00785A62"/>
    <w:rsid w:val="00785C99"/>
    <w:rsid w:val="00786BE1"/>
    <w:rsid w:val="00787966"/>
    <w:rsid w:val="00787CAB"/>
    <w:rsid w:val="0079017C"/>
    <w:rsid w:val="007902BC"/>
    <w:rsid w:val="00790E88"/>
    <w:rsid w:val="00790F7F"/>
    <w:rsid w:val="00791674"/>
    <w:rsid w:val="00791B21"/>
    <w:rsid w:val="00792530"/>
    <w:rsid w:val="00792BC7"/>
    <w:rsid w:val="007936C8"/>
    <w:rsid w:val="00793D83"/>
    <w:rsid w:val="00794BCC"/>
    <w:rsid w:val="007952B5"/>
    <w:rsid w:val="0079564D"/>
    <w:rsid w:val="00796ECB"/>
    <w:rsid w:val="00797468"/>
    <w:rsid w:val="00797935"/>
    <w:rsid w:val="007A19EE"/>
    <w:rsid w:val="007A1CE6"/>
    <w:rsid w:val="007A3581"/>
    <w:rsid w:val="007A365B"/>
    <w:rsid w:val="007A36FF"/>
    <w:rsid w:val="007A3937"/>
    <w:rsid w:val="007A637C"/>
    <w:rsid w:val="007A7B28"/>
    <w:rsid w:val="007B0495"/>
    <w:rsid w:val="007B1904"/>
    <w:rsid w:val="007B32A2"/>
    <w:rsid w:val="007B359A"/>
    <w:rsid w:val="007B3672"/>
    <w:rsid w:val="007B3F59"/>
    <w:rsid w:val="007B5E68"/>
    <w:rsid w:val="007B6528"/>
    <w:rsid w:val="007B7AD0"/>
    <w:rsid w:val="007C1690"/>
    <w:rsid w:val="007C20BD"/>
    <w:rsid w:val="007C6DA1"/>
    <w:rsid w:val="007C71B3"/>
    <w:rsid w:val="007C7524"/>
    <w:rsid w:val="007C78E9"/>
    <w:rsid w:val="007C7F5B"/>
    <w:rsid w:val="007D0029"/>
    <w:rsid w:val="007D0F53"/>
    <w:rsid w:val="007D1A90"/>
    <w:rsid w:val="007D1CE5"/>
    <w:rsid w:val="007D1E14"/>
    <w:rsid w:val="007D4B7B"/>
    <w:rsid w:val="007D6391"/>
    <w:rsid w:val="007D7196"/>
    <w:rsid w:val="007E0B7B"/>
    <w:rsid w:val="007E1097"/>
    <w:rsid w:val="007E17A7"/>
    <w:rsid w:val="007E1828"/>
    <w:rsid w:val="007E23EC"/>
    <w:rsid w:val="007E4462"/>
    <w:rsid w:val="007E5906"/>
    <w:rsid w:val="007E66E1"/>
    <w:rsid w:val="007E722B"/>
    <w:rsid w:val="007F001E"/>
    <w:rsid w:val="007F26E4"/>
    <w:rsid w:val="007F28DE"/>
    <w:rsid w:val="007F4C81"/>
    <w:rsid w:val="007F64EA"/>
    <w:rsid w:val="008009D1"/>
    <w:rsid w:val="00801629"/>
    <w:rsid w:val="00801A66"/>
    <w:rsid w:val="0080333E"/>
    <w:rsid w:val="0080450F"/>
    <w:rsid w:val="008049F8"/>
    <w:rsid w:val="00804F69"/>
    <w:rsid w:val="00806B7C"/>
    <w:rsid w:val="0080750B"/>
    <w:rsid w:val="00807EE3"/>
    <w:rsid w:val="008106E5"/>
    <w:rsid w:val="0081130C"/>
    <w:rsid w:val="0081240B"/>
    <w:rsid w:val="00813C3A"/>
    <w:rsid w:val="008141E8"/>
    <w:rsid w:val="00815950"/>
    <w:rsid w:val="008166A6"/>
    <w:rsid w:val="00816941"/>
    <w:rsid w:val="00816F96"/>
    <w:rsid w:val="00817FFD"/>
    <w:rsid w:val="00820245"/>
    <w:rsid w:val="008212A0"/>
    <w:rsid w:val="008212DE"/>
    <w:rsid w:val="008233DC"/>
    <w:rsid w:val="008246A6"/>
    <w:rsid w:val="00826921"/>
    <w:rsid w:val="008277EB"/>
    <w:rsid w:val="0082780E"/>
    <w:rsid w:val="0083149F"/>
    <w:rsid w:val="008317C2"/>
    <w:rsid w:val="00833662"/>
    <w:rsid w:val="0083633A"/>
    <w:rsid w:val="00836512"/>
    <w:rsid w:val="008365BB"/>
    <w:rsid w:val="008371F9"/>
    <w:rsid w:val="008409AE"/>
    <w:rsid w:val="00840C25"/>
    <w:rsid w:val="00840CB3"/>
    <w:rsid w:val="00840D72"/>
    <w:rsid w:val="00843911"/>
    <w:rsid w:val="0084393D"/>
    <w:rsid w:val="0084483C"/>
    <w:rsid w:val="008477FC"/>
    <w:rsid w:val="00847B84"/>
    <w:rsid w:val="00847FED"/>
    <w:rsid w:val="00850E1C"/>
    <w:rsid w:val="00851CEC"/>
    <w:rsid w:val="0085214C"/>
    <w:rsid w:val="00853357"/>
    <w:rsid w:val="008541FB"/>
    <w:rsid w:val="008546AF"/>
    <w:rsid w:val="008554BF"/>
    <w:rsid w:val="00860A37"/>
    <w:rsid w:val="00860EE0"/>
    <w:rsid w:val="00861906"/>
    <w:rsid w:val="00861B40"/>
    <w:rsid w:val="00861B76"/>
    <w:rsid w:val="008621C4"/>
    <w:rsid w:val="0086230E"/>
    <w:rsid w:val="00863E00"/>
    <w:rsid w:val="0086421E"/>
    <w:rsid w:val="00864B2E"/>
    <w:rsid w:val="00871401"/>
    <w:rsid w:val="008720DD"/>
    <w:rsid w:val="00876CC6"/>
    <w:rsid w:val="00877DA8"/>
    <w:rsid w:val="00881EEC"/>
    <w:rsid w:val="00883F69"/>
    <w:rsid w:val="00884A42"/>
    <w:rsid w:val="00884DD4"/>
    <w:rsid w:val="00885E0C"/>
    <w:rsid w:val="00886EAA"/>
    <w:rsid w:val="00887EE7"/>
    <w:rsid w:val="008903C8"/>
    <w:rsid w:val="0089161F"/>
    <w:rsid w:val="00892425"/>
    <w:rsid w:val="00892BCC"/>
    <w:rsid w:val="00894B7A"/>
    <w:rsid w:val="00897C7D"/>
    <w:rsid w:val="008A1049"/>
    <w:rsid w:val="008A10F6"/>
    <w:rsid w:val="008A136B"/>
    <w:rsid w:val="008A34FE"/>
    <w:rsid w:val="008A534A"/>
    <w:rsid w:val="008A54FB"/>
    <w:rsid w:val="008A7AF1"/>
    <w:rsid w:val="008B037E"/>
    <w:rsid w:val="008B0BB2"/>
    <w:rsid w:val="008B1A3B"/>
    <w:rsid w:val="008B1E17"/>
    <w:rsid w:val="008B3D1A"/>
    <w:rsid w:val="008B4601"/>
    <w:rsid w:val="008B4C5C"/>
    <w:rsid w:val="008B5D85"/>
    <w:rsid w:val="008B7A7A"/>
    <w:rsid w:val="008B7B98"/>
    <w:rsid w:val="008C0E1B"/>
    <w:rsid w:val="008C1510"/>
    <w:rsid w:val="008C23EA"/>
    <w:rsid w:val="008C3662"/>
    <w:rsid w:val="008C47DE"/>
    <w:rsid w:val="008C50FC"/>
    <w:rsid w:val="008C5381"/>
    <w:rsid w:val="008D1400"/>
    <w:rsid w:val="008D22DB"/>
    <w:rsid w:val="008D2422"/>
    <w:rsid w:val="008D24ED"/>
    <w:rsid w:val="008D2869"/>
    <w:rsid w:val="008D289B"/>
    <w:rsid w:val="008D2C05"/>
    <w:rsid w:val="008D2E15"/>
    <w:rsid w:val="008D5D0C"/>
    <w:rsid w:val="008D6BF9"/>
    <w:rsid w:val="008D6C1A"/>
    <w:rsid w:val="008E08FF"/>
    <w:rsid w:val="008E0CA0"/>
    <w:rsid w:val="008E1539"/>
    <w:rsid w:val="008E25EC"/>
    <w:rsid w:val="008E47D6"/>
    <w:rsid w:val="008E57B0"/>
    <w:rsid w:val="008E6C58"/>
    <w:rsid w:val="008E783A"/>
    <w:rsid w:val="008E7FCE"/>
    <w:rsid w:val="008F01E3"/>
    <w:rsid w:val="008F0F23"/>
    <w:rsid w:val="008F2299"/>
    <w:rsid w:val="008F254E"/>
    <w:rsid w:val="008F554C"/>
    <w:rsid w:val="008F5B39"/>
    <w:rsid w:val="008F6757"/>
    <w:rsid w:val="008F7037"/>
    <w:rsid w:val="008F7D7F"/>
    <w:rsid w:val="009009EE"/>
    <w:rsid w:val="009019D1"/>
    <w:rsid w:val="00901FE0"/>
    <w:rsid w:val="009026E9"/>
    <w:rsid w:val="00902C21"/>
    <w:rsid w:val="00903FD6"/>
    <w:rsid w:val="00904B85"/>
    <w:rsid w:val="00904E56"/>
    <w:rsid w:val="00906CCC"/>
    <w:rsid w:val="0090795A"/>
    <w:rsid w:val="00910986"/>
    <w:rsid w:val="00910E96"/>
    <w:rsid w:val="00912108"/>
    <w:rsid w:val="0091227F"/>
    <w:rsid w:val="009122AA"/>
    <w:rsid w:val="0091278A"/>
    <w:rsid w:val="009135FB"/>
    <w:rsid w:val="00914347"/>
    <w:rsid w:val="0091648B"/>
    <w:rsid w:val="0092059E"/>
    <w:rsid w:val="00921192"/>
    <w:rsid w:val="00924181"/>
    <w:rsid w:val="00924DA5"/>
    <w:rsid w:val="00925B1C"/>
    <w:rsid w:val="00926226"/>
    <w:rsid w:val="0092626E"/>
    <w:rsid w:val="00927E91"/>
    <w:rsid w:val="0093153D"/>
    <w:rsid w:val="00931D56"/>
    <w:rsid w:val="00933568"/>
    <w:rsid w:val="00934148"/>
    <w:rsid w:val="0093426F"/>
    <w:rsid w:val="009347A0"/>
    <w:rsid w:val="009354E7"/>
    <w:rsid w:val="009359EB"/>
    <w:rsid w:val="0093746F"/>
    <w:rsid w:val="009376B1"/>
    <w:rsid w:val="00941F45"/>
    <w:rsid w:val="00942025"/>
    <w:rsid w:val="00942F7C"/>
    <w:rsid w:val="00943CF3"/>
    <w:rsid w:val="009445FA"/>
    <w:rsid w:val="0094647B"/>
    <w:rsid w:val="0095125C"/>
    <w:rsid w:val="0095200B"/>
    <w:rsid w:val="00952B7F"/>
    <w:rsid w:val="00952FE1"/>
    <w:rsid w:val="00956C3B"/>
    <w:rsid w:val="00956FDE"/>
    <w:rsid w:val="00957137"/>
    <w:rsid w:val="00957B0B"/>
    <w:rsid w:val="00960C24"/>
    <w:rsid w:val="009626EE"/>
    <w:rsid w:val="009649BB"/>
    <w:rsid w:val="009674B3"/>
    <w:rsid w:val="00967E58"/>
    <w:rsid w:val="00967EFF"/>
    <w:rsid w:val="00970C10"/>
    <w:rsid w:val="009726C9"/>
    <w:rsid w:val="00972E0A"/>
    <w:rsid w:val="009736C3"/>
    <w:rsid w:val="00973CEE"/>
    <w:rsid w:val="00974496"/>
    <w:rsid w:val="00974D7E"/>
    <w:rsid w:val="00977E33"/>
    <w:rsid w:val="009821EF"/>
    <w:rsid w:val="00982300"/>
    <w:rsid w:val="00983313"/>
    <w:rsid w:val="00984862"/>
    <w:rsid w:val="00984C33"/>
    <w:rsid w:val="00986D29"/>
    <w:rsid w:val="009872B7"/>
    <w:rsid w:val="00987EBF"/>
    <w:rsid w:val="009900BB"/>
    <w:rsid w:val="009904F8"/>
    <w:rsid w:val="00990A68"/>
    <w:rsid w:val="00992DA3"/>
    <w:rsid w:val="00992F18"/>
    <w:rsid w:val="009941D1"/>
    <w:rsid w:val="0099501A"/>
    <w:rsid w:val="00996B36"/>
    <w:rsid w:val="00997783"/>
    <w:rsid w:val="00997C55"/>
    <w:rsid w:val="009A025E"/>
    <w:rsid w:val="009A0FCC"/>
    <w:rsid w:val="009A1C44"/>
    <w:rsid w:val="009A2855"/>
    <w:rsid w:val="009A2A9D"/>
    <w:rsid w:val="009A2ECE"/>
    <w:rsid w:val="009A3140"/>
    <w:rsid w:val="009A39E2"/>
    <w:rsid w:val="009A418C"/>
    <w:rsid w:val="009A44FF"/>
    <w:rsid w:val="009A712C"/>
    <w:rsid w:val="009A7332"/>
    <w:rsid w:val="009B0944"/>
    <w:rsid w:val="009B3EA5"/>
    <w:rsid w:val="009B42AC"/>
    <w:rsid w:val="009B44A2"/>
    <w:rsid w:val="009B50FF"/>
    <w:rsid w:val="009B7604"/>
    <w:rsid w:val="009B772A"/>
    <w:rsid w:val="009C09D1"/>
    <w:rsid w:val="009C1979"/>
    <w:rsid w:val="009C4B6B"/>
    <w:rsid w:val="009C4FBB"/>
    <w:rsid w:val="009D0A99"/>
    <w:rsid w:val="009D2129"/>
    <w:rsid w:val="009D330F"/>
    <w:rsid w:val="009D3F0C"/>
    <w:rsid w:val="009D4F73"/>
    <w:rsid w:val="009D515D"/>
    <w:rsid w:val="009D5C69"/>
    <w:rsid w:val="009D6636"/>
    <w:rsid w:val="009D677A"/>
    <w:rsid w:val="009D7035"/>
    <w:rsid w:val="009D7A8F"/>
    <w:rsid w:val="009E0379"/>
    <w:rsid w:val="009E04A0"/>
    <w:rsid w:val="009E188B"/>
    <w:rsid w:val="009E19E4"/>
    <w:rsid w:val="009E1FA0"/>
    <w:rsid w:val="009E297B"/>
    <w:rsid w:val="009E35F5"/>
    <w:rsid w:val="009E3A17"/>
    <w:rsid w:val="009E4024"/>
    <w:rsid w:val="009E41D7"/>
    <w:rsid w:val="009E45C8"/>
    <w:rsid w:val="009E5129"/>
    <w:rsid w:val="009E5546"/>
    <w:rsid w:val="009E5BB7"/>
    <w:rsid w:val="009E618D"/>
    <w:rsid w:val="009E65D4"/>
    <w:rsid w:val="009E6A38"/>
    <w:rsid w:val="009F008D"/>
    <w:rsid w:val="009F074A"/>
    <w:rsid w:val="009F0D51"/>
    <w:rsid w:val="009F394F"/>
    <w:rsid w:val="009F428E"/>
    <w:rsid w:val="009F430A"/>
    <w:rsid w:val="009F5ECC"/>
    <w:rsid w:val="009F65A0"/>
    <w:rsid w:val="009F78DF"/>
    <w:rsid w:val="00A00D5E"/>
    <w:rsid w:val="00A01DA6"/>
    <w:rsid w:val="00A034E9"/>
    <w:rsid w:val="00A04618"/>
    <w:rsid w:val="00A06379"/>
    <w:rsid w:val="00A065E6"/>
    <w:rsid w:val="00A0754D"/>
    <w:rsid w:val="00A12237"/>
    <w:rsid w:val="00A127E1"/>
    <w:rsid w:val="00A14113"/>
    <w:rsid w:val="00A1517C"/>
    <w:rsid w:val="00A15261"/>
    <w:rsid w:val="00A15CAF"/>
    <w:rsid w:val="00A17BC1"/>
    <w:rsid w:val="00A206BE"/>
    <w:rsid w:val="00A257E6"/>
    <w:rsid w:val="00A25B70"/>
    <w:rsid w:val="00A2665D"/>
    <w:rsid w:val="00A30529"/>
    <w:rsid w:val="00A3056F"/>
    <w:rsid w:val="00A30911"/>
    <w:rsid w:val="00A30FD8"/>
    <w:rsid w:val="00A3144E"/>
    <w:rsid w:val="00A314EC"/>
    <w:rsid w:val="00A33332"/>
    <w:rsid w:val="00A33ABB"/>
    <w:rsid w:val="00A34D77"/>
    <w:rsid w:val="00A3775B"/>
    <w:rsid w:val="00A429D7"/>
    <w:rsid w:val="00A435C6"/>
    <w:rsid w:val="00A47F1F"/>
    <w:rsid w:val="00A520D9"/>
    <w:rsid w:val="00A531D2"/>
    <w:rsid w:val="00A536FF"/>
    <w:rsid w:val="00A55074"/>
    <w:rsid w:val="00A56EE3"/>
    <w:rsid w:val="00A573BE"/>
    <w:rsid w:val="00A577B6"/>
    <w:rsid w:val="00A57C08"/>
    <w:rsid w:val="00A60203"/>
    <w:rsid w:val="00A608D4"/>
    <w:rsid w:val="00A61D35"/>
    <w:rsid w:val="00A620E1"/>
    <w:rsid w:val="00A62806"/>
    <w:rsid w:val="00A63B22"/>
    <w:rsid w:val="00A6478A"/>
    <w:rsid w:val="00A64A55"/>
    <w:rsid w:val="00A6590D"/>
    <w:rsid w:val="00A66AC2"/>
    <w:rsid w:val="00A66D8E"/>
    <w:rsid w:val="00A67CDC"/>
    <w:rsid w:val="00A702D4"/>
    <w:rsid w:val="00A704C1"/>
    <w:rsid w:val="00A70C69"/>
    <w:rsid w:val="00A72524"/>
    <w:rsid w:val="00A7779D"/>
    <w:rsid w:val="00A8059F"/>
    <w:rsid w:val="00A81735"/>
    <w:rsid w:val="00A81DFC"/>
    <w:rsid w:val="00A83025"/>
    <w:rsid w:val="00A830DC"/>
    <w:rsid w:val="00A83E5D"/>
    <w:rsid w:val="00A86954"/>
    <w:rsid w:val="00A87301"/>
    <w:rsid w:val="00A87A29"/>
    <w:rsid w:val="00A87A9A"/>
    <w:rsid w:val="00A87EC8"/>
    <w:rsid w:val="00A9016E"/>
    <w:rsid w:val="00A90848"/>
    <w:rsid w:val="00A94088"/>
    <w:rsid w:val="00A96976"/>
    <w:rsid w:val="00AA0AFE"/>
    <w:rsid w:val="00AA15CA"/>
    <w:rsid w:val="00AA3065"/>
    <w:rsid w:val="00AA3758"/>
    <w:rsid w:val="00AA51D0"/>
    <w:rsid w:val="00AA550F"/>
    <w:rsid w:val="00AA5D22"/>
    <w:rsid w:val="00AA5E23"/>
    <w:rsid w:val="00AA7DB8"/>
    <w:rsid w:val="00AB0136"/>
    <w:rsid w:val="00AB078D"/>
    <w:rsid w:val="00AB0C8C"/>
    <w:rsid w:val="00AB1AF3"/>
    <w:rsid w:val="00AB3754"/>
    <w:rsid w:val="00AB4530"/>
    <w:rsid w:val="00AB5EBE"/>
    <w:rsid w:val="00AB6C5C"/>
    <w:rsid w:val="00AB7597"/>
    <w:rsid w:val="00AB7CF4"/>
    <w:rsid w:val="00AC006A"/>
    <w:rsid w:val="00AC12D1"/>
    <w:rsid w:val="00AC38BC"/>
    <w:rsid w:val="00AC3C5C"/>
    <w:rsid w:val="00AC41BA"/>
    <w:rsid w:val="00AC450A"/>
    <w:rsid w:val="00AC50B2"/>
    <w:rsid w:val="00AC60CE"/>
    <w:rsid w:val="00AC60DF"/>
    <w:rsid w:val="00AC71F6"/>
    <w:rsid w:val="00AD14AB"/>
    <w:rsid w:val="00AD177A"/>
    <w:rsid w:val="00AD215D"/>
    <w:rsid w:val="00AD299F"/>
    <w:rsid w:val="00AD3CC7"/>
    <w:rsid w:val="00AD49DC"/>
    <w:rsid w:val="00AD4F3D"/>
    <w:rsid w:val="00AD5DA3"/>
    <w:rsid w:val="00AD6521"/>
    <w:rsid w:val="00AD7557"/>
    <w:rsid w:val="00AD7CE4"/>
    <w:rsid w:val="00AE0413"/>
    <w:rsid w:val="00AE136F"/>
    <w:rsid w:val="00AE32C6"/>
    <w:rsid w:val="00AE6DF5"/>
    <w:rsid w:val="00AE7246"/>
    <w:rsid w:val="00AF00D0"/>
    <w:rsid w:val="00AF053F"/>
    <w:rsid w:val="00AF123E"/>
    <w:rsid w:val="00AF21DB"/>
    <w:rsid w:val="00AF3067"/>
    <w:rsid w:val="00AF308A"/>
    <w:rsid w:val="00AF4FE1"/>
    <w:rsid w:val="00AF5F10"/>
    <w:rsid w:val="00AF6337"/>
    <w:rsid w:val="00AF654D"/>
    <w:rsid w:val="00AF6EA0"/>
    <w:rsid w:val="00AF7F50"/>
    <w:rsid w:val="00B0020E"/>
    <w:rsid w:val="00B00870"/>
    <w:rsid w:val="00B009E1"/>
    <w:rsid w:val="00B02E4C"/>
    <w:rsid w:val="00B0320F"/>
    <w:rsid w:val="00B039F7"/>
    <w:rsid w:val="00B04647"/>
    <w:rsid w:val="00B04958"/>
    <w:rsid w:val="00B06B8B"/>
    <w:rsid w:val="00B07B6B"/>
    <w:rsid w:val="00B11C9E"/>
    <w:rsid w:val="00B1504E"/>
    <w:rsid w:val="00B2081D"/>
    <w:rsid w:val="00B208F3"/>
    <w:rsid w:val="00B219D0"/>
    <w:rsid w:val="00B2379E"/>
    <w:rsid w:val="00B23C9F"/>
    <w:rsid w:val="00B24B49"/>
    <w:rsid w:val="00B25023"/>
    <w:rsid w:val="00B25045"/>
    <w:rsid w:val="00B25EB9"/>
    <w:rsid w:val="00B26FE2"/>
    <w:rsid w:val="00B3039E"/>
    <w:rsid w:val="00B32939"/>
    <w:rsid w:val="00B33831"/>
    <w:rsid w:val="00B3416E"/>
    <w:rsid w:val="00B350F7"/>
    <w:rsid w:val="00B36612"/>
    <w:rsid w:val="00B36D82"/>
    <w:rsid w:val="00B36DD1"/>
    <w:rsid w:val="00B40902"/>
    <w:rsid w:val="00B41DA5"/>
    <w:rsid w:val="00B43413"/>
    <w:rsid w:val="00B44CAE"/>
    <w:rsid w:val="00B45CC0"/>
    <w:rsid w:val="00B463AC"/>
    <w:rsid w:val="00B46BA0"/>
    <w:rsid w:val="00B47FE7"/>
    <w:rsid w:val="00B50C88"/>
    <w:rsid w:val="00B533D9"/>
    <w:rsid w:val="00B53F0C"/>
    <w:rsid w:val="00B53FFD"/>
    <w:rsid w:val="00B54E3B"/>
    <w:rsid w:val="00B54F42"/>
    <w:rsid w:val="00B56798"/>
    <w:rsid w:val="00B57702"/>
    <w:rsid w:val="00B60896"/>
    <w:rsid w:val="00B61AD3"/>
    <w:rsid w:val="00B6260D"/>
    <w:rsid w:val="00B637EF"/>
    <w:rsid w:val="00B66205"/>
    <w:rsid w:val="00B662BA"/>
    <w:rsid w:val="00B673D2"/>
    <w:rsid w:val="00B676FD"/>
    <w:rsid w:val="00B7014E"/>
    <w:rsid w:val="00B70B9D"/>
    <w:rsid w:val="00B719E1"/>
    <w:rsid w:val="00B71ED0"/>
    <w:rsid w:val="00B72685"/>
    <w:rsid w:val="00B727E6"/>
    <w:rsid w:val="00B73705"/>
    <w:rsid w:val="00B73BCF"/>
    <w:rsid w:val="00B74432"/>
    <w:rsid w:val="00B74533"/>
    <w:rsid w:val="00B752D8"/>
    <w:rsid w:val="00B76359"/>
    <w:rsid w:val="00B76D9C"/>
    <w:rsid w:val="00B80D32"/>
    <w:rsid w:val="00B82488"/>
    <w:rsid w:val="00B83428"/>
    <w:rsid w:val="00B83985"/>
    <w:rsid w:val="00B8515B"/>
    <w:rsid w:val="00B91633"/>
    <w:rsid w:val="00B92344"/>
    <w:rsid w:val="00B92ABC"/>
    <w:rsid w:val="00B92EAB"/>
    <w:rsid w:val="00B94897"/>
    <w:rsid w:val="00B96367"/>
    <w:rsid w:val="00BA07A8"/>
    <w:rsid w:val="00BA1489"/>
    <w:rsid w:val="00BA1842"/>
    <w:rsid w:val="00BA1D9C"/>
    <w:rsid w:val="00BA2164"/>
    <w:rsid w:val="00BA2C18"/>
    <w:rsid w:val="00BA3AA3"/>
    <w:rsid w:val="00BA4C07"/>
    <w:rsid w:val="00BA4D7E"/>
    <w:rsid w:val="00BA69CD"/>
    <w:rsid w:val="00BA6F64"/>
    <w:rsid w:val="00BB0A1B"/>
    <w:rsid w:val="00BB11CB"/>
    <w:rsid w:val="00BB144F"/>
    <w:rsid w:val="00BB1866"/>
    <w:rsid w:val="00BB1C47"/>
    <w:rsid w:val="00BB3497"/>
    <w:rsid w:val="00BB34A2"/>
    <w:rsid w:val="00BB3AB6"/>
    <w:rsid w:val="00BB3B47"/>
    <w:rsid w:val="00BB3DBF"/>
    <w:rsid w:val="00BB3F39"/>
    <w:rsid w:val="00BB57B8"/>
    <w:rsid w:val="00BC1A7A"/>
    <w:rsid w:val="00BC1CB1"/>
    <w:rsid w:val="00BC2E45"/>
    <w:rsid w:val="00BC5203"/>
    <w:rsid w:val="00BC6897"/>
    <w:rsid w:val="00BC70F1"/>
    <w:rsid w:val="00BD0154"/>
    <w:rsid w:val="00BD2531"/>
    <w:rsid w:val="00BD2645"/>
    <w:rsid w:val="00BD272D"/>
    <w:rsid w:val="00BD5114"/>
    <w:rsid w:val="00BD54CF"/>
    <w:rsid w:val="00BD5864"/>
    <w:rsid w:val="00BD5AD0"/>
    <w:rsid w:val="00BD6A99"/>
    <w:rsid w:val="00BD7A0A"/>
    <w:rsid w:val="00BE0A89"/>
    <w:rsid w:val="00BE22FD"/>
    <w:rsid w:val="00BE2AE1"/>
    <w:rsid w:val="00BE2BA0"/>
    <w:rsid w:val="00BE307A"/>
    <w:rsid w:val="00BE377A"/>
    <w:rsid w:val="00BE394F"/>
    <w:rsid w:val="00BE495E"/>
    <w:rsid w:val="00BE4C00"/>
    <w:rsid w:val="00BE7DA5"/>
    <w:rsid w:val="00BE7F8A"/>
    <w:rsid w:val="00BF126C"/>
    <w:rsid w:val="00BF1565"/>
    <w:rsid w:val="00BF3599"/>
    <w:rsid w:val="00BF58A9"/>
    <w:rsid w:val="00BF6865"/>
    <w:rsid w:val="00BF714B"/>
    <w:rsid w:val="00BF7762"/>
    <w:rsid w:val="00C03B9B"/>
    <w:rsid w:val="00C049A5"/>
    <w:rsid w:val="00C0593B"/>
    <w:rsid w:val="00C05BC2"/>
    <w:rsid w:val="00C06560"/>
    <w:rsid w:val="00C0671B"/>
    <w:rsid w:val="00C07D91"/>
    <w:rsid w:val="00C10BB2"/>
    <w:rsid w:val="00C115F4"/>
    <w:rsid w:val="00C1212D"/>
    <w:rsid w:val="00C1261C"/>
    <w:rsid w:val="00C12963"/>
    <w:rsid w:val="00C12A71"/>
    <w:rsid w:val="00C144C9"/>
    <w:rsid w:val="00C159F0"/>
    <w:rsid w:val="00C15D83"/>
    <w:rsid w:val="00C16064"/>
    <w:rsid w:val="00C22466"/>
    <w:rsid w:val="00C230EA"/>
    <w:rsid w:val="00C23700"/>
    <w:rsid w:val="00C23C80"/>
    <w:rsid w:val="00C24754"/>
    <w:rsid w:val="00C266CC"/>
    <w:rsid w:val="00C26CE5"/>
    <w:rsid w:val="00C27175"/>
    <w:rsid w:val="00C31A21"/>
    <w:rsid w:val="00C32139"/>
    <w:rsid w:val="00C343C8"/>
    <w:rsid w:val="00C35809"/>
    <w:rsid w:val="00C372BD"/>
    <w:rsid w:val="00C37AEF"/>
    <w:rsid w:val="00C37B6C"/>
    <w:rsid w:val="00C410CA"/>
    <w:rsid w:val="00C41389"/>
    <w:rsid w:val="00C43CF1"/>
    <w:rsid w:val="00C44A6E"/>
    <w:rsid w:val="00C4530D"/>
    <w:rsid w:val="00C45502"/>
    <w:rsid w:val="00C459A3"/>
    <w:rsid w:val="00C45B37"/>
    <w:rsid w:val="00C50ACC"/>
    <w:rsid w:val="00C51077"/>
    <w:rsid w:val="00C51E38"/>
    <w:rsid w:val="00C531A9"/>
    <w:rsid w:val="00C5344A"/>
    <w:rsid w:val="00C549D7"/>
    <w:rsid w:val="00C551A9"/>
    <w:rsid w:val="00C56797"/>
    <w:rsid w:val="00C6040D"/>
    <w:rsid w:val="00C60A33"/>
    <w:rsid w:val="00C60E1B"/>
    <w:rsid w:val="00C6343E"/>
    <w:rsid w:val="00C63E77"/>
    <w:rsid w:val="00C65C8E"/>
    <w:rsid w:val="00C71579"/>
    <w:rsid w:val="00C730A7"/>
    <w:rsid w:val="00C73F4E"/>
    <w:rsid w:val="00C7520F"/>
    <w:rsid w:val="00C7554A"/>
    <w:rsid w:val="00C7593C"/>
    <w:rsid w:val="00C769C5"/>
    <w:rsid w:val="00C76B78"/>
    <w:rsid w:val="00C76E94"/>
    <w:rsid w:val="00C77765"/>
    <w:rsid w:val="00C77905"/>
    <w:rsid w:val="00C80859"/>
    <w:rsid w:val="00C80BC8"/>
    <w:rsid w:val="00C81D77"/>
    <w:rsid w:val="00C83DC1"/>
    <w:rsid w:val="00C857B3"/>
    <w:rsid w:val="00C87E5B"/>
    <w:rsid w:val="00C91276"/>
    <w:rsid w:val="00C93314"/>
    <w:rsid w:val="00C9398F"/>
    <w:rsid w:val="00C94371"/>
    <w:rsid w:val="00C94687"/>
    <w:rsid w:val="00C955B5"/>
    <w:rsid w:val="00C95E6D"/>
    <w:rsid w:val="00C96BFF"/>
    <w:rsid w:val="00CA0A22"/>
    <w:rsid w:val="00CA22B1"/>
    <w:rsid w:val="00CA2A5F"/>
    <w:rsid w:val="00CA2ABD"/>
    <w:rsid w:val="00CA3037"/>
    <w:rsid w:val="00CA327A"/>
    <w:rsid w:val="00CA3D44"/>
    <w:rsid w:val="00CA4538"/>
    <w:rsid w:val="00CA5D54"/>
    <w:rsid w:val="00CA6402"/>
    <w:rsid w:val="00CA64B8"/>
    <w:rsid w:val="00CA671E"/>
    <w:rsid w:val="00CA7D5E"/>
    <w:rsid w:val="00CB046F"/>
    <w:rsid w:val="00CB0892"/>
    <w:rsid w:val="00CB0A06"/>
    <w:rsid w:val="00CB4C86"/>
    <w:rsid w:val="00CB6282"/>
    <w:rsid w:val="00CB7B84"/>
    <w:rsid w:val="00CC0473"/>
    <w:rsid w:val="00CC1434"/>
    <w:rsid w:val="00CC2111"/>
    <w:rsid w:val="00CC37A9"/>
    <w:rsid w:val="00CC50A3"/>
    <w:rsid w:val="00CC53BE"/>
    <w:rsid w:val="00CC57E5"/>
    <w:rsid w:val="00CC61E1"/>
    <w:rsid w:val="00CC7CCA"/>
    <w:rsid w:val="00CD0052"/>
    <w:rsid w:val="00CD0A85"/>
    <w:rsid w:val="00CD2E0D"/>
    <w:rsid w:val="00CD4FC1"/>
    <w:rsid w:val="00CD5FAB"/>
    <w:rsid w:val="00CD66BD"/>
    <w:rsid w:val="00CD6A95"/>
    <w:rsid w:val="00CD7203"/>
    <w:rsid w:val="00CE0D21"/>
    <w:rsid w:val="00CE14A7"/>
    <w:rsid w:val="00CE28FF"/>
    <w:rsid w:val="00CE2C19"/>
    <w:rsid w:val="00CE357D"/>
    <w:rsid w:val="00CE38DA"/>
    <w:rsid w:val="00CE519F"/>
    <w:rsid w:val="00CE6B84"/>
    <w:rsid w:val="00CE7484"/>
    <w:rsid w:val="00CE76AA"/>
    <w:rsid w:val="00CE7944"/>
    <w:rsid w:val="00CF0460"/>
    <w:rsid w:val="00CF203B"/>
    <w:rsid w:val="00CF3A68"/>
    <w:rsid w:val="00CF678E"/>
    <w:rsid w:val="00D01958"/>
    <w:rsid w:val="00D01ABC"/>
    <w:rsid w:val="00D041F9"/>
    <w:rsid w:val="00D0458E"/>
    <w:rsid w:val="00D04AA7"/>
    <w:rsid w:val="00D04C17"/>
    <w:rsid w:val="00D06734"/>
    <w:rsid w:val="00D07566"/>
    <w:rsid w:val="00D07A26"/>
    <w:rsid w:val="00D07A73"/>
    <w:rsid w:val="00D1050D"/>
    <w:rsid w:val="00D10A70"/>
    <w:rsid w:val="00D146AF"/>
    <w:rsid w:val="00D14E6C"/>
    <w:rsid w:val="00D14F31"/>
    <w:rsid w:val="00D15817"/>
    <w:rsid w:val="00D17E07"/>
    <w:rsid w:val="00D21A17"/>
    <w:rsid w:val="00D21FF7"/>
    <w:rsid w:val="00D23049"/>
    <w:rsid w:val="00D24B60"/>
    <w:rsid w:val="00D24D5B"/>
    <w:rsid w:val="00D27B4E"/>
    <w:rsid w:val="00D316B1"/>
    <w:rsid w:val="00D31A60"/>
    <w:rsid w:val="00D320AB"/>
    <w:rsid w:val="00D33224"/>
    <w:rsid w:val="00D35483"/>
    <w:rsid w:val="00D36196"/>
    <w:rsid w:val="00D36BEF"/>
    <w:rsid w:val="00D37969"/>
    <w:rsid w:val="00D40C34"/>
    <w:rsid w:val="00D40E72"/>
    <w:rsid w:val="00D41AA3"/>
    <w:rsid w:val="00D4227C"/>
    <w:rsid w:val="00D45860"/>
    <w:rsid w:val="00D46D27"/>
    <w:rsid w:val="00D47582"/>
    <w:rsid w:val="00D47994"/>
    <w:rsid w:val="00D51078"/>
    <w:rsid w:val="00D55849"/>
    <w:rsid w:val="00D561A2"/>
    <w:rsid w:val="00D56A42"/>
    <w:rsid w:val="00D61AD6"/>
    <w:rsid w:val="00D61C21"/>
    <w:rsid w:val="00D62BCC"/>
    <w:rsid w:val="00D6358B"/>
    <w:rsid w:val="00D6368D"/>
    <w:rsid w:val="00D64BE4"/>
    <w:rsid w:val="00D70C04"/>
    <w:rsid w:val="00D73DCA"/>
    <w:rsid w:val="00D75702"/>
    <w:rsid w:val="00D76099"/>
    <w:rsid w:val="00D765D2"/>
    <w:rsid w:val="00D767B1"/>
    <w:rsid w:val="00D76A7D"/>
    <w:rsid w:val="00D77520"/>
    <w:rsid w:val="00D776D5"/>
    <w:rsid w:val="00D77801"/>
    <w:rsid w:val="00D7796A"/>
    <w:rsid w:val="00D8197C"/>
    <w:rsid w:val="00D85953"/>
    <w:rsid w:val="00D85A48"/>
    <w:rsid w:val="00D867F3"/>
    <w:rsid w:val="00D86A9A"/>
    <w:rsid w:val="00D902B2"/>
    <w:rsid w:val="00D906B7"/>
    <w:rsid w:val="00D91424"/>
    <w:rsid w:val="00D91D65"/>
    <w:rsid w:val="00D9209F"/>
    <w:rsid w:val="00D92F96"/>
    <w:rsid w:val="00D97B70"/>
    <w:rsid w:val="00DA0AD3"/>
    <w:rsid w:val="00DA2D62"/>
    <w:rsid w:val="00DA362E"/>
    <w:rsid w:val="00DA4080"/>
    <w:rsid w:val="00DA4417"/>
    <w:rsid w:val="00DA5B42"/>
    <w:rsid w:val="00DA62CD"/>
    <w:rsid w:val="00DA6391"/>
    <w:rsid w:val="00DB1930"/>
    <w:rsid w:val="00DB1B98"/>
    <w:rsid w:val="00DB399F"/>
    <w:rsid w:val="00DB40A8"/>
    <w:rsid w:val="00DB43B8"/>
    <w:rsid w:val="00DB5889"/>
    <w:rsid w:val="00DB7DB0"/>
    <w:rsid w:val="00DC0B16"/>
    <w:rsid w:val="00DC127A"/>
    <w:rsid w:val="00DC1C4C"/>
    <w:rsid w:val="00DC2363"/>
    <w:rsid w:val="00DC3307"/>
    <w:rsid w:val="00DC331E"/>
    <w:rsid w:val="00DC3457"/>
    <w:rsid w:val="00DC479F"/>
    <w:rsid w:val="00DC53EF"/>
    <w:rsid w:val="00DC5540"/>
    <w:rsid w:val="00DC662F"/>
    <w:rsid w:val="00DD01A8"/>
    <w:rsid w:val="00DD3928"/>
    <w:rsid w:val="00DD39BB"/>
    <w:rsid w:val="00DD421B"/>
    <w:rsid w:val="00DD726C"/>
    <w:rsid w:val="00DD7969"/>
    <w:rsid w:val="00DE17E4"/>
    <w:rsid w:val="00DE2232"/>
    <w:rsid w:val="00DE2590"/>
    <w:rsid w:val="00DE587B"/>
    <w:rsid w:val="00DE5AF2"/>
    <w:rsid w:val="00DE6B2A"/>
    <w:rsid w:val="00DE7989"/>
    <w:rsid w:val="00DF0EDA"/>
    <w:rsid w:val="00DF0FA6"/>
    <w:rsid w:val="00DF13F3"/>
    <w:rsid w:val="00DF18BF"/>
    <w:rsid w:val="00DF32C5"/>
    <w:rsid w:val="00DF3625"/>
    <w:rsid w:val="00DF41E5"/>
    <w:rsid w:val="00DF5BFC"/>
    <w:rsid w:val="00DF7D40"/>
    <w:rsid w:val="00E01ECC"/>
    <w:rsid w:val="00E03AF7"/>
    <w:rsid w:val="00E03D25"/>
    <w:rsid w:val="00E0673E"/>
    <w:rsid w:val="00E0792D"/>
    <w:rsid w:val="00E07AE0"/>
    <w:rsid w:val="00E07F1D"/>
    <w:rsid w:val="00E10AA1"/>
    <w:rsid w:val="00E10BC8"/>
    <w:rsid w:val="00E11D64"/>
    <w:rsid w:val="00E1218D"/>
    <w:rsid w:val="00E12329"/>
    <w:rsid w:val="00E172EC"/>
    <w:rsid w:val="00E17457"/>
    <w:rsid w:val="00E207B6"/>
    <w:rsid w:val="00E218F7"/>
    <w:rsid w:val="00E21A91"/>
    <w:rsid w:val="00E23F35"/>
    <w:rsid w:val="00E24869"/>
    <w:rsid w:val="00E27010"/>
    <w:rsid w:val="00E2724B"/>
    <w:rsid w:val="00E31E60"/>
    <w:rsid w:val="00E32D7A"/>
    <w:rsid w:val="00E34F23"/>
    <w:rsid w:val="00E352AD"/>
    <w:rsid w:val="00E3621A"/>
    <w:rsid w:val="00E364FB"/>
    <w:rsid w:val="00E40406"/>
    <w:rsid w:val="00E4058E"/>
    <w:rsid w:val="00E4069E"/>
    <w:rsid w:val="00E42A43"/>
    <w:rsid w:val="00E4324F"/>
    <w:rsid w:val="00E439BF"/>
    <w:rsid w:val="00E44263"/>
    <w:rsid w:val="00E4569C"/>
    <w:rsid w:val="00E45A74"/>
    <w:rsid w:val="00E46113"/>
    <w:rsid w:val="00E46222"/>
    <w:rsid w:val="00E4670F"/>
    <w:rsid w:val="00E46A08"/>
    <w:rsid w:val="00E4704D"/>
    <w:rsid w:val="00E47368"/>
    <w:rsid w:val="00E50D83"/>
    <w:rsid w:val="00E52498"/>
    <w:rsid w:val="00E526FE"/>
    <w:rsid w:val="00E56214"/>
    <w:rsid w:val="00E56976"/>
    <w:rsid w:val="00E6078A"/>
    <w:rsid w:val="00E60DC2"/>
    <w:rsid w:val="00E6130D"/>
    <w:rsid w:val="00E62D9E"/>
    <w:rsid w:val="00E7031F"/>
    <w:rsid w:val="00E704EC"/>
    <w:rsid w:val="00E70A9F"/>
    <w:rsid w:val="00E71215"/>
    <w:rsid w:val="00E71884"/>
    <w:rsid w:val="00E71DAE"/>
    <w:rsid w:val="00E71EC9"/>
    <w:rsid w:val="00E7476E"/>
    <w:rsid w:val="00E74C19"/>
    <w:rsid w:val="00E754A5"/>
    <w:rsid w:val="00E75C2B"/>
    <w:rsid w:val="00E77AB4"/>
    <w:rsid w:val="00E77BCB"/>
    <w:rsid w:val="00E77D6F"/>
    <w:rsid w:val="00E77EBD"/>
    <w:rsid w:val="00E80DDB"/>
    <w:rsid w:val="00E81D4D"/>
    <w:rsid w:val="00E82262"/>
    <w:rsid w:val="00E83214"/>
    <w:rsid w:val="00E84704"/>
    <w:rsid w:val="00E859F8"/>
    <w:rsid w:val="00E862F2"/>
    <w:rsid w:val="00E8721A"/>
    <w:rsid w:val="00E87B5E"/>
    <w:rsid w:val="00E87E40"/>
    <w:rsid w:val="00E90107"/>
    <w:rsid w:val="00E9081A"/>
    <w:rsid w:val="00E9089D"/>
    <w:rsid w:val="00E912EF"/>
    <w:rsid w:val="00E916F7"/>
    <w:rsid w:val="00E92300"/>
    <w:rsid w:val="00E93C5F"/>
    <w:rsid w:val="00E94AB2"/>
    <w:rsid w:val="00E94F86"/>
    <w:rsid w:val="00E9558E"/>
    <w:rsid w:val="00E96646"/>
    <w:rsid w:val="00E96915"/>
    <w:rsid w:val="00E97B41"/>
    <w:rsid w:val="00EA26F5"/>
    <w:rsid w:val="00EA4A15"/>
    <w:rsid w:val="00EA4B71"/>
    <w:rsid w:val="00EA4FEE"/>
    <w:rsid w:val="00EA5941"/>
    <w:rsid w:val="00EA5F02"/>
    <w:rsid w:val="00EA64FC"/>
    <w:rsid w:val="00EA6FDC"/>
    <w:rsid w:val="00EB1901"/>
    <w:rsid w:val="00EB2ED9"/>
    <w:rsid w:val="00EB3271"/>
    <w:rsid w:val="00EB5072"/>
    <w:rsid w:val="00EB51CD"/>
    <w:rsid w:val="00EB590D"/>
    <w:rsid w:val="00EB60FC"/>
    <w:rsid w:val="00EB61D7"/>
    <w:rsid w:val="00EB6BB8"/>
    <w:rsid w:val="00EB72C4"/>
    <w:rsid w:val="00EB75C2"/>
    <w:rsid w:val="00EC0392"/>
    <w:rsid w:val="00EC25B4"/>
    <w:rsid w:val="00EC32DE"/>
    <w:rsid w:val="00EC34FE"/>
    <w:rsid w:val="00EC45DD"/>
    <w:rsid w:val="00EC5401"/>
    <w:rsid w:val="00EC608E"/>
    <w:rsid w:val="00EC79D4"/>
    <w:rsid w:val="00ED13DD"/>
    <w:rsid w:val="00ED29A8"/>
    <w:rsid w:val="00ED46E8"/>
    <w:rsid w:val="00ED720E"/>
    <w:rsid w:val="00EE009B"/>
    <w:rsid w:val="00EE0186"/>
    <w:rsid w:val="00EE15FF"/>
    <w:rsid w:val="00EE26D7"/>
    <w:rsid w:val="00EE30AB"/>
    <w:rsid w:val="00EE3600"/>
    <w:rsid w:val="00EE42A3"/>
    <w:rsid w:val="00EE5639"/>
    <w:rsid w:val="00EE5BB7"/>
    <w:rsid w:val="00EE67B4"/>
    <w:rsid w:val="00EE70D3"/>
    <w:rsid w:val="00EE7900"/>
    <w:rsid w:val="00EF0710"/>
    <w:rsid w:val="00EF092F"/>
    <w:rsid w:val="00EF2877"/>
    <w:rsid w:val="00EF2964"/>
    <w:rsid w:val="00EF38E3"/>
    <w:rsid w:val="00EF4D8E"/>
    <w:rsid w:val="00EF603B"/>
    <w:rsid w:val="00F002C3"/>
    <w:rsid w:val="00F003D3"/>
    <w:rsid w:val="00F02D8D"/>
    <w:rsid w:val="00F045FC"/>
    <w:rsid w:val="00F04E87"/>
    <w:rsid w:val="00F05791"/>
    <w:rsid w:val="00F068E3"/>
    <w:rsid w:val="00F103A9"/>
    <w:rsid w:val="00F115C5"/>
    <w:rsid w:val="00F11602"/>
    <w:rsid w:val="00F1427B"/>
    <w:rsid w:val="00F145E3"/>
    <w:rsid w:val="00F153CD"/>
    <w:rsid w:val="00F159E3"/>
    <w:rsid w:val="00F21A33"/>
    <w:rsid w:val="00F21F26"/>
    <w:rsid w:val="00F2334C"/>
    <w:rsid w:val="00F23A33"/>
    <w:rsid w:val="00F24BD8"/>
    <w:rsid w:val="00F24CF1"/>
    <w:rsid w:val="00F25589"/>
    <w:rsid w:val="00F25848"/>
    <w:rsid w:val="00F26662"/>
    <w:rsid w:val="00F26E7E"/>
    <w:rsid w:val="00F2774C"/>
    <w:rsid w:val="00F27854"/>
    <w:rsid w:val="00F30503"/>
    <w:rsid w:val="00F30CAF"/>
    <w:rsid w:val="00F3114F"/>
    <w:rsid w:val="00F314B0"/>
    <w:rsid w:val="00F3204D"/>
    <w:rsid w:val="00F32A1F"/>
    <w:rsid w:val="00F33467"/>
    <w:rsid w:val="00F345B6"/>
    <w:rsid w:val="00F3645E"/>
    <w:rsid w:val="00F36CEB"/>
    <w:rsid w:val="00F36F88"/>
    <w:rsid w:val="00F3704E"/>
    <w:rsid w:val="00F37516"/>
    <w:rsid w:val="00F37A57"/>
    <w:rsid w:val="00F37F46"/>
    <w:rsid w:val="00F407DC"/>
    <w:rsid w:val="00F4394B"/>
    <w:rsid w:val="00F43E33"/>
    <w:rsid w:val="00F4421C"/>
    <w:rsid w:val="00F44AEB"/>
    <w:rsid w:val="00F50832"/>
    <w:rsid w:val="00F510D3"/>
    <w:rsid w:val="00F51961"/>
    <w:rsid w:val="00F5270B"/>
    <w:rsid w:val="00F53915"/>
    <w:rsid w:val="00F53E2F"/>
    <w:rsid w:val="00F6101F"/>
    <w:rsid w:val="00F62755"/>
    <w:rsid w:val="00F62D94"/>
    <w:rsid w:val="00F64311"/>
    <w:rsid w:val="00F64F73"/>
    <w:rsid w:val="00F65237"/>
    <w:rsid w:val="00F65F82"/>
    <w:rsid w:val="00F6683C"/>
    <w:rsid w:val="00F66EB8"/>
    <w:rsid w:val="00F70CD6"/>
    <w:rsid w:val="00F71ED1"/>
    <w:rsid w:val="00F76C9E"/>
    <w:rsid w:val="00F76F66"/>
    <w:rsid w:val="00F8015D"/>
    <w:rsid w:val="00F806D9"/>
    <w:rsid w:val="00F8171E"/>
    <w:rsid w:val="00F81E46"/>
    <w:rsid w:val="00F82DCB"/>
    <w:rsid w:val="00F857F2"/>
    <w:rsid w:val="00F85B46"/>
    <w:rsid w:val="00F86A1F"/>
    <w:rsid w:val="00F87196"/>
    <w:rsid w:val="00F879B0"/>
    <w:rsid w:val="00F92BF5"/>
    <w:rsid w:val="00F96A81"/>
    <w:rsid w:val="00F977F8"/>
    <w:rsid w:val="00FA01FF"/>
    <w:rsid w:val="00FA04C0"/>
    <w:rsid w:val="00FA1161"/>
    <w:rsid w:val="00FA5071"/>
    <w:rsid w:val="00FA5527"/>
    <w:rsid w:val="00FA6A0A"/>
    <w:rsid w:val="00FA71DD"/>
    <w:rsid w:val="00FA7F29"/>
    <w:rsid w:val="00FB13D8"/>
    <w:rsid w:val="00FB272F"/>
    <w:rsid w:val="00FB3626"/>
    <w:rsid w:val="00FB38F0"/>
    <w:rsid w:val="00FB3DB8"/>
    <w:rsid w:val="00FB5A4E"/>
    <w:rsid w:val="00FB5CB7"/>
    <w:rsid w:val="00FB6335"/>
    <w:rsid w:val="00FB690B"/>
    <w:rsid w:val="00FB6D47"/>
    <w:rsid w:val="00FB7ACD"/>
    <w:rsid w:val="00FC2A59"/>
    <w:rsid w:val="00FC2F79"/>
    <w:rsid w:val="00FC4768"/>
    <w:rsid w:val="00FC5F59"/>
    <w:rsid w:val="00FC7157"/>
    <w:rsid w:val="00FD0933"/>
    <w:rsid w:val="00FD12F4"/>
    <w:rsid w:val="00FD157C"/>
    <w:rsid w:val="00FD2CE5"/>
    <w:rsid w:val="00FD2E79"/>
    <w:rsid w:val="00FD362B"/>
    <w:rsid w:val="00FD3882"/>
    <w:rsid w:val="00FD3AB3"/>
    <w:rsid w:val="00FD413A"/>
    <w:rsid w:val="00FD4904"/>
    <w:rsid w:val="00FD4A23"/>
    <w:rsid w:val="00FD4D95"/>
    <w:rsid w:val="00FD68F2"/>
    <w:rsid w:val="00FD75FD"/>
    <w:rsid w:val="00FD7EA5"/>
    <w:rsid w:val="00FE0055"/>
    <w:rsid w:val="00FE05EA"/>
    <w:rsid w:val="00FE27FC"/>
    <w:rsid w:val="00FE3474"/>
    <w:rsid w:val="00FE38A7"/>
    <w:rsid w:val="00FE797D"/>
    <w:rsid w:val="00FE7D0C"/>
    <w:rsid w:val="00FE7D0F"/>
    <w:rsid w:val="00FF07A2"/>
    <w:rsid w:val="00FF4A3E"/>
    <w:rsid w:val="00FF4C9C"/>
    <w:rsid w:val="00FF51A0"/>
    <w:rsid w:val="00FF6279"/>
    <w:rsid w:val="00FF7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ddd"/>
    </o:shapedefaults>
    <o:shapelayout v:ext="edit">
      <o:idmap v:ext="edit" data="1"/>
      <o:rules v:ext="edit">
        <o:r id="V:Rule5" type="connector" idref="#_x0000_s1159">
          <o:proxy start="" idref="#_s1148" connectloc="2"/>
        </o:r>
        <o:r id="V:Rule6" type="connector" idref="#_s1153">
          <o:proxy start="" idref="#_s1150" connectloc="0"/>
          <o:proxy end="" idref="#_s1147" connectloc="2"/>
        </o:r>
        <o:r id="V:Rule7" type="connector" idref="#_s1151">
          <o:proxy start="" idref="#_s1148" connectloc="0"/>
          <o:proxy end="" idref="#_s1147" connectloc="2"/>
        </o:r>
        <o:r id="V:Rule8" type="connector" idref="#_x0000_s1161">
          <o:proxy start="" idref="#_s1148" connectloc="2"/>
        </o:r>
      </o:rules>
    </o:shapelayout>
  </w:shapeDefaults>
  <w:decimalSymbol w:val="."/>
  <w:listSeparator w:val=","/>
  <w14:docId w14:val="35908C5E"/>
  <w15:docId w15:val="{7D5F1475-7C41-421A-97EB-CF955D025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155A64"/>
    <w:rPr>
      <w:sz w:val="24"/>
      <w:szCs w:val="24"/>
    </w:rPr>
  </w:style>
  <w:style w:type="paragraph" w:styleId="Heading1">
    <w:name w:val="heading 1"/>
    <w:basedOn w:val="Normal"/>
    <w:next w:val="Normal"/>
    <w:link w:val="Heading1Char"/>
    <w:qFormat/>
    <w:pPr>
      <w:keepNext/>
      <w:widowControl w:val="0"/>
      <w:numPr>
        <w:numId w:val="1"/>
      </w:numPr>
      <w:autoSpaceDE w:val="0"/>
      <w:autoSpaceDN w:val="0"/>
      <w:adjustRightInd w:val="0"/>
      <w:outlineLvl w:val="0"/>
    </w:pPr>
    <w:rPr>
      <w:b/>
      <w:sz w:val="20"/>
    </w:rPr>
  </w:style>
  <w:style w:type="paragraph" w:styleId="Heading2">
    <w:name w:val="heading 2"/>
    <w:basedOn w:val="Normal"/>
    <w:next w:val="Normal"/>
    <w:link w:val="Heading2Char"/>
    <w:unhideWhenUsed/>
    <w:qFormat/>
    <w:rsid w:val="00401970"/>
    <w:pPr>
      <w:keepNext/>
      <w:spacing w:before="240" w:after="60"/>
      <w:outlineLvl w:val="1"/>
    </w:pPr>
    <w:rPr>
      <w:rFonts w:ascii="Cambria" w:hAnsi="Cambria"/>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b/>
      <w:bCs/>
      <w:sz w:val="22"/>
      <w:szCs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iCs/>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paragraph" w:styleId="BodyTextIndent2">
    <w:name w:val="Body Text Indent 2"/>
    <w:basedOn w:val="Normal"/>
    <w:pPr>
      <w:ind w:left="360"/>
    </w:pPr>
    <w:rPr>
      <w:sz w:val="20"/>
    </w:rPr>
  </w:style>
  <w:style w:type="character" w:styleId="Hyperlink">
    <w:name w:val="Hyperlink"/>
    <w:uiPriority w:val="99"/>
    <w:rPr>
      <w:color w:val="0000FF"/>
      <w:u w:val="single"/>
    </w:rPr>
  </w:style>
  <w:style w:type="paragraph" w:styleId="BodyText">
    <w:name w:val="Body Text"/>
    <w:basedOn w:val="Normal"/>
    <w:link w:val="BodyTextChar"/>
    <w:uiPriority w:val="99"/>
    <w:rsid w:val="00C0635F"/>
    <w:pPr>
      <w:spacing w:after="120"/>
    </w:pPr>
  </w:style>
  <w:style w:type="paragraph" w:customStyle="1" w:styleId="DefaultText">
    <w:name w:val="Default Text"/>
    <w:basedOn w:val="Normal"/>
    <w:rsid w:val="008A7403"/>
    <w:pPr>
      <w:overflowPunct w:val="0"/>
      <w:autoSpaceDE w:val="0"/>
      <w:autoSpaceDN w:val="0"/>
      <w:adjustRightInd w:val="0"/>
      <w:textAlignment w:val="baseline"/>
    </w:pPr>
    <w:rPr>
      <w:szCs w:val="20"/>
    </w:rPr>
  </w:style>
  <w:style w:type="character" w:customStyle="1" w:styleId="InitialStyle">
    <w:name w:val="InitialStyle"/>
    <w:rsid w:val="008A7403"/>
    <w:rPr>
      <w:rFonts w:ascii="Courier New" w:hAnsi="Courier New"/>
      <w:color w:val="auto"/>
      <w:spacing w:val="0"/>
      <w:sz w:val="24"/>
    </w:rPr>
  </w:style>
  <w:style w:type="paragraph" w:styleId="Header">
    <w:name w:val="header"/>
    <w:basedOn w:val="Normal"/>
    <w:link w:val="HeaderChar"/>
    <w:rsid w:val="006D12DF"/>
    <w:pPr>
      <w:tabs>
        <w:tab w:val="center" w:pos="4320"/>
        <w:tab w:val="right" w:pos="8640"/>
      </w:tabs>
    </w:pPr>
  </w:style>
  <w:style w:type="paragraph" w:styleId="BalloonText">
    <w:name w:val="Balloon Text"/>
    <w:basedOn w:val="Normal"/>
    <w:link w:val="BalloonTextChar"/>
    <w:uiPriority w:val="99"/>
    <w:semiHidden/>
    <w:rsid w:val="009B2D42"/>
    <w:rPr>
      <w:rFonts w:ascii="Tahoma" w:hAnsi="Tahoma" w:cs="Tahoma"/>
      <w:sz w:val="16"/>
      <w:szCs w:val="16"/>
    </w:rPr>
  </w:style>
  <w:style w:type="paragraph" w:styleId="BodyText2">
    <w:name w:val="Body Text 2"/>
    <w:basedOn w:val="Normal"/>
    <w:rsid w:val="003E7B12"/>
    <w:pPr>
      <w:spacing w:after="120" w:line="480" w:lineRule="auto"/>
    </w:pPr>
  </w:style>
  <w:style w:type="paragraph" w:styleId="TOC1">
    <w:name w:val="toc 1"/>
    <w:basedOn w:val="Normal"/>
    <w:next w:val="Normal"/>
    <w:autoRedefine/>
    <w:semiHidden/>
    <w:rsid w:val="003E7B12"/>
    <w:rPr>
      <w:szCs w:val="20"/>
    </w:rPr>
  </w:style>
  <w:style w:type="paragraph" w:styleId="FootnoteText">
    <w:name w:val="footnote text"/>
    <w:basedOn w:val="Normal"/>
    <w:link w:val="FootnoteTextChar"/>
    <w:uiPriority w:val="99"/>
    <w:rsid w:val="003E7B12"/>
    <w:rPr>
      <w:sz w:val="20"/>
      <w:szCs w:val="20"/>
    </w:rPr>
  </w:style>
  <w:style w:type="paragraph" w:styleId="BodyTextIndent">
    <w:name w:val="Body Text Indent"/>
    <w:basedOn w:val="Normal"/>
    <w:link w:val="BodyTextIndentChar"/>
    <w:rsid w:val="003E7B12"/>
    <w:pPr>
      <w:spacing w:after="120"/>
      <w:ind w:left="360"/>
    </w:pPr>
  </w:style>
  <w:style w:type="paragraph" w:customStyle="1" w:styleId="TableTextCenter">
    <w:name w:val="Table Text Center"/>
    <w:basedOn w:val="Normal"/>
    <w:rsid w:val="002D0D02"/>
    <w:pPr>
      <w:spacing w:before="40" w:after="40"/>
      <w:jc w:val="center"/>
    </w:pPr>
    <w:rPr>
      <w:rFonts w:ascii="Helvetica" w:hAnsi="Helvetica" w:cs="Helvetica"/>
      <w:sz w:val="18"/>
      <w:szCs w:val="18"/>
    </w:rPr>
  </w:style>
  <w:style w:type="paragraph" w:styleId="NormalWeb">
    <w:name w:val="Normal (Web)"/>
    <w:basedOn w:val="Normal"/>
    <w:uiPriority w:val="99"/>
    <w:rsid w:val="00641F4A"/>
    <w:pPr>
      <w:spacing w:before="100" w:beforeAutospacing="1" w:after="100" w:afterAutospacing="1"/>
    </w:pPr>
  </w:style>
  <w:style w:type="character" w:styleId="FollowedHyperlink">
    <w:name w:val="FollowedHyperlink"/>
    <w:rsid w:val="00641F4A"/>
    <w:rPr>
      <w:color w:val="800080"/>
      <w:u w:val="single"/>
    </w:rPr>
  </w:style>
  <w:style w:type="table" w:styleId="TableGrid">
    <w:name w:val="Table Grid"/>
    <w:basedOn w:val="TableNormal"/>
    <w:uiPriority w:val="59"/>
    <w:rsid w:val="00214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Title">
    <w:name w:val="Form Title"/>
    <w:basedOn w:val="Normal"/>
    <w:rsid w:val="00401FF0"/>
    <w:pPr>
      <w:spacing w:after="500"/>
      <w:jc w:val="center"/>
    </w:pPr>
    <w:rPr>
      <w:rFonts w:ascii="Arial" w:hAnsi="Arial" w:cs="Arial"/>
      <w:b/>
      <w:bCs/>
      <w:color w:val="1E4872"/>
      <w:spacing w:val="-5"/>
      <w:sz w:val="36"/>
      <w:szCs w:val="36"/>
    </w:rPr>
  </w:style>
  <w:style w:type="paragraph" w:customStyle="1" w:styleId="FormHeader2">
    <w:name w:val="Form Header 2"/>
    <w:basedOn w:val="Normal"/>
    <w:rsid w:val="00401FF0"/>
    <w:pPr>
      <w:spacing w:before="80" w:after="80"/>
    </w:pPr>
    <w:rPr>
      <w:rFonts w:ascii="Arial" w:hAnsi="Arial" w:cs="Arial"/>
      <w:b/>
      <w:bCs/>
      <w:color w:val="BF4B48"/>
      <w:spacing w:val="-5"/>
    </w:rPr>
  </w:style>
  <w:style w:type="paragraph" w:customStyle="1" w:styleId="FormFields">
    <w:name w:val="Form Fields"/>
    <w:basedOn w:val="Normal"/>
    <w:rsid w:val="00401FF0"/>
    <w:rPr>
      <w:rFonts w:ascii="Arial" w:hAnsi="Arial" w:cs="Arial"/>
      <w:b/>
      <w:bCs/>
      <w:spacing w:val="-5"/>
      <w:sz w:val="18"/>
      <w:szCs w:val="18"/>
    </w:rPr>
  </w:style>
  <w:style w:type="paragraph" w:customStyle="1" w:styleId="FormText">
    <w:name w:val="Form Text"/>
    <w:basedOn w:val="Normal"/>
    <w:rsid w:val="00401FF0"/>
    <w:pPr>
      <w:tabs>
        <w:tab w:val="left" w:pos="388"/>
      </w:tabs>
      <w:ind w:right="-108"/>
    </w:pPr>
    <w:rPr>
      <w:rFonts w:ascii="Helvetica Condensed" w:hAnsi="Helvetica Condensed" w:cs="Helvetica Condensed"/>
      <w:spacing w:val="-5"/>
      <w:sz w:val="18"/>
      <w:szCs w:val="18"/>
    </w:rPr>
  </w:style>
  <w:style w:type="paragraph" w:customStyle="1" w:styleId="FormText2">
    <w:name w:val="Form Text 2"/>
    <w:basedOn w:val="FormText"/>
    <w:rsid w:val="00401FF0"/>
    <w:pPr>
      <w:spacing w:before="60" w:after="60"/>
    </w:pPr>
  </w:style>
  <w:style w:type="character" w:customStyle="1" w:styleId="EmpphasisBold">
    <w:name w:val="Empphasis Bold"/>
    <w:rsid w:val="00401FF0"/>
    <w:rPr>
      <w:rFonts w:cs="Times New Roman"/>
      <w:b/>
      <w:bCs/>
      <w:i w:val="0"/>
      <w:iCs w:val="0"/>
    </w:rPr>
  </w:style>
  <w:style w:type="character" w:styleId="Emphasis">
    <w:name w:val="Emphasis"/>
    <w:qFormat/>
    <w:rsid w:val="00401FF0"/>
    <w:rPr>
      <w:i/>
      <w:iCs/>
    </w:rPr>
  </w:style>
  <w:style w:type="paragraph" w:customStyle="1" w:styleId="Default">
    <w:name w:val="Default"/>
    <w:rsid w:val="00107B9C"/>
    <w:pPr>
      <w:autoSpaceDE w:val="0"/>
      <w:autoSpaceDN w:val="0"/>
      <w:adjustRightInd w:val="0"/>
    </w:pPr>
    <w:rPr>
      <w:rFonts w:ascii="AJBKC F+ Helvetica" w:hAnsi="AJBKC F+ Helvetica" w:cs="AJBKC F+ Helvetica"/>
      <w:color w:val="000000"/>
      <w:sz w:val="24"/>
      <w:szCs w:val="24"/>
    </w:rPr>
  </w:style>
  <w:style w:type="character" w:styleId="PageNumber">
    <w:name w:val="page number"/>
    <w:basedOn w:val="DefaultParagraphFont"/>
    <w:rsid w:val="00A97CD9"/>
  </w:style>
  <w:style w:type="character" w:styleId="Strong">
    <w:name w:val="Strong"/>
    <w:qFormat/>
    <w:rsid w:val="00D04156"/>
    <w:rPr>
      <w:b/>
      <w:bCs/>
    </w:rPr>
  </w:style>
  <w:style w:type="paragraph" w:styleId="ListParagraph">
    <w:name w:val="List Paragraph"/>
    <w:basedOn w:val="Normal"/>
    <w:uiPriority w:val="99"/>
    <w:qFormat/>
    <w:rsid w:val="009416FD"/>
    <w:pPr>
      <w:ind w:left="720"/>
    </w:pPr>
  </w:style>
  <w:style w:type="character" w:customStyle="1" w:styleId="FooterChar">
    <w:name w:val="Footer Char"/>
    <w:link w:val="Footer"/>
    <w:uiPriority w:val="99"/>
    <w:rsid w:val="0068477C"/>
    <w:rPr>
      <w:sz w:val="24"/>
      <w:szCs w:val="24"/>
    </w:rPr>
  </w:style>
  <w:style w:type="table" w:styleId="LightList-Accent4">
    <w:name w:val="Light List Accent 4"/>
    <w:basedOn w:val="TableNormal"/>
    <w:uiPriority w:val="61"/>
    <w:rsid w:val="000921A6"/>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Heading2Char">
    <w:name w:val="Heading 2 Char"/>
    <w:link w:val="Heading2"/>
    <w:rsid w:val="00401970"/>
    <w:rPr>
      <w:rFonts w:ascii="Cambria" w:eastAsia="Times New Roman" w:hAnsi="Cambria" w:cs="Times New Roman"/>
      <w:b/>
      <w:bCs/>
      <w:i/>
      <w:iCs/>
      <w:sz w:val="28"/>
      <w:szCs w:val="28"/>
    </w:rPr>
  </w:style>
  <w:style w:type="paragraph" w:customStyle="1" w:styleId="Pa0">
    <w:name w:val="Pa0"/>
    <w:basedOn w:val="Default"/>
    <w:next w:val="Default"/>
    <w:uiPriority w:val="99"/>
    <w:rsid w:val="00DD726C"/>
    <w:pPr>
      <w:spacing w:line="241" w:lineRule="atLeast"/>
    </w:pPr>
    <w:rPr>
      <w:rFonts w:ascii="Optima" w:hAnsi="Optima" w:cs="Times New Roman"/>
      <w:color w:val="auto"/>
    </w:rPr>
  </w:style>
  <w:style w:type="character" w:customStyle="1" w:styleId="A6">
    <w:name w:val="A6"/>
    <w:uiPriority w:val="99"/>
    <w:rsid w:val="00DD726C"/>
    <w:rPr>
      <w:rFonts w:cs="Optima"/>
      <w:color w:val="221E1F"/>
      <w:sz w:val="20"/>
      <w:szCs w:val="20"/>
    </w:rPr>
  </w:style>
  <w:style w:type="paragraph" w:customStyle="1" w:styleId="Pa27">
    <w:name w:val="Pa27"/>
    <w:basedOn w:val="Default"/>
    <w:next w:val="Default"/>
    <w:uiPriority w:val="99"/>
    <w:rsid w:val="00DD726C"/>
    <w:pPr>
      <w:spacing w:line="241" w:lineRule="atLeast"/>
    </w:pPr>
    <w:rPr>
      <w:rFonts w:ascii="Optima" w:hAnsi="Optima" w:cs="Times New Roman"/>
      <w:color w:val="auto"/>
    </w:rPr>
  </w:style>
  <w:style w:type="paragraph" w:customStyle="1" w:styleId="Pa16">
    <w:name w:val="Pa16"/>
    <w:basedOn w:val="Default"/>
    <w:next w:val="Default"/>
    <w:uiPriority w:val="99"/>
    <w:rsid w:val="00DD726C"/>
    <w:pPr>
      <w:spacing w:line="241" w:lineRule="atLeast"/>
    </w:pPr>
    <w:rPr>
      <w:rFonts w:ascii="Optima" w:hAnsi="Optima" w:cs="Times New Roman"/>
      <w:color w:val="auto"/>
    </w:rPr>
  </w:style>
  <w:style w:type="paragraph" w:customStyle="1" w:styleId="Pa13">
    <w:name w:val="Pa13"/>
    <w:basedOn w:val="Default"/>
    <w:next w:val="Default"/>
    <w:uiPriority w:val="99"/>
    <w:rsid w:val="00DD726C"/>
    <w:pPr>
      <w:spacing w:line="241" w:lineRule="atLeast"/>
    </w:pPr>
    <w:rPr>
      <w:rFonts w:ascii="Optima" w:hAnsi="Optima" w:cs="Times New Roman"/>
      <w:color w:val="auto"/>
    </w:rPr>
  </w:style>
  <w:style w:type="paragraph" w:customStyle="1" w:styleId="Pa1">
    <w:name w:val="Pa1"/>
    <w:basedOn w:val="Default"/>
    <w:next w:val="Default"/>
    <w:uiPriority w:val="99"/>
    <w:rsid w:val="00DD726C"/>
    <w:pPr>
      <w:spacing w:line="241" w:lineRule="atLeast"/>
    </w:pPr>
    <w:rPr>
      <w:rFonts w:ascii="Optima" w:hAnsi="Optima" w:cs="Times New Roman"/>
      <w:color w:val="auto"/>
    </w:rPr>
  </w:style>
  <w:style w:type="character" w:customStyle="1" w:styleId="A3">
    <w:name w:val="A3"/>
    <w:uiPriority w:val="99"/>
    <w:rsid w:val="00DD726C"/>
    <w:rPr>
      <w:rFonts w:cs="Optima"/>
      <w:color w:val="221E1F"/>
      <w:sz w:val="28"/>
      <w:szCs w:val="28"/>
    </w:rPr>
  </w:style>
  <w:style w:type="character" w:customStyle="1" w:styleId="A12">
    <w:name w:val="A12"/>
    <w:uiPriority w:val="99"/>
    <w:rsid w:val="00DD726C"/>
    <w:rPr>
      <w:rFonts w:cs="Optima"/>
      <w:b/>
      <w:bCs/>
      <w:color w:val="221E1F"/>
      <w:sz w:val="22"/>
      <w:szCs w:val="22"/>
    </w:rPr>
  </w:style>
  <w:style w:type="character" w:customStyle="1" w:styleId="A13">
    <w:name w:val="A13"/>
    <w:uiPriority w:val="99"/>
    <w:rsid w:val="00DD726C"/>
    <w:rPr>
      <w:rFonts w:cs="Optima"/>
      <w:color w:val="221E1F"/>
      <w:sz w:val="11"/>
      <w:szCs w:val="11"/>
    </w:rPr>
  </w:style>
  <w:style w:type="paragraph" w:customStyle="1" w:styleId="Pa78">
    <w:name w:val="Pa78"/>
    <w:basedOn w:val="Default"/>
    <w:next w:val="Default"/>
    <w:uiPriority w:val="99"/>
    <w:rsid w:val="00DD726C"/>
    <w:pPr>
      <w:spacing w:line="241" w:lineRule="atLeast"/>
    </w:pPr>
    <w:rPr>
      <w:rFonts w:ascii="Optima" w:hAnsi="Optima" w:cs="Times New Roman"/>
      <w:color w:val="auto"/>
    </w:rPr>
  </w:style>
  <w:style w:type="paragraph" w:customStyle="1" w:styleId="Pa67">
    <w:name w:val="Pa67"/>
    <w:basedOn w:val="Default"/>
    <w:next w:val="Default"/>
    <w:uiPriority w:val="99"/>
    <w:rsid w:val="00DD726C"/>
    <w:pPr>
      <w:spacing w:line="241" w:lineRule="atLeast"/>
    </w:pPr>
    <w:rPr>
      <w:rFonts w:ascii="Optima" w:hAnsi="Optima" w:cs="Times New Roman"/>
      <w:color w:val="auto"/>
    </w:rPr>
  </w:style>
  <w:style w:type="paragraph" w:customStyle="1" w:styleId="Pa101">
    <w:name w:val="Pa101"/>
    <w:basedOn w:val="Default"/>
    <w:next w:val="Default"/>
    <w:uiPriority w:val="99"/>
    <w:rsid w:val="00DD726C"/>
    <w:pPr>
      <w:spacing w:line="241" w:lineRule="atLeast"/>
    </w:pPr>
    <w:rPr>
      <w:rFonts w:ascii="Optima" w:hAnsi="Optima" w:cs="Times New Roman"/>
      <w:color w:val="auto"/>
    </w:rPr>
  </w:style>
  <w:style w:type="paragraph" w:customStyle="1" w:styleId="Pa14">
    <w:name w:val="Pa14"/>
    <w:basedOn w:val="Default"/>
    <w:next w:val="Default"/>
    <w:uiPriority w:val="99"/>
    <w:rsid w:val="00DD726C"/>
    <w:pPr>
      <w:spacing w:line="241" w:lineRule="atLeast"/>
    </w:pPr>
    <w:rPr>
      <w:rFonts w:ascii="Optima" w:hAnsi="Optima" w:cs="Times New Roman"/>
      <w:color w:val="auto"/>
    </w:rPr>
  </w:style>
  <w:style w:type="paragraph" w:customStyle="1" w:styleId="Pa50">
    <w:name w:val="Pa50"/>
    <w:basedOn w:val="Default"/>
    <w:next w:val="Default"/>
    <w:uiPriority w:val="99"/>
    <w:rsid w:val="00DD726C"/>
    <w:pPr>
      <w:spacing w:line="201" w:lineRule="atLeast"/>
    </w:pPr>
    <w:rPr>
      <w:rFonts w:ascii="Optima" w:hAnsi="Optima" w:cs="Times New Roman"/>
      <w:color w:val="auto"/>
    </w:rPr>
  </w:style>
  <w:style w:type="character" w:customStyle="1" w:styleId="A7">
    <w:name w:val="A7"/>
    <w:uiPriority w:val="99"/>
    <w:rsid w:val="00DD726C"/>
    <w:rPr>
      <w:rFonts w:ascii="Arial" w:hAnsi="Arial" w:cs="Arial"/>
      <w:color w:val="221E1F"/>
      <w:sz w:val="16"/>
      <w:szCs w:val="16"/>
    </w:rPr>
  </w:style>
  <w:style w:type="character" w:customStyle="1" w:styleId="A14">
    <w:name w:val="A14"/>
    <w:uiPriority w:val="99"/>
    <w:rsid w:val="00DD726C"/>
    <w:rPr>
      <w:rFonts w:ascii="Arial" w:hAnsi="Arial" w:cs="Arial"/>
      <w:color w:val="221E1F"/>
      <w:sz w:val="9"/>
      <w:szCs w:val="9"/>
    </w:rPr>
  </w:style>
  <w:style w:type="paragraph" w:customStyle="1" w:styleId="Pa42">
    <w:name w:val="Pa42"/>
    <w:basedOn w:val="Default"/>
    <w:next w:val="Default"/>
    <w:uiPriority w:val="99"/>
    <w:rsid w:val="00DD726C"/>
    <w:pPr>
      <w:spacing w:line="241" w:lineRule="atLeast"/>
    </w:pPr>
    <w:rPr>
      <w:rFonts w:ascii="Optima" w:hAnsi="Optima" w:cs="Times New Roman"/>
      <w:color w:val="auto"/>
    </w:rPr>
  </w:style>
  <w:style w:type="paragraph" w:customStyle="1" w:styleId="Pa80">
    <w:name w:val="Pa80"/>
    <w:basedOn w:val="Default"/>
    <w:next w:val="Default"/>
    <w:uiPriority w:val="99"/>
    <w:rsid w:val="00DD726C"/>
    <w:pPr>
      <w:spacing w:line="241" w:lineRule="atLeast"/>
    </w:pPr>
    <w:rPr>
      <w:rFonts w:ascii="Optima" w:hAnsi="Optima" w:cs="Times New Roman"/>
      <w:color w:val="auto"/>
    </w:rPr>
  </w:style>
  <w:style w:type="paragraph" w:customStyle="1" w:styleId="Pa113">
    <w:name w:val="Pa113"/>
    <w:basedOn w:val="Default"/>
    <w:next w:val="Default"/>
    <w:uiPriority w:val="99"/>
    <w:rsid w:val="00DD726C"/>
    <w:pPr>
      <w:spacing w:line="241" w:lineRule="atLeast"/>
    </w:pPr>
    <w:rPr>
      <w:rFonts w:ascii="Optima" w:hAnsi="Optima" w:cs="Times New Roman"/>
      <w:color w:val="auto"/>
    </w:rPr>
  </w:style>
  <w:style w:type="character" w:customStyle="1" w:styleId="apple-converted-space">
    <w:name w:val="apple-converted-space"/>
    <w:rsid w:val="007B1904"/>
  </w:style>
  <w:style w:type="character" w:customStyle="1" w:styleId="NoSpacingChar">
    <w:name w:val="No Spacing Char"/>
    <w:link w:val="NoSpacing"/>
    <w:uiPriority w:val="1"/>
    <w:locked/>
    <w:rsid w:val="00AD7CE4"/>
  </w:style>
  <w:style w:type="paragraph" w:styleId="NoSpacing">
    <w:name w:val="No Spacing"/>
    <w:link w:val="NoSpacingChar"/>
    <w:uiPriority w:val="1"/>
    <w:qFormat/>
    <w:rsid w:val="00AD7CE4"/>
  </w:style>
  <w:style w:type="character" w:customStyle="1" w:styleId="HeaderChar">
    <w:name w:val="Header Char"/>
    <w:link w:val="Header"/>
    <w:uiPriority w:val="99"/>
    <w:rsid w:val="00104E41"/>
    <w:rPr>
      <w:sz w:val="24"/>
      <w:szCs w:val="24"/>
    </w:rPr>
  </w:style>
  <w:style w:type="character" w:customStyle="1" w:styleId="BalloonTextChar">
    <w:name w:val="Balloon Text Char"/>
    <w:link w:val="BalloonText"/>
    <w:uiPriority w:val="99"/>
    <w:semiHidden/>
    <w:rsid w:val="00104E41"/>
    <w:rPr>
      <w:rFonts w:ascii="Tahoma" w:hAnsi="Tahoma" w:cs="Tahoma"/>
      <w:sz w:val="16"/>
      <w:szCs w:val="16"/>
    </w:rPr>
  </w:style>
  <w:style w:type="character" w:customStyle="1" w:styleId="Heading1Char">
    <w:name w:val="Heading 1 Char"/>
    <w:link w:val="Heading1"/>
    <w:rsid w:val="00104E41"/>
    <w:rPr>
      <w:b/>
      <w:szCs w:val="24"/>
    </w:rPr>
  </w:style>
  <w:style w:type="character" w:customStyle="1" w:styleId="BodyTextIndentChar">
    <w:name w:val="Body Text Indent Char"/>
    <w:link w:val="BodyTextIndent"/>
    <w:rsid w:val="00104E41"/>
    <w:rPr>
      <w:sz w:val="24"/>
      <w:szCs w:val="24"/>
    </w:rPr>
  </w:style>
  <w:style w:type="character" w:customStyle="1" w:styleId="BodyTextChar">
    <w:name w:val="Body Text Char"/>
    <w:link w:val="BodyText"/>
    <w:uiPriority w:val="99"/>
    <w:rsid w:val="00104E41"/>
    <w:rPr>
      <w:sz w:val="24"/>
      <w:szCs w:val="24"/>
    </w:rPr>
  </w:style>
  <w:style w:type="paragraph" w:customStyle="1" w:styleId="DecimalAligned">
    <w:name w:val="Decimal Aligned"/>
    <w:basedOn w:val="Normal"/>
    <w:uiPriority w:val="40"/>
    <w:qFormat/>
    <w:rsid w:val="000230E5"/>
    <w:pPr>
      <w:tabs>
        <w:tab w:val="decimal" w:pos="360"/>
      </w:tabs>
      <w:spacing w:after="200" w:line="276" w:lineRule="auto"/>
    </w:pPr>
    <w:rPr>
      <w:rFonts w:ascii="Calibri" w:eastAsia="Calibri" w:hAnsi="Calibri" w:cs="Arial"/>
      <w:sz w:val="22"/>
      <w:szCs w:val="22"/>
      <w:lang w:eastAsia="ja-JP"/>
    </w:rPr>
  </w:style>
  <w:style w:type="character" w:customStyle="1" w:styleId="FootnoteTextChar">
    <w:name w:val="Footnote Text Char"/>
    <w:link w:val="FootnoteText"/>
    <w:uiPriority w:val="99"/>
    <w:rsid w:val="000230E5"/>
  </w:style>
  <w:style w:type="character" w:styleId="SubtleEmphasis">
    <w:name w:val="Subtle Emphasis"/>
    <w:uiPriority w:val="19"/>
    <w:qFormat/>
    <w:rsid w:val="000230E5"/>
    <w:rPr>
      <w:i/>
      <w:iCs/>
      <w:color w:val="000000"/>
    </w:rPr>
  </w:style>
  <w:style w:type="table" w:styleId="LightShading-Accent1">
    <w:name w:val="Light Shading Accent 1"/>
    <w:basedOn w:val="TableNormal"/>
    <w:uiPriority w:val="60"/>
    <w:rsid w:val="000230E5"/>
    <w:rPr>
      <w:rFonts w:ascii="Calibri" w:eastAsia="MS Mincho" w:hAnsi="Calibri" w:cs="Arial"/>
      <w:color w:val="4F81BD"/>
      <w:sz w:val="22"/>
      <w:szCs w:val="22"/>
      <w:lang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
    <w:name w:val="No List1"/>
    <w:next w:val="NoList"/>
    <w:uiPriority w:val="99"/>
    <w:semiHidden/>
    <w:unhideWhenUsed/>
    <w:rsid w:val="00443C3C"/>
  </w:style>
  <w:style w:type="table" w:customStyle="1" w:styleId="TableGrid1">
    <w:name w:val="Table Grid1"/>
    <w:basedOn w:val="TableNormal"/>
    <w:next w:val="TableGrid"/>
    <w:uiPriority w:val="59"/>
    <w:rsid w:val="00443C3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41">
    <w:name w:val="Medium Shading 2 - Accent 41"/>
    <w:basedOn w:val="TableNormal"/>
    <w:next w:val="MediumShading2-Accent4"/>
    <w:uiPriority w:val="64"/>
    <w:rsid w:val="00443C3C"/>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443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59508">
      <w:bodyDiv w:val="1"/>
      <w:marLeft w:val="0"/>
      <w:marRight w:val="0"/>
      <w:marTop w:val="0"/>
      <w:marBottom w:val="0"/>
      <w:divBdr>
        <w:top w:val="none" w:sz="0" w:space="0" w:color="auto"/>
        <w:left w:val="none" w:sz="0" w:space="0" w:color="auto"/>
        <w:bottom w:val="none" w:sz="0" w:space="0" w:color="auto"/>
        <w:right w:val="none" w:sz="0" w:space="0" w:color="auto"/>
      </w:divBdr>
    </w:div>
    <w:div w:id="68696289">
      <w:bodyDiv w:val="1"/>
      <w:marLeft w:val="0"/>
      <w:marRight w:val="0"/>
      <w:marTop w:val="0"/>
      <w:marBottom w:val="0"/>
      <w:divBdr>
        <w:top w:val="none" w:sz="0" w:space="0" w:color="auto"/>
        <w:left w:val="none" w:sz="0" w:space="0" w:color="auto"/>
        <w:bottom w:val="none" w:sz="0" w:space="0" w:color="auto"/>
        <w:right w:val="none" w:sz="0" w:space="0" w:color="auto"/>
      </w:divBdr>
    </w:div>
    <w:div w:id="211700694">
      <w:bodyDiv w:val="1"/>
      <w:marLeft w:val="0"/>
      <w:marRight w:val="0"/>
      <w:marTop w:val="0"/>
      <w:marBottom w:val="0"/>
      <w:divBdr>
        <w:top w:val="none" w:sz="0" w:space="0" w:color="auto"/>
        <w:left w:val="none" w:sz="0" w:space="0" w:color="auto"/>
        <w:bottom w:val="none" w:sz="0" w:space="0" w:color="auto"/>
        <w:right w:val="none" w:sz="0" w:space="0" w:color="auto"/>
      </w:divBdr>
    </w:div>
    <w:div w:id="258637250">
      <w:bodyDiv w:val="1"/>
      <w:marLeft w:val="0"/>
      <w:marRight w:val="0"/>
      <w:marTop w:val="0"/>
      <w:marBottom w:val="0"/>
      <w:divBdr>
        <w:top w:val="none" w:sz="0" w:space="0" w:color="auto"/>
        <w:left w:val="none" w:sz="0" w:space="0" w:color="auto"/>
        <w:bottom w:val="none" w:sz="0" w:space="0" w:color="auto"/>
        <w:right w:val="none" w:sz="0" w:space="0" w:color="auto"/>
      </w:divBdr>
      <w:divsChild>
        <w:div w:id="184906865">
          <w:marLeft w:val="0"/>
          <w:marRight w:val="450"/>
          <w:marTop w:val="0"/>
          <w:marBottom w:val="300"/>
          <w:divBdr>
            <w:top w:val="none" w:sz="0" w:space="0" w:color="auto"/>
            <w:left w:val="none" w:sz="0" w:space="0" w:color="auto"/>
            <w:bottom w:val="none" w:sz="0" w:space="0" w:color="auto"/>
            <w:right w:val="none" w:sz="0" w:space="0" w:color="auto"/>
          </w:divBdr>
          <w:divsChild>
            <w:div w:id="1378168478">
              <w:marLeft w:val="0"/>
              <w:marRight w:val="0"/>
              <w:marTop w:val="0"/>
              <w:marBottom w:val="0"/>
              <w:divBdr>
                <w:top w:val="none" w:sz="0" w:space="0" w:color="auto"/>
                <w:left w:val="none" w:sz="0" w:space="0" w:color="auto"/>
                <w:bottom w:val="none" w:sz="0" w:space="0" w:color="auto"/>
                <w:right w:val="none" w:sz="0" w:space="0" w:color="auto"/>
              </w:divBdr>
              <w:divsChild>
                <w:div w:id="201482035">
                  <w:marLeft w:val="0"/>
                  <w:marRight w:val="0"/>
                  <w:marTop w:val="0"/>
                  <w:marBottom w:val="0"/>
                  <w:divBdr>
                    <w:top w:val="none" w:sz="0" w:space="0" w:color="auto"/>
                    <w:left w:val="none" w:sz="0" w:space="0" w:color="auto"/>
                    <w:bottom w:val="none" w:sz="0" w:space="0" w:color="auto"/>
                    <w:right w:val="none" w:sz="0" w:space="0" w:color="auto"/>
                  </w:divBdr>
                  <w:divsChild>
                    <w:div w:id="1452671126">
                      <w:marLeft w:val="0"/>
                      <w:marRight w:val="0"/>
                      <w:marTop w:val="0"/>
                      <w:marBottom w:val="0"/>
                      <w:divBdr>
                        <w:top w:val="none" w:sz="0" w:space="0" w:color="auto"/>
                        <w:left w:val="none" w:sz="0" w:space="0" w:color="auto"/>
                        <w:bottom w:val="none" w:sz="0" w:space="0" w:color="auto"/>
                        <w:right w:val="none" w:sz="0" w:space="0" w:color="auto"/>
                      </w:divBdr>
                    </w:div>
                  </w:divsChild>
                </w:div>
                <w:div w:id="97773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48178">
          <w:marLeft w:val="0"/>
          <w:marRight w:val="0"/>
          <w:marTop w:val="0"/>
          <w:marBottom w:val="0"/>
          <w:divBdr>
            <w:top w:val="none" w:sz="0" w:space="0" w:color="auto"/>
            <w:left w:val="none" w:sz="0" w:space="0" w:color="auto"/>
            <w:bottom w:val="none" w:sz="0" w:space="0" w:color="auto"/>
            <w:right w:val="none" w:sz="0" w:space="0" w:color="auto"/>
          </w:divBdr>
          <w:divsChild>
            <w:div w:id="1077556302">
              <w:marLeft w:val="0"/>
              <w:marRight w:val="0"/>
              <w:marTop w:val="0"/>
              <w:marBottom w:val="375"/>
              <w:divBdr>
                <w:top w:val="single" w:sz="6" w:space="0" w:color="CCCCCC"/>
                <w:left w:val="none" w:sz="0" w:space="0" w:color="auto"/>
                <w:bottom w:val="single" w:sz="6" w:space="0" w:color="CCCCCC"/>
                <w:right w:val="none" w:sz="0" w:space="0" w:color="auto"/>
              </w:divBdr>
              <w:divsChild>
                <w:div w:id="20482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486196">
          <w:marLeft w:val="0"/>
          <w:marRight w:val="0"/>
          <w:marTop w:val="0"/>
          <w:marBottom w:val="375"/>
          <w:divBdr>
            <w:top w:val="none" w:sz="0" w:space="0" w:color="auto"/>
            <w:left w:val="none" w:sz="0" w:space="0" w:color="auto"/>
            <w:bottom w:val="none" w:sz="0" w:space="0" w:color="auto"/>
            <w:right w:val="none" w:sz="0" w:space="0" w:color="auto"/>
          </w:divBdr>
          <w:divsChild>
            <w:div w:id="965158553">
              <w:marLeft w:val="0"/>
              <w:marRight w:val="0"/>
              <w:marTop w:val="0"/>
              <w:marBottom w:val="0"/>
              <w:divBdr>
                <w:top w:val="none" w:sz="0" w:space="0" w:color="auto"/>
                <w:left w:val="none" w:sz="0" w:space="0" w:color="auto"/>
                <w:bottom w:val="none" w:sz="0" w:space="0" w:color="auto"/>
                <w:right w:val="none" w:sz="0" w:space="0" w:color="auto"/>
              </w:divBdr>
              <w:divsChild>
                <w:div w:id="2115855338">
                  <w:marLeft w:val="0"/>
                  <w:marRight w:val="0"/>
                  <w:marTop w:val="0"/>
                  <w:marBottom w:val="0"/>
                  <w:divBdr>
                    <w:top w:val="none" w:sz="0" w:space="0" w:color="auto"/>
                    <w:left w:val="none" w:sz="0" w:space="0" w:color="auto"/>
                    <w:bottom w:val="none" w:sz="0" w:space="0" w:color="auto"/>
                    <w:right w:val="none" w:sz="0" w:space="0" w:color="auto"/>
                  </w:divBdr>
                  <w:divsChild>
                    <w:div w:id="1713995314">
                      <w:marLeft w:val="0"/>
                      <w:marRight w:val="0"/>
                      <w:marTop w:val="0"/>
                      <w:marBottom w:val="0"/>
                      <w:divBdr>
                        <w:top w:val="none" w:sz="0" w:space="0" w:color="auto"/>
                        <w:left w:val="none" w:sz="0" w:space="0" w:color="auto"/>
                        <w:bottom w:val="none" w:sz="0" w:space="0" w:color="auto"/>
                        <w:right w:val="none" w:sz="0" w:space="0" w:color="auto"/>
                      </w:divBdr>
                      <w:divsChild>
                        <w:div w:id="534268075">
                          <w:marLeft w:val="0"/>
                          <w:marRight w:val="0"/>
                          <w:marTop w:val="0"/>
                          <w:marBottom w:val="0"/>
                          <w:divBdr>
                            <w:top w:val="none" w:sz="0" w:space="0" w:color="auto"/>
                            <w:left w:val="none" w:sz="0" w:space="0" w:color="auto"/>
                            <w:bottom w:val="none" w:sz="0" w:space="0" w:color="auto"/>
                            <w:right w:val="none" w:sz="0" w:space="0" w:color="auto"/>
                          </w:divBdr>
                          <w:divsChild>
                            <w:div w:id="1443652742">
                              <w:marLeft w:val="0"/>
                              <w:marRight w:val="0"/>
                              <w:marTop w:val="0"/>
                              <w:marBottom w:val="0"/>
                              <w:divBdr>
                                <w:top w:val="none" w:sz="0" w:space="0" w:color="auto"/>
                                <w:left w:val="none" w:sz="0" w:space="0" w:color="auto"/>
                                <w:bottom w:val="none" w:sz="0" w:space="0" w:color="auto"/>
                                <w:right w:val="none" w:sz="0" w:space="0" w:color="auto"/>
                              </w:divBdr>
                              <w:divsChild>
                                <w:div w:id="1915890176">
                                  <w:marLeft w:val="0"/>
                                  <w:marRight w:val="0"/>
                                  <w:marTop w:val="0"/>
                                  <w:marBottom w:val="0"/>
                                  <w:divBdr>
                                    <w:top w:val="none" w:sz="0" w:space="0" w:color="auto"/>
                                    <w:left w:val="none" w:sz="0" w:space="0" w:color="auto"/>
                                    <w:bottom w:val="none" w:sz="0" w:space="0" w:color="auto"/>
                                    <w:right w:val="none" w:sz="0" w:space="0" w:color="auto"/>
                                  </w:divBdr>
                                  <w:divsChild>
                                    <w:div w:id="2845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305657">
                          <w:marLeft w:val="0"/>
                          <w:marRight w:val="0"/>
                          <w:marTop w:val="0"/>
                          <w:marBottom w:val="300"/>
                          <w:divBdr>
                            <w:top w:val="none" w:sz="0" w:space="0" w:color="auto"/>
                            <w:left w:val="none" w:sz="0" w:space="0" w:color="auto"/>
                            <w:bottom w:val="single" w:sz="6" w:space="0" w:color="CCCCCC"/>
                            <w:right w:val="none" w:sz="0" w:space="0" w:color="auto"/>
                          </w:divBdr>
                          <w:divsChild>
                            <w:div w:id="579677749">
                              <w:marLeft w:val="0"/>
                              <w:marRight w:val="0"/>
                              <w:marTop w:val="0"/>
                              <w:marBottom w:val="0"/>
                              <w:divBdr>
                                <w:top w:val="none" w:sz="0" w:space="0" w:color="auto"/>
                                <w:left w:val="none" w:sz="0" w:space="0" w:color="auto"/>
                                <w:bottom w:val="none" w:sz="0" w:space="0" w:color="auto"/>
                                <w:right w:val="none" w:sz="0" w:space="0" w:color="auto"/>
                              </w:divBdr>
                              <w:divsChild>
                                <w:div w:id="879170853">
                                  <w:marLeft w:val="0"/>
                                  <w:marRight w:val="0"/>
                                  <w:marTop w:val="0"/>
                                  <w:marBottom w:val="300"/>
                                  <w:divBdr>
                                    <w:top w:val="none" w:sz="0" w:space="0" w:color="auto"/>
                                    <w:left w:val="none" w:sz="0" w:space="0" w:color="auto"/>
                                    <w:bottom w:val="none" w:sz="0" w:space="0" w:color="auto"/>
                                    <w:right w:val="none" w:sz="0" w:space="0" w:color="auto"/>
                                  </w:divBdr>
                                </w:div>
                                <w:div w:id="9373238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2284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84115982">
      <w:bodyDiv w:val="1"/>
      <w:marLeft w:val="0"/>
      <w:marRight w:val="0"/>
      <w:marTop w:val="0"/>
      <w:marBottom w:val="0"/>
      <w:divBdr>
        <w:top w:val="none" w:sz="0" w:space="0" w:color="auto"/>
        <w:left w:val="none" w:sz="0" w:space="0" w:color="auto"/>
        <w:bottom w:val="none" w:sz="0" w:space="0" w:color="auto"/>
        <w:right w:val="none" w:sz="0" w:space="0" w:color="auto"/>
      </w:divBdr>
    </w:div>
    <w:div w:id="460466492">
      <w:bodyDiv w:val="1"/>
      <w:marLeft w:val="0"/>
      <w:marRight w:val="0"/>
      <w:marTop w:val="0"/>
      <w:marBottom w:val="0"/>
      <w:divBdr>
        <w:top w:val="none" w:sz="0" w:space="0" w:color="auto"/>
        <w:left w:val="none" w:sz="0" w:space="0" w:color="auto"/>
        <w:bottom w:val="none" w:sz="0" w:space="0" w:color="auto"/>
        <w:right w:val="none" w:sz="0" w:space="0" w:color="auto"/>
      </w:divBdr>
    </w:div>
    <w:div w:id="509872863">
      <w:bodyDiv w:val="1"/>
      <w:marLeft w:val="0"/>
      <w:marRight w:val="0"/>
      <w:marTop w:val="0"/>
      <w:marBottom w:val="0"/>
      <w:divBdr>
        <w:top w:val="none" w:sz="0" w:space="0" w:color="auto"/>
        <w:left w:val="none" w:sz="0" w:space="0" w:color="auto"/>
        <w:bottom w:val="none" w:sz="0" w:space="0" w:color="auto"/>
        <w:right w:val="none" w:sz="0" w:space="0" w:color="auto"/>
      </w:divBdr>
    </w:div>
    <w:div w:id="592082263">
      <w:bodyDiv w:val="1"/>
      <w:marLeft w:val="0"/>
      <w:marRight w:val="0"/>
      <w:marTop w:val="0"/>
      <w:marBottom w:val="0"/>
      <w:divBdr>
        <w:top w:val="none" w:sz="0" w:space="0" w:color="auto"/>
        <w:left w:val="none" w:sz="0" w:space="0" w:color="auto"/>
        <w:bottom w:val="none" w:sz="0" w:space="0" w:color="auto"/>
        <w:right w:val="none" w:sz="0" w:space="0" w:color="auto"/>
      </w:divBdr>
    </w:div>
    <w:div w:id="684936817">
      <w:bodyDiv w:val="1"/>
      <w:marLeft w:val="0"/>
      <w:marRight w:val="0"/>
      <w:marTop w:val="0"/>
      <w:marBottom w:val="0"/>
      <w:divBdr>
        <w:top w:val="none" w:sz="0" w:space="0" w:color="auto"/>
        <w:left w:val="none" w:sz="0" w:space="0" w:color="auto"/>
        <w:bottom w:val="none" w:sz="0" w:space="0" w:color="auto"/>
        <w:right w:val="none" w:sz="0" w:space="0" w:color="auto"/>
      </w:divBdr>
    </w:div>
    <w:div w:id="767458107">
      <w:bodyDiv w:val="1"/>
      <w:marLeft w:val="0"/>
      <w:marRight w:val="0"/>
      <w:marTop w:val="0"/>
      <w:marBottom w:val="0"/>
      <w:divBdr>
        <w:top w:val="none" w:sz="0" w:space="0" w:color="auto"/>
        <w:left w:val="none" w:sz="0" w:space="0" w:color="auto"/>
        <w:bottom w:val="none" w:sz="0" w:space="0" w:color="auto"/>
        <w:right w:val="none" w:sz="0" w:space="0" w:color="auto"/>
      </w:divBdr>
    </w:div>
    <w:div w:id="775711542">
      <w:bodyDiv w:val="1"/>
      <w:marLeft w:val="0"/>
      <w:marRight w:val="0"/>
      <w:marTop w:val="0"/>
      <w:marBottom w:val="0"/>
      <w:divBdr>
        <w:top w:val="none" w:sz="0" w:space="0" w:color="auto"/>
        <w:left w:val="none" w:sz="0" w:space="0" w:color="auto"/>
        <w:bottom w:val="none" w:sz="0" w:space="0" w:color="auto"/>
        <w:right w:val="none" w:sz="0" w:space="0" w:color="auto"/>
      </w:divBdr>
    </w:div>
    <w:div w:id="973950109">
      <w:bodyDiv w:val="1"/>
      <w:marLeft w:val="0"/>
      <w:marRight w:val="0"/>
      <w:marTop w:val="0"/>
      <w:marBottom w:val="0"/>
      <w:divBdr>
        <w:top w:val="none" w:sz="0" w:space="0" w:color="auto"/>
        <w:left w:val="none" w:sz="0" w:space="0" w:color="auto"/>
        <w:bottom w:val="none" w:sz="0" w:space="0" w:color="auto"/>
        <w:right w:val="none" w:sz="0" w:space="0" w:color="auto"/>
      </w:divBdr>
    </w:div>
    <w:div w:id="1003312498">
      <w:bodyDiv w:val="1"/>
      <w:marLeft w:val="0"/>
      <w:marRight w:val="0"/>
      <w:marTop w:val="0"/>
      <w:marBottom w:val="0"/>
      <w:divBdr>
        <w:top w:val="none" w:sz="0" w:space="0" w:color="auto"/>
        <w:left w:val="none" w:sz="0" w:space="0" w:color="auto"/>
        <w:bottom w:val="none" w:sz="0" w:space="0" w:color="auto"/>
        <w:right w:val="none" w:sz="0" w:space="0" w:color="auto"/>
      </w:divBdr>
      <w:divsChild>
        <w:div w:id="148401718">
          <w:marLeft w:val="547"/>
          <w:marRight w:val="0"/>
          <w:marTop w:val="0"/>
          <w:marBottom w:val="0"/>
          <w:divBdr>
            <w:top w:val="none" w:sz="0" w:space="0" w:color="auto"/>
            <w:left w:val="none" w:sz="0" w:space="0" w:color="auto"/>
            <w:bottom w:val="none" w:sz="0" w:space="0" w:color="auto"/>
            <w:right w:val="none" w:sz="0" w:space="0" w:color="auto"/>
          </w:divBdr>
        </w:div>
        <w:div w:id="1431776168">
          <w:marLeft w:val="547"/>
          <w:marRight w:val="0"/>
          <w:marTop w:val="0"/>
          <w:marBottom w:val="0"/>
          <w:divBdr>
            <w:top w:val="none" w:sz="0" w:space="0" w:color="auto"/>
            <w:left w:val="none" w:sz="0" w:space="0" w:color="auto"/>
            <w:bottom w:val="none" w:sz="0" w:space="0" w:color="auto"/>
            <w:right w:val="none" w:sz="0" w:space="0" w:color="auto"/>
          </w:divBdr>
        </w:div>
        <w:div w:id="1506705319">
          <w:marLeft w:val="547"/>
          <w:marRight w:val="0"/>
          <w:marTop w:val="0"/>
          <w:marBottom w:val="0"/>
          <w:divBdr>
            <w:top w:val="none" w:sz="0" w:space="0" w:color="auto"/>
            <w:left w:val="none" w:sz="0" w:space="0" w:color="auto"/>
            <w:bottom w:val="none" w:sz="0" w:space="0" w:color="auto"/>
            <w:right w:val="none" w:sz="0" w:space="0" w:color="auto"/>
          </w:divBdr>
        </w:div>
        <w:div w:id="1768235550">
          <w:marLeft w:val="547"/>
          <w:marRight w:val="0"/>
          <w:marTop w:val="0"/>
          <w:marBottom w:val="0"/>
          <w:divBdr>
            <w:top w:val="none" w:sz="0" w:space="0" w:color="auto"/>
            <w:left w:val="none" w:sz="0" w:space="0" w:color="auto"/>
            <w:bottom w:val="none" w:sz="0" w:space="0" w:color="auto"/>
            <w:right w:val="none" w:sz="0" w:space="0" w:color="auto"/>
          </w:divBdr>
        </w:div>
      </w:divsChild>
    </w:div>
    <w:div w:id="1076785097">
      <w:bodyDiv w:val="1"/>
      <w:marLeft w:val="0"/>
      <w:marRight w:val="0"/>
      <w:marTop w:val="0"/>
      <w:marBottom w:val="0"/>
      <w:divBdr>
        <w:top w:val="none" w:sz="0" w:space="0" w:color="auto"/>
        <w:left w:val="none" w:sz="0" w:space="0" w:color="auto"/>
        <w:bottom w:val="none" w:sz="0" w:space="0" w:color="auto"/>
        <w:right w:val="none" w:sz="0" w:space="0" w:color="auto"/>
      </w:divBdr>
    </w:div>
    <w:div w:id="1090926304">
      <w:bodyDiv w:val="1"/>
      <w:marLeft w:val="0"/>
      <w:marRight w:val="0"/>
      <w:marTop w:val="0"/>
      <w:marBottom w:val="0"/>
      <w:divBdr>
        <w:top w:val="none" w:sz="0" w:space="0" w:color="auto"/>
        <w:left w:val="none" w:sz="0" w:space="0" w:color="auto"/>
        <w:bottom w:val="none" w:sz="0" w:space="0" w:color="auto"/>
        <w:right w:val="none" w:sz="0" w:space="0" w:color="auto"/>
      </w:divBdr>
    </w:div>
    <w:div w:id="1348487752">
      <w:bodyDiv w:val="1"/>
      <w:marLeft w:val="0"/>
      <w:marRight w:val="0"/>
      <w:marTop w:val="0"/>
      <w:marBottom w:val="0"/>
      <w:divBdr>
        <w:top w:val="none" w:sz="0" w:space="0" w:color="auto"/>
        <w:left w:val="none" w:sz="0" w:space="0" w:color="auto"/>
        <w:bottom w:val="none" w:sz="0" w:space="0" w:color="auto"/>
        <w:right w:val="none" w:sz="0" w:space="0" w:color="auto"/>
      </w:divBdr>
    </w:div>
    <w:div w:id="1396007854">
      <w:bodyDiv w:val="1"/>
      <w:marLeft w:val="0"/>
      <w:marRight w:val="0"/>
      <w:marTop w:val="0"/>
      <w:marBottom w:val="0"/>
      <w:divBdr>
        <w:top w:val="none" w:sz="0" w:space="0" w:color="auto"/>
        <w:left w:val="none" w:sz="0" w:space="0" w:color="auto"/>
        <w:bottom w:val="none" w:sz="0" w:space="0" w:color="auto"/>
        <w:right w:val="none" w:sz="0" w:space="0" w:color="auto"/>
      </w:divBdr>
    </w:div>
    <w:div w:id="1457792163">
      <w:bodyDiv w:val="1"/>
      <w:marLeft w:val="0"/>
      <w:marRight w:val="0"/>
      <w:marTop w:val="0"/>
      <w:marBottom w:val="0"/>
      <w:divBdr>
        <w:top w:val="none" w:sz="0" w:space="0" w:color="auto"/>
        <w:left w:val="none" w:sz="0" w:space="0" w:color="auto"/>
        <w:bottom w:val="none" w:sz="0" w:space="0" w:color="auto"/>
        <w:right w:val="none" w:sz="0" w:space="0" w:color="auto"/>
      </w:divBdr>
    </w:div>
    <w:div w:id="1482503145">
      <w:bodyDiv w:val="1"/>
      <w:marLeft w:val="0"/>
      <w:marRight w:val="0"/>
      <w:marTop w:val="0"/>
      <w:marBottom w:val="0"/>
      <w:divBdr>
        <w:top w:val="none" w:sz="0" w:space="0" w:color="auto"/>
        <w:left w:val="none" w:sz="0" w:space="0" w:color="auto"/>
        <w:bottom w:val="none" w:sz="0" w:space="0" w:color="auto"/>
        <w:right w:val="none" w:sz="0" w:space="0" w:color="auto"/>
      </w:divBdr>
      <w:divsChild>
        <w:div w:id="141197188">
          <w:marLeft w:val="432"/>
          <w:marRight w:val="0"/>
          <w:marTop w:val="120"/>
          <w:marBottom w:val="0"/>
          <w:divBdr>
            <w:top w:val="none" w:sz="0" w:space="0" w:color="auto"/>
            <w:left w:val="none" w:sz="0" w:space="0" w:color="auto"/>
            <w:bottom w:val="none" w:sz="0" w:space="0" w:color="auto"/>
            <w:right w:val="none" w:sz="0" w:space="0" w:color="auto"/>
          </w:divBdr>
        </w:div>
        <w:div w:id="793986165">
          <w:marLeft w:val="432"/>
          <w:marRight w:val="0"/>
          <w:marTop w:val="120"/>
          <w:marBottom w:val="0"/>
          <w:divBdr>
            <w:top w:val="none" w:sz="0" w:space="0" w:color="auto"/>
            <w:left w:val="none" w:sz="0" w:space="0" w:color="auto"/>
            <w:bottom w:val="none" w:sz="0" w:space="0" w:color="auto"/>
            <w:right w:val="none" w:sz="0" w:space="0" w:color="auto"/>
          </w:divBdr>
        </w:div>
        <w:div w:id="1702394417">
          <w:marLeft w:val="432"/>
          <w:marRight w:val="0"/>
          <w:marTop w:val="120"/>
          <w:marBottom w:val="0"/>
          <w:divBdr>
            <w:top w:val="none" w:sz="0" w:space="0" w:color="auto"/>
            <w:left w:val="none" w:sz="0" w:space="0" w:color="auto"/>
            <w:bottom w:val="none" w:sz="0" w:space="0" w:color="auto"/>
            <w:right w:val="none" w:sz="0" w:space="0" w:color="auto"/>
          </w:divBdr>
        </w:div>
      </w:divsChild>
    </w:div>
    <w:div w:id="1597901409">
      <w:bodyDiv w:val="1"/>
      <w:marLeft w:val="0"/>
      <w:marRight w:val="0"/>
      <w:marTop w:val="0"/>
      <w:marBottom w:val="0"/>
      <w:divBdr>
        <w:top w:val="none" w:sz="0" w:space="0" w:color="auto"/>
        <w:left w:val="none" w:sz="0" w:space="0" w:color="auto"/>
        <w:bottom w:val="none" w:sz="0" w:space="0" w:color="auto"/>
        <w:right w:val="none" w:sz="0" w:space="0" w:color="auto"/>
      </w:divBdr>
    </w:div>
    <w:div w:id="1755592074">
      <w:bodyDiv w:val="1"/>
      <w:marLeft w:val="0"/>
      <w:marRight w:val="0"/>
      <w:marTop w:val="0"/>
      <w:marBottom w:val="0"/>
      <w:divBdr>
        <w:top w:val="none" w:sz="0" w:space="0" w:color="auto"/>
        <w:left w:val="none" w:sz="0" w:space="0" w:color="auto"/>
        <w:bottom w:val="none" w:sz="0" w:space="0" w:color="auto"/>
        <w:right w:val="none" w:sz="0" w:space="0" w:color="auto"/>
      </w:divBdr>
    </w:div>
    <w:div w:id="1768891828">
      <w:bodyDiv w:val="1"/>
      <w:marLeft w:val="0"/>
      <w:marRight w:val="0"/>
      <w:marTop w:val="0"/>
      <w:marBottom w:val="0"/>
      <w:divBdr>
        <w:top w:val="none" w:sz="0" w:space="0" w:color="auto"/>
        <w:left w:val="none" w:sz="0" w:space="0" w:color="auto"/>
        <w:bottom w:val="none" w:sz="0" w:space="0" w:color="auto"/>
        <w:right w:val="none" w:sz="0" w:space="0" w:color="auto"/>
      </w:divBdr>
    </w:div>
    <w:div w:id="1799453157">
      <w:bodyDiv w:val="1"/>
      <w:marLeft w:val="0"/>
      <w:marRight w:val="0"/>
      <w:marTop w:val="0"/>
      <w:marBottom w:val="0"/>
      <w:divBdr>
        <w:top w:val="none" w:sz="0" w:space="0" w:color="auto"/>
        <w:left w:val="none" w:sz="0" w:space="0" w:color="auto"/>
        <w:bottom w:val="none" w:sz="0" w:space="0" w:color="auto"/>
        <w:right w:val="none" w:sz="0" w:space="0" w:color="auto"/>
      </w:divBdr>
      <w:divsChild>
        <w:div w:id="579485557">
          <w:marLeft w:val="0"/>
          <w:marRight w:val="-14580"/>
          <w:marTop w:val="0"/>
          <w:marBottom w:val="0"/>
          <w:divBdr>
            <w:top w:val="none" w:sz="0" w:space="0" w:color="auto"/>
            <w:left w:val="none" w:sz="0" w:space="0" w:color="auto"/>
            <w:bottom w:val="none" w:sz="0" w:space="0" w:color="auto"/>
            <w:right w:val="none" w:sz="0" w:space="0" w:color="auto"/>
          </w:divBdr>
        </w:div>
        <w:div w:id="1567840070">
          <w:marLeft w:val="0"/>
          <w:marRight w:val="0"/>
          <w:marTop w:val="0"/>
          <w:marBottom w:val="0"/>
          <w:divBdr>
            <w:top w:val="none" w:sz="0" w:space="0" w:color="auto"/>
            <w:left w:val="none" w:sz="0" w:space="0" w:color="auto"/>
            <w:bottom w:val="none" w:sz="0" w:space="0" w:color="auto"/>
            <w:right w:val="none" w:sz="0" w:space="0" w:color="auto"/>
          </w:divBdr>
        </w:div>
        <w:div w:id="1743066380">
          <w:marLeft w:val="3696"/>
          <w:marRight w:val="-14580"/>
          <w:marTop w:val="0"/>
          <w:marBottom w:val="0"/>
          <w:divBdr>
            <w:top w:val="none" w:sz="0" w:space="0" w:color="auto"/>
            <w:left w:val="none" w:sz="0" w:space="0" w:color="auto"/>
            <w:bottom w:val="none" w:sz="0" w:space="0" w:color="auto"/>
            <w:right w:val="none" w:sz="0" w:space="0" w:color="auto"/>
          </w:divBdr>
          <w:divsChild>
            <w:div w:id="249583908">
              <w:marLeft w:val="0"/>
              <w:marRight w:val="0"/>
              <w:marTop w:val="45"/>
              <w:marBottom w:val="0"/>
              <w:divBdr>
                <w:top w:val="none" w:sz="0" w:space="0" w:color="auto"/>
                <w:left w:val="none" w:sz="0" w:space="0" w:color="auto"/>
                <w:bottom w:val="none" w:sz="0" w:space="0" w:color="auto"/>
                <w:right w:val="none" w:sz="0" w:space="0" w:color="auto"/>
              </w:divBdr>
              <w:divsChild>
                <w:div w:id="2106343399">
                  <w:marLeft w:val="0"/>
                  <w:marRight w:val="0"/>
                  <w:marTop w:val="0"/>
                  <w:marBottom w:val="0"/>
                  <w:divBdr>
                    <w:top w:val="none" w:sz="0" w:space="0" w:color="auto"/>
                    <w:left w:val="none" w:sz="0" w:space="0" w:color="auto"/>
                    <w:bottom w:val="none" w:sz="0" w:space="0" w:color="auto"/>
                    <w:right w:val="none" w:sz="0" w:space="0" w:color="auto"/>
                  </w:divBdr>
                  <w:divsChild>
                    <w:div w:id="490372124">
                      <w:marLeft w:val="0"/>
                      <w:marRight w:val="0"/>
                      <w:marTop w:val="0"/>
                      <w:marBottom w:val="0"/>
                      <w:divBdr>
                        <w:top w:val="none" w:sz="0" w:space="0" w:color="auto"/>
                        <w:left w:val="none" w:sz="0" w:space="0" w:color="auto"/>
                        <w:bottom w:val="none" w:sz="0" w:space="0" w:color="auto"/>
                        <w:right w:val="none" w:sz="0" w:space="0" w:color="auto"/>
                      </w:divBdr>
                      <w:divsChild>
                        <w:div w:id="8979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2185">
              <w:marLeft w:val="0"/>
              <w:marRight w:val="0"/>
              <w:marTop w:val="0"/>
              <w:marBottom w:val="0"/>
              <w:divBdr>
                <w:top w:val="none" w:sz="0" w:space="0" w:color="auto"/>
                <w:left w:val="none" w:sz="0" w:space="0" w:color="auto"/>
                <w:bottom w:val="none" w:sz="0" w:space="0" w:color="auto"/>
                <w:right w:val="none" w:sz="0" w:space="0" w:color="auto"/>
              </w:divBdr>
              <w:divsChild>
                <w:div w:id="11690754">
                  <w:marLeft w:val="0"/>
                  <w:marRight w:val="0"/>
                  <w:marTop w:val="0"/>
                  <w:marBottom w:val="210"/>
                  <w:divBdr>
                    <w:top w:val="none" w:sz="0" w:space="0" w:color="auto"/>
                    <w:left w:val="none" w:sz="0" w:space="0" w:color="auto"/>
                    <w:bottom w:val="single" w:sz="6" w:space="11" w:color="000000"/>
                    <w:right w:val="none" w:sz="0" w:space="0" w:color="auto"/>
                  </w:divBdr>
                  <w:divsChild>
                    <w:div w:id="1311861060">
                      <w:marLeft w:val="0"/>
                      <w:marRight w:val="0"/>
                      <w:marTop w:val="0"/>
                      <w:marBottom w:val="0"/>
                      <w:divBdr>
                        <w:top w:val="none" w:sz="0" w:space="0" w:color="auto"/>
                        <w:left w:val="none" w:sz="0" w:space="0" w:color="auto"/>
                        <w:bottom w:val="none" w:sz="0" w:space="0" w:color="auto"/>
                        <w:right w:val="none" w:sz="0" w:space="0" w:color="auto"/>
                      </w:divBdr>
                      <w:divsChild>
                        <w:div w:id="1510025067">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 w:id="393744177">
                  <w:marLeft w:val="0"/>
                  <w:marRight w:val="0"/>
                  <w:marTop w:val="0"/>
                  <w:marBottom w:val="0"/>
                  <w:divBdr>
                    <w:top w:val="none" w:sz="0" w:space="0" w:color="auto"/>
                    <w:left w:val="none" w:sz="0" w:space="0" w:color="auto"/>
                    <w:bottom w:val="none" w:sz="0" w:space="0" w:color="auto"/>
                    <w:right w:val="none" w:sz="0" w:space="0" w:color="auto"/>
                  </w:divBdr>
                  <w:divsChild>
                    <w:div w:id="266231922">
                      <w:marLeft w:val="0"/>
                      <w:marRight w:val="0"/>
                      <w:marTop w:val="0"/>
                      <w:marBottom w:val="0"/>
                      <w:divBdr>
                        <w:top w:val="none" w:sz="0" w:space="0" w:color="auto"/>
                        <w:left w:val="none" w:sz="0" w:space="0" w:color="auto"/>
                        <w:bottom w:val="none" w:sz="0" w:space="0" w:color="auto"/>
                        <w:right w:val="none" w:sz="0" w:space="0" w:color="auto"/>
                      </w:divBdr>
                      <w:divsChild>
                        <w:div w:id="1492256205">
                          <w:marLeft w:val="0"/>
                          <w:marRight w:val="0"/>
                          <w:marTop w:val="210"/>
                          <w:marBottom w:val="0"/>
                          <w:divBdr>
                            <w:top w:val="none" w:sz="0" w:space="0" w:color="auto"/>
                            <w:left w:val="none" w:sz="0" w:space="0" w:color="auto"/>
                            <w:bottom w:val="none" w:sz="0" w:space="0" w:color="auto"/>
                            <w:right w:val="none" w:sz="0" w:space="0" w:color="auto"/>
                          </w:divBdr>
                        </w:div>
                      </w:divsChild>
                    </w:div>
                  </w:divsChild>
                </w:div>
              </w:divsChild>
            </w:div>
          </w:divsChild>
        </w:div>
        <w:div w:id="2023240097">
          <w:marLeft w:val="0"/>
          <w:marRight w:val="0"/>
          <w:marTop w:val="0"/>
          <w:marBottom w:val="0"/>
          <w:divBdr>
            <w:top w:val="none" w:sz="0" w:space="0" w:color="auto"/>
            <w:left w:val="none" w:sz="0" w:space="0" w:color="auto"/>
            <w:bottom w:val="none" w:sz="0" w:space="0" w:color="auto"/>
            <w:right w:val="none" w:sz="0" w:space="0" w:color="auto"/>
          </w:divBdr>
        </w:div>
      </w:divsChild>
    </w:div>
    <w:div w:id="1939171379">
      <w:bodyDiv w:val="1"/>
      <w:marLeft w:val="0"/>
      <w:marRight w:val="0"/>
      <w:marTop w:val="0"/>
      <w:marBottom w:val="0"/>
      <w:divBdr>
        <w:top w:val="none" w:sz="0" w:space="0" w:color="auto"/>
        <w:left w:val="none" w:sz="0" w:space="0" w:color="auto"/>
        <w:bottom w:val="none" w:sz="0" w:space="0" w:color="auto"/>
        <w:right w:val="none" w:sz="0" w:space="0" w:color="auto"/>
      </w:divBdr>
    </w:div>
    <w:div w:id="1957365511">
      <w:bodyDiv w:val="1"/>
      <w:marLeft w:val="0"/>
      <w:marRight w:val="0"/>
      <w:marTop w:val="0"/>
      <w:marBottom w:val="0"/>
      <w:divBdr>
        <w:top w:val="none" w:sz="0" w:space="0" w:color="auto"/>
        <w:left w:val="none" w:sz="0" w:space="0" w:color="auto"/>
        <w:bottom w:val="none" w:sz="0" w:space="0" w:color="auto"/>
        <w:right w:val="none" w:sz="0" w:space="0" w:color="auto"/>
      </w:divBdr>
    </w:div>
    <w:div w:id="1996569633">
      <w:bodyDiv w:val="1"/>
      <w:marLeft w:val="0"/>
      <w:marRight w:val="0"/>
      <w:marTop w:val="0"/>
      <w:marBottom w:val="0"/>
      <w:divBdr>
        <w:top w:val="none" w:sz="0" w:space="0" w:color="auto"/>
        <w:left w:val="none" w:sz="0" w:space="0" w:color="auto"/>
        <w:bottom w:val="none" w:sz="0" w:space="0" w:color="auto"/>
        <w:right w:val="none" w:sz="0" w:space="0" w:color="auto"/>
      </w:divBdr>
    </w:div>
    <w:div w:id="2046715769">
      <w:bodyDiv w:val="1"/>
      <w:marLeft w:val="0"/>
      <w:marRight w:val="0"/>
      <w:marTop w:val="0"/>
      <w:marBottom w:val="0"/>
      <w:divBdr>
        <w:top w:val="none" w:sz="0" w:space="0" w:color="auto"/>
        <w:left w:val="none" w:sz="0" w:space="0" w:color="auto"/>
        <w:bottom w:val="none" w:sz="0" w:space="0" w:color="auto"/>
        <w:right w:val="none" w:sz="0" w:space="0" w:color="auto"/>
      </w:divBdr>
      <w:divsChild>
        <w:div w:id="420878210">
          <w:marLeft w:val="547"/>
          <w:marRight w:val="0"/>
          <w:marTop w:val="115"/>
          <w:marBottom w:val="0"/>
          <w:divBdr>
            <w:top w:val="none" w:sz="0" w:space="0" w:color="auto"/>
            <w:left w:val="none" w:sz="0" w:space="0" w:color="auto"/>
            <w:bottom w:val="none" w:sz="0" w:space="0" w:color="auto"/>
            <w:right w:val="none" w:sz="0" w:space="0" w:color="auto"/>
          </w:divBdr>
        </w:div>
        <w:div w:id="1011179953">
          <w:marLeft w:val="547"/>
          <w:marRight w:val="0"/>
          <w:marTop w:val="115"/>
          <w:marBottom w:val="0"/>
          <w:divBdr>
            <w:top w:val="none" w:sz="0" w:space="0" w:color="auto"/>
            <w:left w:val="none" w:sz="0" w:space="0" w:color="auto"/>
            <w:bottom w:val="none" w:sz="0" w:space="0" w:color="auto"/>
            <w:right w:val="none" w:sz="0" w:space="0" w:color="auto"/>
          </w:divBdr>
        </w:div>
        <w:div w:id="1093862630">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cf.hhs.gov/programs/ohsepr/disaster-case-management" TargetMode="External"/><Relationship Id="rId26" Type="http://schemas.openxmlformats.org/officeDocument/2006/relationships/hyperlink" Target="http://www.training.fema.gov/emiweb/IS/is800a.asp" TargetMode="External"/><Relationship Id="rId39" Type="http://schemas.openxmlformats.org/officeDocument/2006/relationships/hyperlink" Target="http://links.govdelivery.com:80/track?type=click&amp;enid=ZWFzPTEmbXNpZD0mYXVpZD0mbWFpbGluZ2lkPTIwMTUxMjIyLjUzMDg4NzgxJm1lc3NhZ2VpZD1NREItUFJELUJVTC0yMDE1MTIyMi41MzA4ODc4MSZkYXRhYmFzZWlkPTEwMDEmc2VyaWFsPTE2Nzg0MTA5JmVtYWlsaWQ9S2F0aGxlZW4ud2VzY290dEBtYWluZS5nb3YmdXNlcmlkPUthdGhsZWVuLndlc2NvdHRAbWFpbmUuZ292JnRhcmdldGlkPSZmbD0mbXZpZD0mZXh0cmE9JiYm&amp;&amp;&amp;101&amp;&amp;&amp;http://www.maine.gov/labor/labor_laws/migrantworker/summary.html" TargetMode="External"/><Relationship Id="rId21" Type="http://schemas.openxmlformats.org/officeDocument/2006/relationships/hyperlink" Target="mailto:Kathleen.wescott@maine.gov" TargetMode="External"/><Relationship Id="rId34" Type="http://schemas.openxmlformats.org/officeDocument/2006/relationships/image" Target="media/image6.png"/><Relationship Id="rId42" Type="http://schemas.openxmlformats.org/officeDocument/2006/relationships/hyperlink" Target="http://www.maine.gov/dhhs/osa" TargetMode="External"/><Relationship Id="rId47" Type="http://schemas.openxmlformats.org/officeDocument/2006/relationships/hyperlink" Target="http://otp-extranet@opiod.samhsa.gov" TargetMode="External"/><Relationship Id="rId50" Type="http://schemas.openxmlformats.org/officeDocument/2006/relationships/hyperlink" Target="http://www.maineresponds.org" TargetMode="External"/><Relationship Id="rId55" Type="http://schemas.openxmlformats.org/officeDocument/2006/relationships/hyperlink" Target="http://www.maine.gov/mema" TargetMode="External"/><Relationship Id="rId63" Type="http://schemas.openxmlformats.org/officeDocument/2006/relationships/image" Target="media/image9.emf"/><Relationship Id="rId68" Type="http://schemas.openxmlformats.org/officeDocument/2006/relationships/image" Target="media/image14.emf"/><Relationship Id="rId76" Type="http://schemas.openxmlformats.org/officeDocument/2006/relationships/image" Target="media/image22.emf"/><Relationship Id="rId84" Type="http://schemas.openxmlformats.org/officeDocument/2006/relationships/image" Target="media/image30.emf"/><Relationship Id="rId7" Type="http://schemas.openxmlformats.org/officeDocument/2006/relationships/endnotes" Target="endnotes.xml"/><Relationship Id="rId71"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hyperlink" Target="https://disasterdistress.samhsa.gov/" TargetMode="External"/><Relationship Id="rId29" Type="http://schemas.openxmlformats.org/officeDocument/2006/relationships/hyperlink" Target="http://www.samhsa.gov/traumaJustice" TargetMode="External"/><Relationship Id="rId11" Type="http://schemas.openxmlformats.org/officeDocument/2006/relationships/hyperlink" Target="http://www.samhsa.gov/dtac/dbhis_templates_intro.asp" TargetMode="External"/><Relationship Id="rId24" Type="http://schemas.openxmlformats.org/officeDocument/2006/relationships/hyperlink" Target="http://www.training.fema.gov/EMIWeb/IS/is200.asp" TargetMode="External"/><Relationship Id="rId32" Type="http://schemas.openxmlformats.org/officeDocument/2006/relationships/hyperlink" Target="https://www.nimh.nih.gov/health/statistics/prevalence/any-anxiety-disorder-among-children.shtml" TargetMode="External"/><Relationship Id="rId37" Type="http://schemas.openxmlformats.org/officeDocument/2006/relationships/hyperlink" Target="http://www.maine.gov/dhhs/mecdc/healthy-maine/documents/oppforall/b04raeth.pdf" TargetMode="External"/><Relationship Id="rId40" Type="http://schemas.openxmlformats.org/officeDocument/2006/relationships/hyperlink" Target="http://www.samhsa.gov/data/sites/default/files/CBHSQ-DR-PTSDtrauma-2016/CBHSQ-DR-PTSDtrauma-2016.htm" TargetMode="External"/><Relationship Id="rId45" Type="http://schemas.openxmlformats.org/officeDocument/2006/relationships/hyperlink" Target="http://www.samhsa.gov/csatdisasterrecovery/featuredReports/hurricanePhysicianRecommendations.pdf" TargetMode="External"/><Relationship Id="rId53" Type="http://schemas.openxmlformats.org/officeDocument/2006/relationships/hyperlink" Target="http://www.maineresponds.org" TargetMode="External"/><Relationship Id="rId58" Type="http://schemas.openxmlformats.org/officeDocument/2006/relationships/hyperlink" Target="mailto:Kathleen.wescott@maine.gov" TargetMode="External"/><Relationship Id="rId66" Type="http://schemas.openxmlformats.org/officeDocument/2006/relationships/image" Target="media/image12.emf"/><Relationship Id="rId74" Type="http://schemas.openxmlformats.org/officeDocument/2006/relationships/image" Target="media/image20.emf"/><Relationship Id="rId79" Type="http://schemas.openxmlformats.org/officeDocument/2006/relationships/image" Target="media/image25.emf"/><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png"/><Relationship Id="rId82" Type="http://schemas.openxmlformats.org/officeDocument/2006/relationships/image" Target="media/image28.emf"/><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tore.samhsa.gov/shin/content//SMA13-4779/SMA13-4779.pdf" TargetMode="External"/><Relationship Id="rId14" Type="http://schemas.openxmlformats.org/officeDocument/2006/relationships/hyperlink" Target="https://www.samhsa.gov/dtac/CCPtoolkit/ISP.htm" TargetMode="External"/><Relationship Id="rId22" Type="http://schemas.openxmlformats.org/officeDocument/2006/relationships/hyperlink" Target="mailto:Kathleen.wescott@maine.gov" TargetMode="External"/><Relationship Id="rId27" Type="http://schemas.openxmlformats.org/officeDocument/2006/relationships/hyperlink" Target="http://www.vawnet.org/special-collections/DisasterPrep.php" TargetMode="External"/><Relationship Id="rId30" Type="http://schemas.openxmlformats.org/officeDocument/2006/relationships/hyperlink" Target="http://www.211maine.org" TargetMode="External"/><Relationship Id="rId35" Type="http://schemas.openxmlformats.org/officeDocument/2006/relationships/hyperlink" Target="http://www.hhs.gov/asl/testify/tO20610.html" TargetMode="External"/><Relationship Id="rId43" Type="http://schemas.openxmlformats.org/officeDocument/2006/relationships/hyperlink" Target="http://www.maine.gov/dhhs/oads/disability/ds/resource_directory/certified_providers.htm" TargetMode="External"/><Relationship Id="rId48" Type="http://schemas.openxmlformats.org/officeDocument/2006/relationships/hyperlink" Target="http://www.nrc-pad.org/" TargetMode="External"/><Relationship Id="rId56" Type="http://schemas.openxmlformats.org/officeDocument/2006/relationships/hyperlink" Target="mailto:Kathleen.wescott@maine.gov" TargetMode="External"/><Relationship Id="rId64" Type="http://schemas.openxmlformats.org/officeDocument/2006/relationships/image" Target="media/image10.emf"/><Relationship Id="rId69" Type="http://schemas.openxmlformats.org/officeDocument/2006/relationships/image" Target="media/image15.emf"/><Relationship Id="rId77" Type="http://schemas.openxmlformats.org/officeDocument/2006/relationships/image" Target="media/image23.emf"/><Relationship Id="rId8" Type="http://schemas.openxmlformats.org/officeDocument/2006/relationships/image" Target="media/image1.jpeg"/><Relationship Id="rId51" Type="http://schemas.openxmlformats.org/officeDocument/2006/relationships/hyperlink" Target="mailto:Pamela.Holland@maine.gov" TargetMode="External"/><Relationship Id="rId72" Type="http://schemas.openxmlformats.org/officeDocument/2006/relationships/image" Target="media/image18.emf"/><Relationship Id="rId80" Type="http://schemas.openxmlformats.org/officeDocument/2006/relationships/image" Target="media/image26.emf"/><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samhsa.gov/traumaJustice" TargetMode="External"/><Relationship Id="rId17" Type="http://schemas.openxmlformats.org/officeDocument/2006/relationships/hyperlink" Target="http://www.maineresponds.org" TargetMode="External"/><Relationship Id="rId25" Type="http://schemas.openxmlformats.org/officeDocument/2006/relationships/hyperlink" Target="http://www.training.fema.gov/EMIWeb/IS/IS700.asp" TargetMode="External"/><Relationship Id="rId33" Type="http://schemas.openxmlformats.org/officeDocument/2006/relationships/hyperlink" Target="https://www.nimh.nih.gov/health/statistics/prevalence/use-of-mental-health-services-and-treatment-among-children.shtml" TargetMode="External"/><Relationship Id="rId38" Type="http://schemas.openxmlformats.org/officeDocument/2006/relationships/hyperlink" Target="http://ethnomed.org/clinical/mental-health/somali-refugee-mental-health-cultural-profile" TargetMode="External"/><Relationship Id="rId46" Type="http://schemas.openxmlformats.org/officeDocument/2006/relationships/hyperlink" Target="http://www.dpt.samhsa.gov/regulations/exrequests.aspx" TargetMode="External"/><Relationship Id="rId59" Type="http://schemas.openxmlformats.org/officeDocument/2006/relationships/hyperlink" Target="http://www.maine.gov/mema" TargetMode="External"/><Relationship Id="rId67" Type="http://schemas.openxmlformats.org/officeDocument/2006/relationships/image" Target="media/image13.emf"/><Relationship Id="rId20" Type="http://schemas.openxmlformats.org/officeDocument/2006/relationships/hyperlink" Target="http://www.samhsa.gov/faith-based-initiatives" TargetMode="External"/><Relationship Id="rId41" Type="http://schemas.openxmlformats.org/officeDocument/2006/relationships/hyperlink" Target="http://www.maine.gov/suicide" TargetMode="External"/><Relationship Id="rId54" Type="http://schemas.openxmlformats.org/officeDocument/2006/relationships/hyperlink" Target="http://www.training.fema.gov/EMIWeb/IS/is100.asp" TargetMode="External"/><Relationship Id="rId62" Type="http://schemas.openxmlformats.org/officeDocument/2006/relationships/hyperlink" Target="mailto:Kathleen.wescott@maine.gov" TargetMode="External"/><Relationship Id="rId70" Type="http://schemas.openxmlformats.org/officeDocument/2006/relationships/image" Target="media/image16.emf"/><Relationship Id="rId75" Type="http://schemas.openxmlformats.org/officeDocument/2006/relationships/image" Target="media/image21.emf"/><Relationship Id="rId83" Type="http://schemas.openxmlformats.org/officeDocument/2006/relationships/image" Target="media/image29.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indtreatment.samhsa.gov" TargetMode="External"/><Relationship Id="rId23" Type="http://schemas.openxmlformats.org/officeDocument/2006/relationships/hyperlink" Target="http://www.training.fema.gov/EMIWeb/IS/is100.asp" TargetMode="External"/><Relationship Id="rId28" Type="http://schemas.openxmlformats.org/officeDocument/2006/relationships/hyperlink" Target="http://www.thehotline.org/" TargetMode="External"/><Relationship Id="rId36" Type="http://schemas.openxmlformats.org/officeDocument/2006/relationships/hyperlink" Target="http://www.phe.gov/Preparedness/planning/abc/Pages/tribal-preparedness.aspx" TargetMode="External"/><Relationship Id="rId49" Type="http://schemas.openxmlformats.org/officeDocument/2006/relationships/image" Target="media/image7.jpeg"/><Relationship Id="rId57" Type="http://schemas.openxmlformats.org/officeDocument/2006/relationships/hyperlink" Target="http://www.training.fema.gov/EMIWeb/IS/IS700.asp" TargetMode="External"/><Relationship Id="rId10" Type="http://schemas.openxmlformats.org/officeDocument/2006/relationships/image" Target="media/image2.png"/><Relationship Id="rId31" Type="http://schemas.openxmlformats.org/officeDocument/2006/relationships/image" Target="media/image5.jpeg"/><Relationship Id="rId44" Type="http://schemas.openxmlformats.org/officeDocument/2006/relationships/hyperlink" Target="http://www.phe.gov/empowermap" TargetMode="External"/><Relationship Id="rId52" Type="http://schemas.openxmlformats.org/officeDocument/2006/relationships/hyperlink" Target="mailto:Kathleen.wescott@maine.gov" TargetMode="External"/><Relationship Id="rId60" Type="http://schemas.openxmlformats.org/officeDocument/2006/relationships/hyperlink" Target="mailto:Kathleen.wescott@maine.gov" TargetMode="External"/><Relationship Id="rId65" Type="http://schemas.openxmlformats.org/officeDocument/2006/relationships/image" Target="media/image11.emf"/><Relationship Id="rId73" Type="http://schemas.openxmlformats.org/officeDocument/2006/relationships/image" Target="media/image19.emf"/><Relationship Id="rId78" Type="http://schemas.openxmlformats.org/officeDocument/2006/relationships/image" Target="media/image24.emf"/><Relationship Id="rId81" Type="http://schemas.openxmlformats.org/officeDocument/2006/relationships/image" Target="media/image27.emf"/><Relationship Id="rId8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B0E27-A0FE-4256-AC67-DA549DC61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113</Pages>
  <Words>27695</Words>
  <Characters>172196</Characters>
  <Application>Microsoft Office Word</Application>
  <DocSecurity>4</DocSecurity>
  <Lines>1434</Lines>
  <Paragraphs>398</Paragraphs>
  <ScaleCrop>false</ScaleCrop>
  <HeadingPairs>
    <vt:vector size="2" baseType="variant">
      <vt:variant>
        <vt:lpstr>Title</vt:lpstr>
      </vt:variant>
      <vt:variant>
        <vt:i4>1</vt:i4>
      </vt:variant>
    </vt:vector>
  </HeadingPairs>
  <TitlesOfParts>
    <vt:vector size="1" baseType="lpstr">
      <vt:lpstr>Maine DBHRT SOP</vt:lpstr>
    </vt:vector>
  </TitlesOfParts>
  <Company>State of Maine</Company>
  <LinksUpToDate>false</LinksUpToDate>
  <CharactersWithSpaces>199493</CharactersWithSpaces>
  <SharedDoc>false</SharedDoc>
  <HLinks>
    <vt:vector size="300" baseType="variant">
      <vt:variant>
        <vt:i4>5963806</vt:i4>
      </vt:variant>
      <vt:variant>
        <vt:i4>183</vt:i4>
      </vt:variant>
      <vt:variant>
        <vt:i4>0</vt:i4>
      </vt:variant>
      <vt:variant>
        <vt:i4>5</vt:i4>
      </vt:variant>
      <vt:variant>
        <vt:lpwstr>http://www.samhsa.gov/dtac/resources</vt:lpwstr>
      </vt:variant>
      <vt:variant>
        <vt:lpwstr/>
      </vt:variant>
      <vt:variant>
        <vt:i4>2490449</vt:i4>
      </vt:variant>
      <vt:variant>
        <vt:i4>165</vt:i4>
      </vt:variant>
      <vt:variant>
        <vt:i4>0</vt:i4>
      </vt:variant>
      <vt:variant>
        <vt:i4>5</vt:i4>
      </vt:variant>
      <vt:variant>
        <vt:lpwstr>mailto:Kathleen.wescott@maine.gov</vt:lpwstr>
      </vt:variant>
      <vt:variant>
        <vt:lpwstr/>
      </vt:variant>
      <vt:variant>
        <vt:i4>2490449</vt:i4>
      </vt:variant>
      <vt:variant>
        <vt:i4>159</vt:i4>
      </vt:variant>
      <vt:variant>
        <vt:i4>0</vt:i4>
      </vt:variant>
      <vt:variant>
        <vt:i4>5</vt:i4>
      </vt:variant>
      <vt:variant>
        <vt:lpwstr>mailto:Kathleen.wescott@maine.gov</vt:lpwstr>
      </vt:variant>
      <vt:variant>
        <vt:lpwstr/>
      </vt:variant>
      <vt:variant>
        <vt:i4>5963860</vt:i4>
      </vt:variant>
      <vt:variant>
        <vt:i4>156</vt:i4>
      </vt:variant>
      <vt:variant>
        <vt:i4>0</vt:i4>
      </vt:variant>
      <vt:variant>
        <vt:i4>5</vt:i4>
      </vt:variant>
      <vt:variant>
        <vt:lpwstr>http://www.maine.gov/mema</vt:lpwstr>
      </vt:variant>
      <vt:variant>
        <vt:lpwstr/>
      </vt:variant>
      <vt:variant>
        <vt:i4>2490449</vt:i4>
      </vt:variant>
      <vt:variant>
        <vt:i4>153</vt:i4>
      </vt:variant>
      <vt:variant>
        <vt:i4>0</vt:i4>
      </vt:variant>
      <vt:variant>
        <vt:i4>5</vt:i4>
      </vt:variant>
      <vt:variant>
        <vt:lpwstr>mailto:Kathleen.wescott@maine.gov</vt:lpwstr>
      </vt:variant>
      <vt:variant>
        <vt:lpwstr/>
      </vt:variant>
      <vt:variant>
        <vt:i4>5177344</vt:i4>
      </vt:variant>
      <vt:variant>
        <vt:i4>150</vt:i4>
      </vt:variant>
      <vt:variant>
        <vt:i4>0</vt:i4>
      </vt:variant>
      <vt:variant>
        <vt:i4>5</vt:i4>
      </vt:variant>
      <vt:variant>
        <vt:lpwstr>http://www.training.fema.gov/EMIWeb/IS/IS700.asp</vt:lpwstr>
      </vt:variant>
      <vt:variant>
        <vt:lpwstr/>
      </vt:variant>
      <vt:variant>
        <vt:i4>2490449</vt:i4>
      </vt:variant>
      <vt:variant>
        <vt:i4>147</vt:i4>
      </vt:variant>
      <vt:variant>
        <vt:i4>0</vt:i4>
      </vt:variant>
      <vt:variant>
        <vt:i4>5</vt:i4>
      </vt:variant>
      <vt:variant>
        <vt:lpwstr>mailto:Kathleen.wescott@maine.gov</vt:lpwstr>
      </vt:variant>
      <vt:variant>
        <vt:lpwstr/>
      </vt:variant>
      <vt:variant>
        <vt:i4>5963860</vt:i4>
      </vt:variant>
      <vt:variant>
        <vt:i4>144</vt:i4>
      </vt:variant>
      <vt:variant>
        <vt:i4>0</vt:i4>
      </vt:variant>
      <vt:variant>
        <vt:i4>5</vt:i4>
      </vt:variant>
      <vt:variant>
        <vt:lpwstr>http://www.maine.gov/mema</vt:lpwstr>
      </vt:variant>
      <vt:variant>
        <vt:lpwstr/>
      </vt:variant>
      <vt:variant>
        <vt:i4>4784128</vt:i4>
      </vt:variant>
      <vt:variant>
        <vt:i4>141</vt:i4>
      </vt:variant>
      <vt:variant>
        <vt:i4>0</vt:i4>
      </vt:variant>
      <vt:variant>
        <vt:i4>5</vt:i4>
      </vt:variant>
      <vt:variant>
        <vt:lpwstr>http://www.training.fema.gov/EMIWeb/IS/is100.asp</vt:lpwstr>
      </vt:variant>
      <vt:variant>
        <vt:lpwstr/>
      </vt:variant>
      <vt:variant>
        <vt:i4>4849673</vt:i4>
      </vt:variant>
      <vt:variant>
        <vt:i4>138</vt:i4>
      </vt:variant>
      <vt:variant>
        <vt:i4>0</vt:i4>
      </vt:variant>
      <vt:variant>
        <vt:i4>5</vt:i4>
      </vt:variant>
      <vt:variant>
        <vt:lpwstr>http://www.maineresponds.org/</vt:lpwstr>
      </vt:variant>
      <vt:variant>
        <vt:lpwstr/>
      </vt:variant>
      <vt:variant>
        <vt:i4>2490449</vt:i4>
      </vt:variant>
      <vt:variant>
        <vt:i4>135</vt:i4>
      </vt:variant>
      <vt:variant>
        <vt:i4>0</vt:i4>
      </vt:variant>
      <vt:variant>
        <vt:i4>5</vt:i4>
      </vt:variant>
      <vt:variant>
        <vt:lpwstr>mailto:Kathleen.wescott@maine.gov</vt:lpwstr>
      </vt:variant>
      <vt:variant>
        <vt:lpwstr/>
      </vt:variant>
      <vt:variant>
        <vt:i4>6160424</vt:i4>
      </vt:variant>
      <vt:variant>
        <vt:i4>132</vt:i4>
      </vt:variant>
      <vt:variant>
        <vt:i4>0</vt:i4>
      </vt:variant>
      <vt:variant>
        <vt:i4>5</vt:i4>
      </vt:variant>
      <vt:variant>
        <vt:lpwstr>mailto:Pamela.Holland@maine.gov</vt:lpwstr>
      </vt:variant>
      <vt:variant>
        <vt:lpwstr/>
      </vt:variant>
      <vt:variant>
        <vt:i4>4849673</vt:i4>
      </vt:variant>
      <vt:variant>
        <vt:i4>129</vt:i4>
      </vt:variant>
      <vt:variant>
        <vt:i4>0</vt:i4>
      </vt:variant>
      <vt:variant>
        <vt:i4>5</vt:i4>
      </vt:variant>
      <vt:variant>
        <vt:lpwstr>http://www.maineresponds.org/</vt:lpwstr>
      </vt:variant>
      <vt:variant>
        <vt:lpwstr/>
      </vt:variant>
      <vt:variant>
        <vt:i4>3801138</vt:i4>
      </vt:variant>
      <vt:variant>
        <vt:i4>126</vt:i4>
      </vt:variant>
      <vt:variant>
        <vt:i4>0</vt:i4>
      </vt:variant>
      <vt:variant>
        <vt:i4>5</vt:i4>
      </vt:variant>
      <vt:variant>
        <vt:lpwstr>http://www.nrc-pad.org/</vt:lpwstr>
      </vt:variant>
      <vt:variant>
        <vt:lpwstr/>
      </vt:variant>
      <vt:variant>
        <vt:i4>2686990</vt:i4>
      </vt:variant>
      <vt:variant>
        <vt:i4>123</vt:i4>
      </vt:variant>
      <vt:variant>
        <vt:i4>0</vt:i4>
      </vt:variant>
      <vt:variant>
        <vt:i4>5</vt:i4>
      </vt:variant>
      <vt:variant>
        <vt:lpwstr>http://otp-extranet@opiod.samhsa.gov/</vt:lpwstr>
      </vt:variant>
      <vt:variant>
        <vt:lpwstr/>
      </vt:variant>
      <vt:variant>
        <vt:i4>1572940</vt:i4>
      </vt:variant>
      <vt:variant>
        <vt:i4>120</vt:i4>
      </vt:variant>
      <vt:variant>
        <vt:i4>0</vt:i4>
      </vt:variant>
      <vt:variant>
        <vt:i4>5</vt:i4>
      </vt:variant>
      <vt:variant>
        <vt:lpwstr>http://www.dpt.samhsa.gov/regulations/exrequests.aspx</vt:lpwstr>
      </vt:variant>
      <vt:variant>
        <vt:lpwstr/>
      </vt:variant>
      <vt:variant>
        <vt:i4>5111822</vt:i4>
      </vt:variant>
      <vt:variant>
        <vt:i4>117</vt:i4>
      </vt:variant>
      <vt:variant>
        <vt:i4>0</vt:i4>
      </vt:variant>
      <vt:variant>
        <vt:i4>5</vt:i4>
      </vt:variant>
      <vt:variant>
        <vt:lpwstr>http://www.samhsa.gov/csatdisasterrecovery/featuredReports/hurricanePhysicianRecommendations.pdf</vt:lpwstr>
      </vt:variant>
      <vt:variant>
        <vt:lpwstr/>
      </vt:variant>
      <vt:variant>
        <vt:i4>6160476</vt:i4>
      </vt:variant>
      <vt:variant>
        <vt:i4>114</vt:i4>
      </vt:variant>
      <vt:variant>
        <vt:i4>0</vt:i4>
      </vt:variant>
      <vt:variant>
        <vt:i4>5</vt:i4>
      </vt:variant>
      <vt:variant>
        <vt:lpwstr>http://www.phe.gov/empowermap</vt:lpwstr>
      </vt:variant>
      <vt:variant>
        <vt:lpwstr/>
      </vt:variant>
      <vt:variant>
        <vt:i4>3342391</vt:i4>
      </vt:variant>
      <vt:variant>
        <vt:i4>111</vt:i4>
      </vt:variant>
      <vt:variant>
        <vt:i4>0</vt:i4>
      </vt:variant>
      <vt:variant>
        <vt:i4>5</vt:i4>
      </vt:variant>
      <vt:variant>
        <vt:lpwstr>http://www.maine.gov/dhhs/oads/disability/ds/resource_directory/certified_providers.htm</vt:lpwstr>
      </vt:variant>
      <vt:variant>
        <vt:lpwstr/>
      </vt:variant>
      <vt:variant>
        <vt:i4>720965</vt:i4>
      </vt:variant>
      <vt:variant>
        <vt:i4>108</vt:i4>
      </vt:variant>
      <vt:variant>
        <vt:i4>0</vt:i4>
      </vt:variant>
      <vt:variant>
        <vt:i4>5</vt:i4>
      </vt:variant>
      <vt:variant>
        <vt:lpwstr>http://www.maine.gov/dhhs/osa</vt:lpwstr>
      </vt:variant>
      <vt:variant>
        <vt:lpwstr/>
      </vt:variant>
      <vt:variant>
        <vt:i4>5046339</vt:i4>
      </vt:variant>
      <vt:variant>
        <vt:i4>105</vt:i4>
      </vt:variant>
      <vt:variant>
        <vt:i4>0</vt:i4>
      </vt:variant>
      <vt:variant>
        <vt:i4>5</vt:i4>
      </vt:variant>
      <vt:variant>
        <vt:lpwstr>http://www.maine.gov/suicide</vt:lpwstr>
      </vt:variant>
      <vt:variant>
        <vt:lpwstr/>
      </vt:variant>
      <vt:variant>
        <vt:i4>5505107</vt:i4>
      </vt:variant>
      <vt:variant>
        <vt:i4>102</vt:i4>
      </vt:variant>
      <vt:variant>
        <vt:i4>0</vt:i4>
      </vt:variant>
      <vt:variant>
        <vt:i4>5</vt:i4>
      </vt:variant>
      <vt:variant>
        <vt:lpwstr>http://www.samhsa.gov/data/sites/default/files/CBHSQ-DR-PTSDtrauma-2016/CBHSQ-DR-PTSDtrauma-2016.htm</vt:lpwstr>
      </vt:variant>
      <vt:variant>
        <vt:lpwstr/>
      </vt:variant>
      <vt:variant>
        <vt:i4>8257647</vt:i4>
      </vt:variant>
      <vt:variant>
        <vt:i4>99</vt:i4>
      </vt:variant>
      <vt:variant>
        <vt:i4>0</vt:i4>
      </vt:variant>
      <vt:variant>
        <vt:i4>5</vt:i4>
      </vt:variant>
      <vt:variant>
        <vt:lpwstr>http://links.govdelivery.com/track?type=click&amp;enid=ZWFzPTEmbXNpZD0mYXVpZD0mbWFpbGluZ2lkPTIwMTUxMjIyLjUzMDg4NzgxJm1lc3NhZ2VpZD1NREItUFJELUJVTC0yMDE1MTIyMi41MzA4ODc4MSZkYXRhYmFzZWlkPTEwMDEmc2VyaWFsPTE2Nzg0MTA5JmVtYWlsaWQ9S2F0aGxlZW4ud2VzY290dEBtYWluZS5nb3YmdXNlcmlkPUthdGhsZWVuLndlc2NvdHRAbWFpbmUuZ292JnRhcmdldGlkPSZmbD0mbXZpZD0mZXh0cmE9JiYm&amp;&amp;&amp;101&amp;&amp;&amp;http://www.maine.gov/labor/labor_laws/migrantworker/summary.html</vt:lpwstr>
      </vt:variant>
      <vt:variant>
        <vt:lpwstr/>
      </vt:variant>
      <vt:variant>
        <vt:i4>5898241</vt:i4>
      </vt:variant>
      <vt:variant>
        <vt:i4>96</vt:i4>
      </vt:variant>
      <vt:variant>
        <vt:i4>0</vt:i4>
      </vt:variant>
      <vt:variant>
        <vt:i4>5</vt:i4>
      </vt:variant>
      <vt:variant>
        <vt:lpwstr>http://ethnomed.org/clinical/mental-health/somali-refugee-mental-health-cultural-profile</vt:lpwstr>
      </vt:variant>
      <vt:variant>
        <vt:lpwstr/>
      </vt:variant>
      <vt:variant>
        <vt:i4>6291489</vt:i4>
      </vt:variant>
      <vt:variant>
        <vt:i4>93</vt:i4>
      </vt:variant>
      <vt:variant>
        <vt:i4>0</vt:i4>
      </vt:variant>
      <vt:variant>
        <vt:i4>5</vt:i4>
      </vt:variant>
      <vt:variant>
        <vt:lpwstr>http://www.maine.gov/dhhs/mecdc/healthy-maine/documents/oppforall/b04raeth.pdf</vt:lpwstr>
      </vt:variant>
      <vt:variant>
        <vt:lpwstr/>
      </vt:variant>
      <vt:variant>
        <vt:i4>2359329</vt:i4>
      </vt:variant>
      <vt:variant>
        <vt:i4>90</vt:i4>
      </vt:variant>
      <vt:variant>
        <vt:i4>0</vt:i4>
      </vt:variant>
      <vt:variant>
        <vt:i4>5</vt:i4>
      </vt:variant>
      <vt:variant>
        <vt:lpwstr>http://www.phe.gov/Preparedness/planning/abc/Pages/tribal-preparedness.aspx</vt:lpwstr>
      </vt:variant>
      <vt:variant>
        <vt:lpwstr/>
      </vt:variant>
      <vt:variant>
        <vt:i4>5832786</vt:i4>
      </vt:variant>
      <vt:variant>
        <vt:i4>87</vt:i4>
      </vt:variant>
      <vt:variant>
        <vt:i4>0</vt:i4>
      </vt:variant>
      <vt:variant>
        <vt:i4>5</vt:i4>
      </vt:variant>
      <vt:variant>
        <vt:lpwstr>https://itunes.apple.com/us/app/id1069028637</vt:lpwstr>
      </vt:variant>
      <vt:variant>
        <vt:lpwstr/>
      </vt:variant>
      <vt:variant>
        <vt:i4>4718606</vt:i4>
      </vt:variant>
      <vt:variant>
        <vt:i4>84</vt:i4>
      </vt:variant>
      <vt:variant>
        <vt:i4>0</vt:i4>
      </vt:variant>
      <vt:variant>
        <vt:i4>5</vt:i4>
      </vt:variant>
      <vt:variant>
        <vt:lpwstr>https://play.google.com/store/apps/details?id=nctsn.helpkidscope&amp;hl=en%20</vt:lpwstr>
      </vt:variant>
      <vt:variant>
        <vt:lpwstr/>
      </vt:variant>
      <vt:variant>
        <vt:i4>8257638</vt:i4>
      </vt:variant>
      <vt:variant>
        <vt:i4>81</vt:i4>
      </vt:variant>
      <vt:variant>
        <vt:i4>0</vt:i4>
      </vt:variant>
      <vt:variant>
        <vt:i4>5</vt:i4>
      </vt:variant>
      <vt:variant>
        <vt:lpwstr>http://www.hhs.gov/asl/testify/tO20610.html</vt:lpwstr>
      </vt:variant>
      <vt:variant>
        <vt:lpwstr/>
      </vt:variant>
      <vt:variant>
        <vt:i4>2949231</vt:i4>
      </vt:variant>
      <vt:variant>
        <vt:i4>75</vt:i4>
      </vt:variant>
      <vt:variant>
        <vt:i4>0</vt:i4>
      </vt:variant>
      <vt:variant>
        <vt:i4>5</vt:i4>
      </vt:variant>
      <vt:variant>
        <vt:lpwstr>https://www.nimh.nih.gov/health/statistics/prevalence/use-of-mental-health-services-and-treatment-among-children.shtml</vt:lpwstr>
      </vt:variant>
      <vt:variant>
        <vt:lpwstr/>
      </vt:variant>
      <vt:variant>
        <vt:i4>8126506</vt:i4>
      </vt:variant>
      <vt:variant>
        <vt:i4>72</vt:i4>
      </vt:variant>
      <vt:variant>
        <vt:i4>0</vt:i4>
      </vt:variant>
      <vt:variant>
        <vt:i4>5</vt:i4>
      </vt:variant>
      <vt:variant>
        <vt:lpwstr>https://www.nimh.nih.gov/health/statistics/prevalence/any-anxiety-disorder-among-children.shtml</vt:lpwstr>
      </vt:variant>
      <vt:variant>
        <vt:lpwstr/>
      </vt:variant>
      <vt:variant>
        <vt:i4>5505032</vt:i4>
      </vt:variant>
      <vt:variant>
        <vt:i4>69</vt:i4>
      </vt:variant>
      <vt:variant>
        <vt:i4>0</vt:i4>
      </vt:variant>
      <vt:variant>
        <vt:i4>5</vt:i4>
      </vt:variant>
      <vt:variant>
        <vt:lpwstr>http://www.211maine.org/</vt:lpwstr>
      </vt:variant>
      <vt:variant>
        <vt:lpwstr/>
      </vt:variant>
      <vt:variant>
        <vt:i4>2883617</vt:i4>
      </vt:variant>
      <vt:variant>
        <vt:i4>66</vt:i4>
      </vt:variant>
      <vt:variant>
        <vt:i4>0</vt:i4>
      </vt:variant>
      <vt:variant>
        <vt:i4>5</vt:i4>
      </vt:variant>
      <vt:variant>
        <vt:lpwstr>http://www.samhsa.gov/traumaJustice</vt:lpwstr>
      </vt:variant>
      <vt:variant>
        <vt:lpwstr/>
      </vt:variant>
      <vt:variant>
        <vt:i4>2359328</vt:i4>
      </vt:variant>
      <vt:variant>
        <vt:i4>63</vt:i4>
      </vt:variant>
      <vt:variant>
        <vt:i4>0</vt:i4>
      </vt:variant>
      <vt:variant>
        <vt:i4>5</vt:i4>
      </vt:variant>
      <vt:variant>
        <vt:lpwstr>http://www.thehotline.org/</vt:lpwstr>
      </vt:variant>
      <vt:variant>
        <vt:lpwstr/>
      </vt:variant>
      <vt:variant>
        <vt:i4>2556000</vt:i4>
      </vt:variant>
      <vt:variant>
        <vt:i4>60</vt:i4>
      </vt:variant>
      <vt:variant>
        <vt:i4>0</vt:i4>
      </vt:variant>
      <vt:variant>
        <vt:i4>5</vt:i4>
      </vt:variant>
      <vt:variant>
        <vt:lpwstr>http://www.vawnet.org/special-collections/DisasterPrep.php</vt:lpwstr>
      </vt:variant>
      <vt:variant>
        <vt:lpwstr/>
      </vt:variant>
      <vt:variant>
        <vt:i4>786525</vt:i4>
      </vt:variant>
      <vt:variant>
        <vt:i4>57</vt:i4>
      </vt:variant>
      <vt:variant>
        <vt:i4>0</vt:i4>
      </vt:variant>
      <vt:variant>
        <vt:i4>5</vt:i4>
      </vt:variant>
      <vt:variant>
        <vt:lpwstr>http://www.training.fema.gov/emiweb/IS/is800a.asp</vt:lpwstr>
      </vt:variant>
      <vt:variant>
        <vt:lpwstr/>
      </vt:variant>
      <vt:variant>
        <vt:i4>5177344</vt:i4>
      </vt:variant>
      <vt:variant>
        <vt:i4>54</vt:i4>
      </vt:variant>
      <vt:variant>
        <vt:i4>0</vt:i4>
      </vt:variant>
      <vt:variant>
        <vt:i4>5</vt:i4>
      </vt:variant>
      <vt:variant>
        <vt:lpwstr>http://www.training.fema.gov/EMIWeb/IS/IS700.asp</vt:lpwstr>
      </vt:variant>
      <vt:variant>
        <vt:lpwstr/>
      </vt:variant>
      <vt:variant>
        <vt:i4>4849664</vt:i4>
      </vt:variant>
      <vt:variant>
        <vt:i4>51</vt:i4>
      </vt:variant>
      <vt:variant>
        <vt:i4>0</vt:i4>
      </vt:variant>
      <vt:variant>
        <vt:i4>5</vt:i4>
      </vt:variant>
      <vt:variant>
        <vt:lpwstr>http://www.training.fema.gov/EMIWeb/IS/is200.asp</vt:lpwstr>
      </vt:variant>
      <vt:variant>
        <vt:lpwstr/>
      </vt:variant>
      <vt:variant>
        <vt:i4>4784128</vt:i4>
      </vt:variant>
      <vt:variant>
        <vt:i4>48</vt:i4>
      </vt:variant>
      <vt:variant>
        <vt:i4>0</vt:i4>
      </vt:variant>
      <vt:variant>
        <vt:i4>5</vt:i4>
      </vt:variant>
      <vt:variant>
        <vt:lpwstr>http://www.training.fema.gov/EMIWeb/IS/is100.asp</vt:lpwstr>
      </vt:variant>
      <vt:variant>
        <vt:lpwstr/>
      </vt:variant>
      <vt:variant>
        <vt:i4>2490449</vt:i4>
      </vt:variant>
      <vt:variant>
        <vt:i4>45</vt:i4>
      </vt:variant>
      <vt:variant>
        <vt:i4>0</vt:i4>
      </vt:variant>
      <vt:variant>
        <vt:i4>5</vt:i4>
      </vt:variant>
      <vt:variant>
        <vt:lpwstr>mailto:Kathleen.wescott@maine.gov</vt:lpwstr>
      </vt:variant>
      <vt:variant>
        <vt:lpwstr/>
      </vt:variant>
      <vt:variant>
        <vt:i4>2490449</vt:i4>
      </vt:variant>
      <vt:variant>
        <vt:i4>42</vt:i4>
      </vt:variant>
      <vt:variant>
        <vt:i4>0</vt:i4>
      </vt:variant>
      <vt:variant>
        <vt:i4>5</vt:i4>
      </vt:variant>
      <vt:variant>
        <vt:lpwstr>mailto:Kathleen.wescott@maine.gov</vt:lpwstr>
      </vt:variant>
      <vt:variant>
        <vt:lpwstr/>
      </vt:variant>
      <vt:variant>
        <vt:i4>5111888</vt:i4>
      </vt:variant>
      <vt:variant>
        <vt:i4>39</vt:i4>
      </vt:variant>
      <vt:variant>
        <vt:i4>0</vt:i4>
      </vt:variant>
      <vt:variant>
        <vt:i4>5</vt:i4>
      </vt:variant>
      <vt:variant>
        <vt:lpwstr>http://www.samhsa.gov/faith-based-initiatives</vt:lpwstr>
      </vt:variant>
      <vt:variant>
        <vt:lpwstr/>
      </vt:variant>
      <vt:variant>
        <vt:i4>3735660</vt:i4>
      </vt:variant>
      <vt:variant>
        <vt:i4>33</vt:i4>
      </vt:variant>
      <vt:variant>
        <vt:i4>0</vt:i4>
      </vt:variant>
      <vt:variant>
        <vt:i4>5</vt:i4>
      </vt:variant>
      <vt:variant>
        <vt:lpwstr>http://www.acf.hhs.gov/programs/ohsepr/disaster-case-management</vt:lpwstr>
      </vt:variant>
      <vt:variant>
        <vt:lpwstr/>
      </vt:variant>
      <vt:variant>
        <vt:i4>4849673</vt:i4>
      </vt:variant>
      <vt:variant>
        <vt:i4>30</vt:i4>
      </vt:variant>
      <vt:variant>
        <vt:i4>0</vt:i4>
      </vt:variant>
      <vt:variant>
        <vt:i4>5</vt:i4>
      </vt:variant>
      <vt:variant>
        <vt:lpwstr>http://www.maineresponds.org/</vt:lpwstr>
      </vt:variant>
      <vt:variant>
        <vt:lpwstr/>
      </vt:variant>
      <vt:variant>
        <vt:i4>1507328</vt:i4>
      </vt:variant>
      <vt:variant>
        <vt:i4>27</vt:i4>
      </vt:variant>
      <vt:variant>
        <vt:i4>0</vt:i4>
      </vt:variant>
      <vt:variant>
        <vt:i4>5</vt:i4>
      </vt:variant>
      <vt:variant>
        <vt:lpwstr>https://disasterdistress.samhsa.gov/</vt:lpwstr>
      </vt:variant>
      <vt:variant>
        <vt:lpwstr/>
      </vt:variant>
      <vt:variant>
        <vt:i4>5505050</vt:i4>
      </vt:variant>
      <vt:variant>
        <vt:i4>24</vt:i4>
      </vt:variant>
      <vt:variant>
        <vt:i4>0</vt:i4>
      </vt:variant>
      <vt:variant>
        <vt:i4>5</vt:i4>
      </vt:variant>
      <vt:variant>
        <vt:lpwstr>http://www.findtreatment.samhsa.gov/</vt:lpwstr>
      </vt:variant>
      <vt:variant>
        <vt:lpwstr/>
      </vt:variant>
      <vt:variant>
        <vt:i4>6291499</vt:i4>
      </vt:variant>
      <vt:variant>
        <vt:i4>21</vt:i4>
      </vt:variant>
      <vt:variant>
        <vt:i4>0</vt:i4>
      </vt:variant>
      <vt:variant>
        <vt:i4>5</vt:i4>
      </vt:variant>
      <vt:variant>
        <vt:lpwstr>https://www.samhsa.gov/dtac/CCPtoolkit/ISP.htm</vt:lpwstr>
      </vt:variant>
      <vt:variant>
        <vt:lpwstr/>
      </vt:variant>
      <vt:variant>
        <vt:i4>2883617</vt:i4>
      </vt:variant>
      <vt:variant>
        <vt:i4>15</vt:i4>
      </vt:variant>
      <vt:variant>
        <vt:i4>0</vt:i4>
      </vt:variant>
      <vt:variant>
        <vt:i4>5</vt:i4>
      </vt:variant>
      <vt:variant>
        <vt:lpwstr>http://www.samhsa.gov/traumaJustice</vt:lpwstr>
      </vt:variant>
      <vt:variant>
        <vt:lpwstr/>
      </vt:variant>
      <vt:variant>
        <vt:i4>5308504</vt:i4>
      </vt:variant>
      <vt:variant>
        <vt:i4>12</vt:i4>
      </vt:variant>
      <vt:variant>
        <vt:i4>0</vt:i4>
      </vt:variant>
      <vt:variant>
        <vt:i4>5</vt:i4>
      </vt:variant>
      <vt:variant>
        <vt:lpwstr>http://www.samhsa.gov/dtac/dbhis_templates_intro.asp</vt:lpwstr>
      </vt:variant>
      <vt:variant>
        <vt:lpwstr/>
      </vt:variant>
      <vt:variant>
        <vt:i4>7536693</vt:i4>
      </vt:variant>
      <vt:variant>
        <vt:i4>3</vt:i4>
      </vt:variant>
      <vt:variant>
        <vt:i4>0</vt:i4>
      </vt:variant>
      <vt:variant>
        <vt:i4>5</vt:i4>
      </vt:variant>
      <vt:variant>
        <vt:lpwstr>http://store.samhsa.gov/shin/content//SMA13-4779/SMA13-4779.pdf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DBHRT SOP</dc:title>
  <dc:creator>Wescott, Kathleen</dc:creator>
  <cp:lastModifiedBy>Wescott, Kathleen</cp:lastModifiedBy>
  <cp:revision>2</cp:revision>
  <cp:lastPrinted>2018-03-09T20:41:00Z</cp:lastPrinted>
  <dcterms:created xsi:type="dcterms:W3CDTF">2018-03-09T20:45:00Z</dcterms:created>
  <dcterms:modified xsi:type="dcterms:W3CDTF">2018-03-09T20:45:00Z</dcterms:modified>
</cp:coreProperties>
</file>