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3ED57" w14:textId="05215484" w:rsidR="007B1496" w:rsidRPr="00004DAA" w:rsidRDefault="00740BC4"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Pr>
          <w:rFonts w:ascii="Arial" w:hAnsi="Arial" w:cs="Arial"/>
          <w:noProof/>
        </w:rPr>
        <w:drawing>
          <wp:anchor distT="0" distB="0" distL="114300" distR="114300" simplePos="0" relativeHeight="251657728" behindDoc="0" locked="0" layoutInCell="1" allowOverlap="1" wp14:anchorId="248287CD" wp14:editId="4158C243">
            <wp:simplePos x="0" y="0"/>
            <wp:positionH relativeFrom="column">
              <wp:posOffset>44450</wp:posOffset>
            </wp:positionH>
            <wp:positionV relativeFrom="paragraph">
              <wp:posOffset>-232410</wp:posOffset>
            </wp:positionV>
            <wp:extent cx="622935" cy="622935"/>
            <wp:effectExtent l="0" t="0" r="0" b="0"/>
            <wp:wrapNone/>
            <wp:docPr id="2"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pic:spPr>
                </pic:pic>
              </a:graphicData>
            </a:graphic>
            <wp14:sizeRelH relativeFrom="page">
              <wp14:pctWidth>0</wp14:pctWidth>
            </wp14:sizeRelH>
            <wp14:sizeRelV relativeFrom="page">
              <wp14:pctHeight>0</wp14:pctHeight>
            </wp14:sizeRelV>
          </wp:anchor>
        </w:drawing>
      </w:r>
      <w:r w:rsidR="00131249" w:rsidRPr="00004DAA">
        <w:rPr>
          <w:rFonts w:ascii="Arial" w:hAnsi="Arial" w:cs="Arial"/>
          <w:b/>
          <w:snapToGrid w:val="0"/>
          <w:color w:val="000000"/>
        </w:rPr>
        <w:t>STATE</w:t>
      </w:r>
      <w:r w:rsidR="007B1496" w:rsidRPr="00004DAA">
        <w:rPr>
          <w:rFonts w:ascii="Arial" w:hAnsi="Arial" w:cs="Arial"/>
          <w:b/>
          <w:snapToGrid w:val="0"/>
          <w:color w:val="000000"/>
        </w:rPr>
        <w:t xml:space="preserve"> OF MAINE REQUEST FOR PROPOSALS</w:t>
      </w:r>
    </w:p>
    <w:p w14:paraId="1BB52788" w14:textId="7A93E20A" w:rsidR="002F0973" w:rsidRPr="00004DAA" w:rsidRDefault="001A430C"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004DAA">
        <w:rPr>
          <w:rFonts w:ascii="Arial" w:hAnsi="Arial" w:cs="Arial"/>
          <w:b/>
          <w:snapToGrid w:val="0"/>
          <w:color w:val="000000"/>
          <w:u w:val="single"/>
        </w:rPr>
        <w:t>RFP</w:t>
      </w:r>
      <w:r w:rsidR="00383587">
        <w:rPr>
          <w:rFonts w:ascii="Arial" w:hAnsi="Arial" w:cs="Arial"/>
          <w:b/>
          <w:snapToGrid w:val="0"/>
          <w:color w:val="000000"/>
          <w:u w:val="single"/>
        </w:rPr>
        <w:t xml:space="preserve"> AMENDMENT #1,</w:t>
      </w:r>
      <w:r w:rsidRPr="00004DAA">
        <w:rPr>
          <w:rFonts w:ascii="Arial" w:hAnsi="Arial" w:cs="Arial"/>
          <w:b/>
          <w:snapToGrid w:val="0"/>
          <w:color w:val="000000"/>
          <w:u w:val="single"/>
        </w:rPr>
        <w:t xml:space="preserve"> </w:t>
      </w:r>
      <w:r w:rsidR="00856F6B" w:rsidRPr="00004DAA">
        <w:rPr>
          <w:rFonts w:ascii="Arial" w:hAnsi="Arial" w:cs="Arial"/>
          <w:b/>
          <w:snapToGrid w:val="0"/>
          <w:color w:val="000000"/>
          <w:u w:val="single"/>
        </w:rPr>
        <w:t>INFORMATIONAL MEETING</w:t>
      </w:r>
      <w:r w:rsidR="00923EDE">
        <w:rPr>
          <w:rFonts w:ascii="Arial" w:hAnsi="Arial" w:cs="Arial"/>
          <w:b/>
          <w:snapToGrid w:val="0"/>
          <w:color w:val="000000"/>
          <w:u w:val="single"/>
        </w:rPr>
        <w:t xml:space="preserve">, </w:t>
      </w:r>
      <w:r w:rsidR="002F0973" w:rsidRPr="00004DAA">
        <w:rPr>
          <w:rFonts w:ascii="Arial" w:hAnsi="Arial" w:cs="Arial"/>
          <w:b/>
          <w:snapToGrid w:val="0"/>
          <w:color w:val="000000"/>
          <w:u w:val="single"/>
        </w:rPr>
        <w:t xml:space="preserve">AND </w:t>
      </w:r>
    </w:p>
    <w:p w14:paraId="0FBA48E0" w14:textId="77777777" w:rsidR="00131249" w:rsidRPr="00004DAA" w:rsidRDefault="00986F15"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004DAA">
        <w:rPr>
          <w:rFonts w:ascii="Arial" w:hAnsi="Arial" w:cs="Arial"/>
          <w:b/>
          <w:snapToGrid w:val="0"/>
          <w:color w:val="000000"/>
          <w:u w:val="single"/>
        </w:rPr>
        <w:t>SUBMITTED</w:t>
      </w:r>
      <w:r w:rsidR="002F0973" w:rsidRPr="00004DAA">
        <w:rPr>
          <w:rFonts w:ascii="Arial" w:hAnsi="Arial" w:cs="Arial"/>
          <w:b/>
          <w:snapToGrid w:val="0"/>
          <w:color w:val="000000"/>
          <w:u w:val="single"/>
        </w:rPr>
        <w:t xml:space="preserve"> QUESTIONS &amp; ANSWERS </w:t>
      </w:r>
      <w:r w:rsidR="005D3C54" w:rsidRPr="00004DAA">
        <w:rPr>
          <w:rFonts w:ascii="Arial" w:hAnsi="Arial" w:cs="Arial"/>
          <w:b/>
          <w:snapToGrid w:val="0"/>
          <w:color w:val="000000"/>
          <w:u w:val="single"/>
        </w:rPr>
        <w:t>SUMMARY</w:t>
      </w:r>
    </w:p>
    <w:p w14:paraId="788A8340" w14:textId="77777777" w:rsidR="00131249" w:rsidRPr="00004DAA" w:rsidRDefault="00131249" w:rsidP="00471C3F">
      <w:pPr>
        <w:jc w:val="center"/>
        <w:rPr>
          <w:rFonts w:ascii="Arial" w:hAnsi="Arial" w:cs="Arial"/>
          <w:color w:val="000000"/>
        </w:rPr>
      </w:pPr>
    </w:p>
    <w:tbl>
      <w:tblPr>
        <w:tblW w:w="109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4678"/>
        <w:gridCol w:w="6297"/>
      </w:tblGrid>
      <w:tr w:rsidR="00131249" w:rsidRPr="00004DAA" w14:paraId="1FBE386F" w14:textId="77777777" w:rsidTr="0013598B">
        <w:trPr>
          <w:jc w:val="center"/>
        </w:trPr>
        <w:tc>
          <w:tcPr>
            <w:tcW w:w="4678" w:type="dxa"/>
            <w:vAlign w:val="center"/>
          </w:tcPr>
          <w:p w14:paraId="74DA3232" w14:textId="77777777" w:rsidR="00131249" w:rsidRPr="00004DAA" w:rsidRDefault="00131249" w:rsidP="00131249">
            <w:pPr>
              <w:rPr>
                <w:rFonts w:ascii="Arial" w:hAnsi="Arial" w:cs="Arial"/>
                <w:b/>
                <w:color w:val="000000"/>
              </w:rPr>
            </w:pPr>
            <w:r w:rsidRPr="00004DAA">
              <w:rPr>
                <w:rFonts w:ascii="Arial" w:hAnsi="Arial" w:cs="Arial"/>
                <w:b/>
                <w:color w:val="000000"/>
              </w:rPr>
              <w:t>RFP NUMBER AND TITLE:</w:t>
            </w:r>
          </w:p>
        </w:tc>
        <w:tc>
          <w:tcPr>
            <w:tcW w:w="6297" w:type="dxa"/>
            <w:vAlign w:val="center"/>
          </w:tcPr>
          <w:p w14:paraId="71C4A36B" w14:textId="77777777" w:rsidR="001F5335" w:rsidRPr="00004DAA" w:rsidRDefault="00004DAA" w:rsidP="00131249">
            <w:pPr>
              <w:rPr>
                <w:rFonts w:ascii="Arial" w:hAnsi="Arial" w:cs="Arial"/>
              </w:rPr>
            </w:pPr>
            <w:r w:rsidRPr="00004DAA">
              <w:rPr>
                <w:rFonts w:ascii="Arial" w:hAnsi="Arial" w:cs="Arial"/>
              </w:rPr>
              <w:t>202306142 Recovery Support Centers Services</w:t>
            </w:r>
          </w:p>
        </w:tc>
      </w:tr>
      <w:tr w:rsidR="00E15959" w:rsidRPr="00004DAA" w14:paraId="687AC92D" w14:textId="77777777" w:rsidTr="0013598B">
        <w:trPr>
          <w:jc w:val="center"/>
        </w:trPr>
        <w:tc>
          <w:tcPr>
            <w:tcW w:w="4678" w:type="dxa"/>
            <w:vAlign w:val="center"/>
          </w:tcPr>
          <w:p w14:paraId="5F87B7D7" w14:textId="77777777" w:rsidR="00E15959" w:rsidRPr="00004DAA" w:rsidRDefault="00E15959" w:rsidP="00E15959">
            <w:pPr>
              <w:rPr>
                <w:rFonts w:ascii="Arial" w:hAnsi="Arial" w:cs="Arial"/>
                <w:b/>
                <w:color w:val="000000"/>
              </w:rPr>
            </w:pPr>
            <w:r w:rsidRPr="00004DAA">
              <w:rPr>
                <w:rFonts w:ascii="Arial" w:hAnsi="Arial" w:cs="Arial"/>
                <w:b/>
                <w:color w:val="000000"/>
              </w:rPr>
              <w:t>RFP ISSUED BY:</w:t>
            </w:r>
          </w:p>
        </w:tc>
        <w:tc>
          <w:tcPr>
            <w:tcW w:w="6297" w:type="dxa"/>
            <w:vAlign w:val="center"/>
          </w:tcPr>
          <w:p w14:paraId="74A491D0" w14:textId="77777777" w:rsidR="00E15959" w:rsidRPr="00004DAA" w:rsidRDefault="00E15959" w:rsidP="00E15959">
            <w:pPr>
              <w:rPr>
                <w:rFonts w:ascii="Arial" w:hAnsi="Arial" w:cs="Arial"/>
              </w:rPr>
            </w:pPr>
            <w:r w:rsidRPr="00004DAA">
              <w:rPr>
                <w:rFonts w:ascii="Arial" w:hAnsi="Arial" w:cs="Arial"/>
              </w:rPr>
              <w:t>Department of Health and Human Services</w:t>
            </w:r>
            <w:r w:rsidR="00A6136E" w:rsidRPr="00004DAA">
              <w:rPr>
                <w:rFonts w:ascii="Arial" w:hAnsi="Arial" w:cs="Arial"/>
              </w:rPr>
              <w:t xml:space="preserve">, </w:t>
            </w:r>
            <w:r w:rsidR="00004DAA" w:rsidRPr="00004DAA">
              <w:rPr>
                <w:rFonts w:ascii="Arial" w:hAnsi="Arial" w:cs="Arial"/>
              </w:rPr>
              <w:t>Office of Behavioral Health</w:t>
            </w:r>
          </w:p>
        </w:tc>
      </w:tr>
      <w:tr w:rsidR="00131249" w:rsidRPr="00004DAA" w14:paraId="73BDD724" w14:textId="77777777" w:rsidTr="0013598B">
        <w:trPr>
          <w:jc w:val="center"/>
        </w:trPr>
        <w:tc>
          <w:tcPr>
            <w:tcW w:w="4678" w:type="dxa"/>
            <w:vAlign w:val="center"/>
          </w:tcPr>
          <w:p w14:paraId="4984C3D9" w14:textId="77777777" w:rsidR="00131249" w:rsidRPr="00004DAA" w:rsidRDefault="00856F6B" w:rsidP="00131249">
            <w:pPr>
              <w:rPr>
                <w:rFonts w:ascii="Arial" w:hAnsi="Arial" w:cs="Arial"/>
                <w:b/>
                <w:color w:val="000000"/>
              </w:rPr>
            </w:pPr>
            <w:r w:rsidRPr="00004DAA">
              <w:rPr>
                <w:rFonts w:ascii="Arial" w:hAnsi="Arial" w:cs="Arial"/>
                <w:b/>
                <w:color w:val="000000"/>
              </w:rPr>
              <w:t>INFORMATIONAL MEETING</w:t>
            </w:r>
            <w:r w:rsidR="001700EF" w:rsidRPr="00004DAA">
              <w:rPr>
                <w:rFonts w:ascii="Arial" w:hAnsi="Arial" w:cs="Arial"/>
                <w:b/>
                <w:color w:val="000000"/>
              </w:rPr>
              <w:t xml:space="preserve"> LOCATION</w:t>
            </w:r>
            <w:r w:rsidR="00131249" w:rsidRPr="00004DAA">
              <w:rPr>
                <w:rFonts w:ascii="Arial" w:hAnsi="Arial" w:cs="Arial"/>
                <w:b/>
                <w:color w:val="000000"/>
              </w:rPr>
              <w:t>:</w:t>
            </w:r>
          </w:p>
        </w:tc>
        <w:tc>
          <w:tcPr>
            <w:tcW w:w="6297" w:type="dxa"/>
            <w:vAlign w:val="center"/>
          </w:tcPr>
          <w:p w14:paraId="055A4962" w14:textId="77777777" w:rsidR="00131249" w:rsidRPr="00004DAA" w:rsidRDefault="00ED1703" w:rsidP="00131249">
            <w:pPr>
              <w:rPr>
                <w:rFonts w:ascii="Arial" w:hAnsi="Arial" w:cs="Arial"/>
              </w:rPr>
            </w:pPr>
            <w:r w:rsidRPr="00004DAA">
              <w:rPr>
                <w:rFonts w:ascii="Arial" w:hAnsi="Arial" w:cs="Arial"/>
              </w:rPr>
              <w:t>ZOOM Meeting</w:t>
            </w:r>
          </w:p>
        </w:tc>
      </w:tr>
      <w:tr w:rsidR="00131249" w:rsidRPr="00004DAA" w14:paraId="454F962A" w14:textId="77777777" w:rsidTr="0013598B">
        <w:trPr>
          <w:jc w:val="center"/>
        </w:trPr>
        <w:tc>
          <w:tcPr>
            <w:tcW w:w="4678" w:type="dxa"/>
            <w:vAlign w:val="center"/>
          </w:tcPr>
          <w:p w14:paraId="54F3762A" w14:textId="77777777" w:rsidR="00131249" w:rsidRPr="00004DAA" w:rsidRDefault="00856F6B" w:rsidP="00131249">
            <w:pPr>
              <w:rPr>
                <w:rFonts w:ascii="Arial" w:hAnsi="Arial" w:cs="Arial"/>
                <w:b/>
                <w:color w:val="000000"/>
              </w:rPr>
            </w:pPr>
            <w:r w:rsidRPr="00004DAA">
              <w:rPr>
                <w:rFonts w:ascii="Arial" w:hAnsi="Arial" w:cs="Arial"/>
                <w:b/>
                <w:color w:val="000000"/>
              </w:rPr>
              <w:t>INFORMATIONAL MEETING</w:t>
            </w:r>
            <w:r w:rsidR="00131249" w:rsidRPr="00004DAA">
              <w:rPr>
                <w:rFonts w:ascii="Arial" w:hAnsi="Arial" w:cs="Arial"/>
                <w:b/>
                <w:color w:val="000000"/>
              </w:rPr>
              <w:t xml:space="preserve"> DATE</w:t>
            </w:r>
            <w:r w:rsidR="001700EF" w:rsidRPr="00004DAA">
              <w:rPr>
                <w:rFonts w:ascii="Arial" w:hAnsi="Arial" w:cs="Arial"/>
                <w:b/>
                <w:color w:val="000000"/>
              </w:rPr>
              <w:t>/TIME</w:t>
            </w:r>
            <w:r w:rsidR="00131249" w:rsidRPr="00004DAA">
              <w:rPr>
                <w:rFonts w:ascii="Arial" w:hAnsi="Arial" w:cs="Arial"/>
                <w:b/>
                <w:color w:val="000000"/>
              </w:rPr>
              <w:t>:</w:t>
            </w:r>
          </w:p>
        </w:tc>
        <w:tc>
          <w:tcPr>
            <w:tcW w:w="6297" w:type="dxa"/>
            <w:vAlign w:val="center"/>
          </w:tcPr>
          <w:p w14:paraId="1B090D4A" w14:textId="77777777" w:rsidR="00131249" w:rsidRPr="00004DAA" w:rsidRDefault="00004DAA" w:rsidP="00131249">
            <w:pPr>
              <w:rPr>
                <w:rFonts w:ascii="Arial" w:hAnsi="Arial" w:cs="Arial"/>
              </w:rPr>
            </w:pPr>
            <w:r w:rsidRPr="00004DAA">
              <w:rPr>
                <w:rFonts w:ascii="Arial" w:hAnsi="Arial" w:cs="Arial"/>
              </w:rPr>
              <w:t>October 2, 2023, 9:30 a.m., local time</w:t>
            </w:r>
          </w:p>
        </w:tc>
      </w:tr>
      <w:tr w:rsidR="00BC6ACA" w:rsidRPr="00004DAA" w14:paraId="20014F4B" w14:textId="77777777" w:rsidTr="0013598B">
        <w:trPr>
          <w:jc w:val="center"/>
        </w:trPr>
        <w:tc>
          <w:tcPr>
            <w:tcW w:w="4678" w:type="dxa"/>
            <w:vAlign w:val="center"/>
          </w:tcPr>
          <w:p w14:paraId="1940B1A3" w14:textId="77777777" w:rsidR="00BC6ACA" w:rsidRPr="00004DAA" w:rsidRDefault="00BC6ACA" w:rsidP="00D5273E">
            <w:pPr>
              <w:rPr>
                <w:rFonts w:ascii="Arial" w:hAnsi="Arial" w:cs="Arial"/>
                <w:b/>
                <w:color w:val="000000"/>
              </w:rPr>
            </w:pPr>
            <w:r w:rsidRPr="00004DAA">
              <w:rPr>
                <w:rFonts w:ascii="Arial" w:hAnsi="Arial" w:cs="Arial"/>
                <w:b/>
                <w:color w:val="000000"/>
              </w:rPr>
              <w:t>SUBMITTED QUESTIONS DUE DATE:</w:t>
            </w:r>
          </w:p>
        </w:tc>
        <w:tc>
          <w:tcPr>
            <w:tcW w:w="6297" w:type="dxa"/>
            <w:vAlign w:val="center"/>
          </w:tcPr>
          <w:p w14:paraId="61EB6EAA" w14:textId="77777777" w:rsidR="00BC6ACA" w:rsidRPr="00004DAA" w:rsidRDefault="00004DAA" w:rsidP="00D5273E">
            <w:pPr>
              <w:rPr>
                <w:rFonts w:ascii="Arial" w:hAnsi="Arial" w:cs="Arial"/>
              </w:rPr>
            </w:pPr>
            <w:r w:rsidRPr="00004DAA">
              <w:rPr>
                <w:rFonts w:ascii="Arial" w:hAnsi="Arial" w:cs="Arial"/>
              </w:rPr>
              <w:t>October 4, 2023, no later than 11:59 p.m., local time</w:t>
            </w:r>
          </w:p>
        </w:tc>
      </w:tr>
      <w:tr w:rsidR="00BC6ACA" w:rsidRPr="00004DAA" w14:paraId="47760313" w14:textId="77777777" w:rsidTr="0013598B">
        <w:trPr>
          <w:jc w:val="center"/>
        </w:trPr>
        <w:tc>
          <w:tcPr>
            <w:tcW w:w="4678" w:type="dxa"/>
            <w:vAlign w:val="center"/>
          </w:tcPr>
          <w:p w14:paraId="6D4BBA6C" w14:textId="35E0EACC" w:rsidR="00BC6ACA" w:rsidRPr="00004DAA" w:rsidRDefault="00383587" w:rsidP="00D5273E">
            <w:pPr>
              <w:rPr>
                <w:rFonts w:ascii="Arial" w:hAnsi="Arial" w:cs="Arial"/>
                <w:b/>
                <w:color w:val="000000"/>
              </w:rPr>
            </w:pPr>
            <w:r>
              <w:rPr>
                <w:rFonts w:ascii="Arial" w:hAnsi="Arial" w:cs="Arial"/>
                <w:b/>
                <w:color w:val="000000"/>
              </w:rPr>
              <w:t xml:space="preserve">AMENDMENT AND </w:t>
            </w:r>
            <w:r w:rsidR="00BC6ACA" w:rsidRPr="00004DAA">
              <w:rPr>
                <w:rFonts w:ascii="Arial" w:hAnsi="Arial" w:cs="Arial"/>
                <w:b/>
                <w:color w:val="000000"/>
              </w:rPr>
              <w:t>QUESTION &amp; ANSWER SUMMARY ISSUED:</w:t>
            </w:r>
          </w:p>
        </w:tc>
        <w:tc>
          <w:tcPr>
            <w:tcW w:w="6297" w:type="dxa"/>
            <w:vAlign w:val="center"/>
          </w:tcPr>
          <w:p w14:paraId="0D3BBAB2" w14:textId="755CD306" w:rsidR="00BC6ACA" w:rsidRPr="00004DAA" w:rsidRDefault="008727FE" w:rsidP="00D5273E">
            <w:pPr>
              <w:rPr>
                <w:rFonts w:ascii="Arial" w:hAnsi="Arial" w:cs="Arial"/>
                <w:color w:val="FF0000"/>
              </w:rPr>
            </w:pPr>
            <w:r w:rsidRPr="008727FE">
              <w:rPr>
                <w:rFonts w:ascii="Arial" w:hAnsi="Arial" w:cs="Arial"/>
              </w:rPr>
              <w:t>October 18, 2023</w:t>
            </w:r>
          </w:p>
        </w:tc>
      </w:tr>
      <w:tr w:rsidR="00131249" w:rsidRPr="00004DAA" w14:paraId="0DB1E422" w14:textId="77777777" w:rsidTr="0013598B">
        <w:trPr>
          <w:jc w:val="center"/>
        </w:trPr>
        <w:tc>
          <w:tcPr>
            <w:tcW w:w="4678" w:type="dxa"/>
            <w:vAlign w:val="center"/>
          </w:tcPr>
          <w:p w14:paraId="1560C386" w14:textId="77777777" w:rsidR="00131249" w:rsidRPr="00004DAA" w:rsidRDefault="00131249" w:rsidP="00131249">
            <w:pPr>
              <w:rPr>
                <w:rFonts w:ascii="Arial" w:hAnsi="Arial" w:cs="Arial"/>
                <w:b/>
                <w:color w:val="000000"/>
              </w:rPr>
            </w:pPr>
            <w:r w:rsidRPr="00004DAA">
              <w:rPr>
                <w:rFonts w:ascii="Arial" w:hAnsi="Arial" w:cs="Arial"/>
                <w:b/>
                <w:color w:val="000000"/>
              </w:rPr>
              <w:t>PROPOSAL DUE DATE:</w:t>
            </w:r>
          </w:p>
        </w:tc>
        <w:tc>
          <w:tcPr>
            <w:tcW w:w="6297" w:type="dxa"/>
            <w:vAlign w:val="center"/>
          </w:tcPr>
          <w:p w14:paraId="3C39BA6E" w14:textId="77777777" w:rsidR="00131249" w:rsidRPr="00004DAA" w:rsidRDefault="00004DAA" w:rsidP="00131249">
            <w:pPr>
              <w:rPr>
                <w:rFonts w:ascii="Arial" w:eastAsia="Calibri" w:hAnsi="Arial" w:cs="Arial"/>
              </w:rPr>
            </w:pPr>
            <w:r w:rsidRPr="00004DAA">
              <w:rPr>
                <w:rFonts w:ascii="Arial" w:eastAsia="Calibri" w:hAnsi="Arial" w:cs="Arial"/>
              </w:rPr>
              <w:t>October 30, 2023, no later than 11:59 p.m., local time</w:t>
            </w:r>
          </w:p>
        </w:tc>
      </w:tr>
      <w:tr w:rsidR="00131249" w:rsidRPr="00004DAA" w14:paraId="201A90AC" w14:textId="77777777" w:rsidTr="0013598B">
        <w:trPr>
          <w:jc w:val="center"/>
        </w:trPr>
        <w:tc>
          <w:tcPr>
            <w:tcW w:w="4678" w:type="dxa"/>
            <w:vAlign w:val="center"/>
          </w:tcPr>
          <w:p w14:paraId="7C899B7A" w14:textId="77777777" w:rsidR="00131249" w:rsidRPr="00004DAA" w:rsidRDefault="00131249" w:rsidP="00131249">
            <w:pPr>
              <w:rPr>
                <w:rFonts w:ascii="Arial" w:hAnsi="Arial" w:cs="Arial"/>
                <w:b/>
                <w:color w:val="000000"/>
              </w:rPr>
            </w:pPr>
            <w:r w:rsidRPr="00004DAA">
              <w:rPr>
                <w:rFonts w:ascii="Arial" w:hAnsi="Arial" w:cs="Arial"/>
                <w:b/>
                <w:color w:val="000000"/>
              </w:rPr>
              <w:t>PROPOSALS DUE TO:</w:t>
            </w:r>
          </w:p>
        </w:tc>
        <w:tc>
          <w:tcPr>
            <w:tcW w:w="6297" w:type="dxa"/>
            <w:vAlign w:val="center"/>
          </w:tcPr>
          <w:p w14:paraId="461EA130" w14:textId="77777777" w:rsidR="00131249" w:rsidRPr="00004DAA" w:rsidRDefault="00000000" w:rsidP="00131249">
            <w:pPr>
              <w:rPr>
                <w:rFonts w:ascii="Arial" w:hAnsi="Arial" w:cs="Arial"/>
                <w:color w:val="FF0000"/>
              </w:rPr>
            </w:pPr>
            <w:hyperlink r:id="rId11" w:history="1">
              <w:r w:rsidR="00D126AA" w:rsidRPr="00004DAA">
                <w:rPr>
                  <w:rStyle w:val="Hyperlink"/>
                  <w:rFonts w:ascii="Arial" w:hAnsi="Arial" w:cs="Arial"/>
                </w:rPr>
                <w:t>proposals@maine.gov</w:t>
              </w:r>
            </w:hyperlink>
            <w:r w:rsidR="00D126AA" w:rsidRPr="00004DAA">
              <w:rPr>
                <w:rFonts w:ascii="Arial" w:hAnsi="Arial" w:cs="Arial"/>
                <w:color w:val="FF0000"/>
              </w:rPr>
              <w:t xml:space="preserve"> </w:t>
            </w:r>
          </w:p>
        </w:tc>
      </w:tr>
      <w:tr w:rsidR="00131249" w:rsidRPr="00004DAA" w14:paraId="3D905AFE" w14:textId="77777777" w:rsidTr="007B1496">
        <w:trPr>
          <w:cantSplit/>
          <w:jc w:val="center"/>
        </w:trPr>
        <w:tc>
          <w:tcPr>
            <w:tcW w:w="10975" w:type="dxa"/>
            <w:gridSpan w:val="2"/>
            <w:vAlign w:val="center"/>
          </w:tcPr>
          <w:p w14:paraId="362CCEFB" w14:textId="77777777" w:rsidR="00131249" w:rsidRPr="00004DAA" w:rsidRDefault="00131249" w:rsidP="00131249">
            <w:pPr>
              <w:rPr>
                <w:rFonts w:ascii="Arial" w:hAnsi="Arial" w:cs="Arial"/>
                <w:color w:val="000000"/>
              </w:rPr>
            </w:pPr>
          </w:p>
          <w:p w14:paraId="700D4B5F" w14:textId="77777777" w:rsidR="00131249" w:rsidRPr="00004DAA" w:rsidRDefault="005D3C54" w:rsidP="00BB36B7">
            <w:pPr>
              <w:jc w:val="center"/>
              <w:rPr>
                <w:rFonts w:ascii="Arial" w:hAnsi="Arial" w:cs="Arial"/>
                <w:b/>
                <w:color w:val="000000"/>
              </w:rPr>
            </w:pPr>
            <w:r w:rsidRPr="00004DAA">
              <w:rPr>
                <w:rFonts w:ascii="Arial" w:hAnsi="Arial" w:cs="Arial"/>
                <w:b/>
                <w:color w:val="000000"/>
              </w:rPr>
              <w:t>Unless specifically addressed below, all other provisions and clauses of the RFP remain unchanged.</w:t>
            </w:r>
          </w:p>
          <w:p w14:paraId="491173B2" w14:textId="77777777" w:rsidR="00131249" w:rsidRPr="00004DAA" w:rsidRDefault="00131249" w:rsidP="00131249">
            <w:pPr>
              <w:rPr>
                <w:rFonts w:ascii="Arial" w:hAnsi="Arial" w:cs="Arial"/>
                <w:color w:val="000000"/>
              </w:rPr>
            </w:pPr>
          </w:p>
        </w:tc>
      </w:tr>
      <w:tr w:rsidR="00923EDE" w:rsidRPr="00004DAA" w14:paraId="7E85FA59" w14:textId="77777777" w:rsidTr="007B1496">
        <w:trPr>
          <w:cantSplit/>
          <w:jc w:val="center"/>
        </w:trPr>
        <w:tc>
          <w:tcPr>
            <w:tcW w:w="10975" w:type="dxa"/>
            <w:gridSpan w:val="2"/>
            <w:vAlign w:val="center"/>
          </w:tcPr>
          <w:p w14:paraId="388B6C5D" w14:textId="77777777" w:rsidR="00923EDE" w:rsidRDefault="00923EDE" w:rsidP="00131249">
            <w:pPr>
              <w:rPr>
                <w:rFonts w:ascii="Arial" w:hAnsi="Arial" w:cs="Arial"/>
                <w:color w:val="000000"/>
              </w:rPr>
            </w:pPr>
            <w:r>
              <w:rPr>
                <w:rFonts w:ascii="Arial" w:hAnsi="Arial" w:cs="Arial"/>
                <w:b/>
                <w:bCs/>
                <w:color w:val="000000"/>
              </w:rPr>
              <w:t xml:space="preserve">DESCRIPTION OF CHANGES IN RFP: </w:t>
            </w:r>
          </w:p>
          <w:p w14:paraId="397E12DE" w14:textId="77777777" w:rsidR="00923EDE" w:rsidRDefault="00923EDE" w:rsidP="00131249">
            <w:pPr>
              <w:rPr>
                <w:rFonts w:ascii="Arial" w:hAnsi="Arial" w:cs="Arial"/>
                <w:color w:val="000000"/>
              </w:rPr>
            </w:pPr>
          </w:p>
          <w:p w14:paraId="50783BC7" w14:textId="006C0CB4" w:rsidR="00923EDE" w:rsidRPr="00383587" w:rsidRDefault="00923EDE" w:rsidP="00383587">
            <w:pPr>
              <w:pStyle w:val="ListParagraph"/>
              <w:numPr>
                <w:ilvl w:val="0"/>
                <w:numId w:val="22"/>
              </w:numPr>
              <w:rPr>
                <w:rFonts w:ascii="Arial" w:hAnsi="Arial" w:cs="Arial"/>
                <w:color w:val="000000"/>
              </w:rPr>
            </w:pPr>
            <w:r w:rsidRPr="00383587">
              <w:rPr>
                <w:rFonts w:ascii="Arial" w:hAnsi="Arial" w:cs="Arial"/>
                <w:b/>
                <w:bCs/>
                <w:color w:val="000000"/>
              </w:rPr>
              <w:t>Appendix I,</w:t>
            </w:r>
            <w:r w:rsidRPr="00383587">
              <w:rPr>
                <w:rFonts w:ascii="Arial" w:hAnsi="Arial" w:cs="Arial"/>
                <w:color w:val="000000"/>
              </w:rPr>
              <w:t xml:space="preserve"> RSC Participation Report Template</w:t>
            </w:r>
            <w:r w:rsidR="00383587">
              <w:rPr>
                <w:rFonts w:ascii="Arial" w:hAnsi="Arial" w:cs="Arial"/>
                <w:color w:val="000000"/>
              </w:rPr>
              <w:t xml:space="preserve"> is amended.</w:t>
            </w:r>
            <w:r w:rsidR="00AA111A" w:rsidRPr="00383587">
              <w:rPr>
                <w:rFonts w:ascii="Arial" w:hAnsi="Arial" w:cs="Arial"/>
                <w:color w:val="000000"/>
              </w:rPr>
              <w:t xml:space="preserve"> </w:t>
            </w:r>
          </w:p>
          <w:p w14:paraId="5F4F4138" w14:textId="7201F746" w:rsidR="000427AB" w:rsidRPr="00923EDE" w:rsidRDefault="000427AB" w:rsidP="00131249">
            <w:pPr>
              <w:rPr>
                <w:rFonts w:ascii="Arial" w:hAnsi="Arial" w:cs="Arial"/>
                <w:color w:val="000000"/>
              </w:rPr>
            </w:pPr>
          </w:p>
        </w:tc>
      </w:tr>
      <w:tr w:rsidR="002A2424" w:rsidRPr="00004DAA" w14:paraId="083A189A" w14:textId="77777777" w:rsidTr="007B1496">
        <w:trPr>
          <w:cantSplit/>
          <w:jc w:val="center"/>
        </w:trPr>
        <w:tc>
          <w:tcPr>
            <w:tcW w:w="10975" w:type="dxa"/>
            <w:gridSpan w:val="2"/>
            <w:vAlign w:val="center"/>
          </w:tcPr>
          <w:p w14:paraId="212D8D4F" w14:textId="77777777" w:rsidR="002A2424" w:rsidRDefault="002A2424" w:rsidP="00131249">
            <w:pPr>
              <w:rPr>
                <w:rFonts w:ascii="Arial" w:hAnsi="Arial" w:cs="Arial"/>
                <w:color w:val="000000"/>
              </w:rPr>
            </w:pPr>
            <w:r>
              <w:rPr>
                <w:rFonts w:ascii="Arial" w:hAnsi="Arial" w:cs="Arial"/>
                <w:b/>
                <w:bCs/>
                <w:color w:val="000000"/>
              </w:rPr>
              <w:t xml:space="preserve">REVISED LANGUAGE IN RFP: </w:t>
            </w:r>
          </w:p>
          <w:p w14:paraId="45549C4A" w14:textId="77777777" w:rsidR="002A2424" w:rsidRDefault="002A2424" w:rsidP="00131249">
            <w:pPr>
              <w:rPr>
                <w:rFonts w:ascii="Arial" w:hAnsi="Arial" w:cs="Arial"/>
                <w:color w:val="000000"/>
              </w:rPr>
            </w:pPr>
          </w:p>
          <w:p w14:paraId="69A83A87" w14:textId="77777777" w:rsidR="00383587" w:rsidRPr="00383587" w:rsidRDefault="00383587" w:rsidP="00383587">
            <w:pPr>
              <w:pStyle w:val="ListParagraph"/>
              <w:numPr>
                <w:ilvl w:val="0"/>
                <w:numId w:val="24"/>
              </w:numPr>
              <w:adjustRightInd w:val="0"/>
              <w:rPr>
                <w:color w:val="000000" w:themeColor="text1"/>
              </w:rPr>
            </w:pPr>
            <w:r>
              <w:rPr>
                <w:rFonts w:ascii="Arial" w:hAnsi="Arial" w:cs="Arial"/>
                <w:b/>
                <w:bCs/>
                <w:color w:val="000000" w:themeColor="text1"/>
              </w:rPr>
              <w:t>Appendix I,</w:t>
            </w:r>
            <w:r>
              <w:rPr>
                <w:rFonts w:ascii="Arial" w:hAnsi="Arial" w:cs="Arial"/>
                <w:color w:val="000000" w:themeColor="text1"/>
              </w:rPr>
              <w:t xml:space="preserve"> RSC Participation Report Template is replaced with:</w:t>
            </w:r>
          </w:p>
          <w:p w14:paraId="6F435610" w14:textId="77777777" w:rsidR="00383587" w:rsidRDefault="00383587" w:rsidP="00383587">
            <w:pPr>
              <w:adjustRightInd w:val="0"/>
              <w:ind w:left="360"/>
              <w:rPr>
                <w:rFonts w:ascii="Arial" w:hAnsi="Arial" w:cs="Arial"/>
                <w:b/>
                <w:bCs/>
                <w:color w:val="000000" w:themeColor="text1"/>
              </w:rPr>
            </w:pPr>
          </w:p>
          <w:p w14:paraId="605E9870" w14:textId="77777777" w:rsidR="00B1248F" w:rsidRDefault="00383587" w:rsidP="00383587">
            <w:pPr>
              <w:adjustRightInd w:val="0"/>
              <w:ind w:left="720"/>
              <w:rPr>
                <w:rFonts w:ascii="Arial" w:hAnsi="Arial" w:cs="Arial"/>
                <w:color w:val="000000"/>
              </w:rPr>
            </w:pPr>
            <w:r w:rsidRPr="00383587">
              <w:rPr>
                <w:rFonts w:ascii="Arial" w:hAnsi="Arial" w:cs="Arial"/>
                <w:b/>
                <w:bCs/>
                <w:color w:val="000000" w:themeColor="text1"/>
              </w:rPr>
              <w:t>The</w:t>
            </w:r>
            <w:r>
              <w:rPr>
                <w:rFonts w:ascii="Arial" w:hAnsi="Arial" w:cs="Arial"/>
                <w:b/>
                <w:bCs/>
                <w:color w:val="000000" w:themeColor="text1"/>
              </w:rPr>
              <w:t xml:space="preserve"> Amended</w:t>
            </w:r>
            <w:r w:rsidRPr="00383587">
              <w:rPr>
                <w:rFonts w:ascii="Arial" w:hAnsi="Arial" w:cs="Arial"/>
                <w:b/>
                <w:bCs/>
                <w:color w:val="000000" w:themeColor="text1"/>
              </w:rPr>
              <w:t xml:space="preserve"> RSC Participation </w:t>
            </w:r>
            <w:r>
              <w:rPr>
                <w:rFonts w:ascii="Arial" w:hAnsi="Arial" w:cs="Arial"/>
                <w:b/>
                <w:bCs/>
                <w:color w:val="000000" w:themeColor="text1"/>
              </w:rPr>
              <w:t>R</w:t>
            </w:r>
            <w:r w:rsidRPr="00383587">
              <w:rPr>
                <w:rFonts w:ascii="Arial" w:hAnsi="Arial" w:cs="Arial"/>
                <w:b/>
                <w:bCs/>
                <w:color w:val="000000" w:themeColor="text1"/>
              </w:rPr>
              <w:t xml:space="preserve">eport </w:t>
            </w:r>
            <w:r>
              <w:rPr>
                <w:rFonts w:ascii="Arial" w:hAnsi="Arial" w:cs="Arial"/>
                <w:b/>
                <w:bCs/>
                <w:color w:val="000000" w:themeColor="text1"/>
              </w:rPr>
              <w:t>T</w:t>
            </w:r>
            <w:r w:rsidRPr="00383587">
              <w:rPr>
                <w:rFonts w:ascii="Arial" w:hAnsi="Arial" w:cs="Arial"/>
                <w:b/>
                <w:bCs/>
                <w:color w:val="000000" w:themeColor="text1"/>
              </w:rPr>
              <w:t>emplate may be obtained in an Excel (.xlsx) format by double clicking on the document icon below.</w:t>
            </w:r>
            <w:r w:rsidR="00FA0AAC" w:rsidRPr="00383587">
              <w:rPr>
                <w:rFonts w:ascii="Arial" w:hAnsi="Arial" w:cs="Arial"/>
                <w:color w:val="000000"/>
              </w:rPr>
              <w:t xml:space="preserve"> </w:t>
            </w:r>
          </w:p>
          <w:p w14:paraId="7AE2D720" w14:textId="77777777" w:rsidR="00383587" w:rsidRDefault="00383587" w:rsidP="00383587">
            <w:pPr>
              <w:adjustRightInd w:val="0"/>
              <w:ind w:left="720"/>
              <w:rPr>
                <w:rFonts w:ascii="Arial" w:hAnsi="Arial" w:cs="Arial"/>
                <w:color w:val="000000"/>
              </w:rPr>
            </w:pPr>
          </w:p>
          <w:bookmarkStart w:id="0" w:name="_MON_1758951148"/>
          <w:bookmarkEnd w:id="0"/>
          <w:p w14:paraId="507DE153" w14:textId="6C7F1389" w:rsidR="00383587" w:rsidRPr="00383587" w:rsidRDefault="008727FE" w:rsidP="00383587">
            <w:pPr>
              <w:adjustRightInd w:val="0"/>
              <w:ind w:left="720"/>
              <w:jc w:val="center"/>
              <w:rPr>
                <w:color w:val="000000" w:themeColor="text1"/>
              </w:rPr>
            </w:pPr>
            <w:r>
              <w:rPr>
                <w:color w:val="000000" w:themeColor="text1"/>
              </w:rPr>
              <w:object w:dxaOrig="1546" w:dyaOrig="1001" w14:anchorId="5170CF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5pt;height:62pt" o:ole="">
                  <v:imagedata r:id="rId12" o:title=""/>
                </v:shape>
                <o:OLEObject Type="Embed" ProgID="Excel.Sheet.12" ShapeID="_x0000_i1027" DrawAspect="Icon" ObjectID="_1759139695" r:id="rId13"/>
              </w:object>
            </w:r>
          </w:p>
        </w:tc>
      </w:tr>
    </w:tbl>
    <w:p w14:paraId="65FF8841" w14:textId="77777777" w:rsidR="005D3C54" w:rsidRPr="00004DAA" w:rsidRDefault="005D3C54" w:rsidP="005D3C54">
      <w:pPr>
        <w:rPr>
          <w:rFonts w:ascii="Arial" w:hAnsi="Arial" w:cs="Arial"/>
          <w:b/>
          <w:color w:val="000000"/>
        </w:rPr>
      </w:pPr>
    </w:p>
    <w:p w14:paraId="45C36FB8" w14:textId="77777777" w:rsidR="00383587" w:rsidRDefault="00383587" w:rsidP="00856F6B">
      <w:pPr>
        <w:ind w:left="-810" w:right="-720"/>
        <w:jc w:val="center"/>
        <w:rPr>
          <w:rFonts w:ascii="Arial" w:hAnsi="Arial" w:cs="Arial"/>
          <w:b/>
          <w:color w:val="000000"/>
        </w:rPr>
      </w:pPr>
    </w:p>
    <w:p w14:paraId="7D6202AC" w14:textId="77777777" w:rsidR="00383587" w:rsidRDefault="00383587" w:rsidP="00856F6B">
      <w:pPr>
        <w:ind w:left="-810" w:right="-720"/>
        <w:jc w:val="center"/>
        <w:rPr>
          <w:rFonts w:ascii="Arial" w:hAnsi="Arial" w:cs="Arial"/>
          <w:b/>
          <w:color w:val="000000"/>
        </w:rPr>
      </w:pPr>
    </w:p>
    <w:p w14:paraId="02CFCB8E" w14:textId="77777777" w:rsidR="00383587" w:rsidRDefault="00383587" w:rsidP="00856F6B">
      <w:pPr>
        <w:ind w:left="-810" w:right="-720"/>
        <w:jc w:val="center"/>
        <w:rPr>
          <w:rFonts w:ascii="Arial" w:hAnsi="Arial" w:cs="Arial"/>
          <w:b/>
          <w:color w:val="000000"/>
        </w:rPr>
      </w:pPr>
    </w:p>
    <w:p w14:paraId="3FF60D9B" w14:textId="77777777" w:rsidR="00383587" w:rsidRDefault="00383587" w:rsidP="00856F6B">
      <w:pPr>
        <w:ind w:left="-810" w:right="-720"/>
        <w:jc w:val="center"/>
        <w:rPr>
          <w:rFonts w:ascii="Arial" w:hAnsi="Arial" w:cs="Arial"/>
          <w:b/>
          <w:color w:val="000000"/>
        </w:rPr>
      </w:pPr>
    </w:p>
    <w:p w14:paraId="6636ADBB" w14:textId="77777777" w:rsidR="00383587" w:rsidRDefault="00383587" w:rsidP="00856F6B">
      <w:pPr>
        <w:ind w:left="-810" w:right="-720"/>
        <w:jc w:val="center"/>
        <w:rPr>
          <w:rFonts w:ascii="Arial" w:hAnsi="Arial" w:cs="Arial"/>
          <w:b/>
          <w:color w:val="000000"/>
        </w:rPr>
      </w:pPr>
    </w:p>
    <w:p w14:paraId="333E8852" w14:textId="77777777" w:rsidR="00383587" w:rsidRDefault="00383587" w:rsidP="00856F6B">
      <w:pPr>
        <w:ind w:left="-810" w:right="-720"/>
        <w:jc w:val="center"/>
        <w:rPr>
          <w:rFonts w:ascii="Arial" w:hAnsi="Arial" w:cs="Arial"/>
          <w:b/>
          <w:color w:val="000000"/>
        </w:rPr>
      </w:pPr>
    </w:p>
    <w:p w14:paraId="097B7962" w14:textId="77777777" w:rsidR="00383587" w:rsidRDefault="00383587" w:rsidP="00856F6B">
      <w:pPr>
        <w:ind w:left="-810" w:right="-720"/>
        <w:jc w:val="center"/>
        <w:rPr>
          <w:rFonts w:ascii="Arial" w:hAnsi="Arial" w:cs="Arial"/>
          <w:b/>
          <w:color w:val="000000"/>
        </w:rPr>
      </w:pPr>
    </w:p>
    <w:p w14:paraId="74661B8A" w14:textId="77777777" w:rsidR="00383587" w:rsidRDefault="00383587" w:rsidP="00856F6B">
      <w:pPr>
        <w:ind w:left="-810" w:right="-720"/>
        <w:jc w:val="center"/>
        <w:rPr>
          <w:rFonts w:ascii="Arial" w:hAnsi="Arial" w:cs="Arial"/>
          <w:b/>
          <w:color w:val="000000"/>
        </w:rPr>
      </w:pPr>
    </w:p>
    <w:p w14:paraId="171B187B" w14:textId="5138356B" w:rsidR="005D3C54" w:rsidRPr="00004DAA" w:rsidRDefault="005D3C54" w:rsidP="00856F6B">
      <w:pPr>
        <w:ind w:left="-810" w:right="-720"/>
        <w:jc w:val="center"/>
        <w:rPr>
          <w:rFonts w:ascii="Arial" w:hAnsi="Arial" w:cs="Arial"/>
          <w:b/>
          <w:color w:val="000000"/>
        </w:rPr>
      </w:pPr>
      <w:r w:rsidRPr="00004DAA">
        <w:rPr>
          <w:rFonts w:ascii="Arial" w:hAnsi="Arial" w:cs="Arial"/>
          <w:b/>
          <w:color w:val="000000"/>
        </w:rPr>
        <w:lastRenderedPageBreak/>
        <w:t xml:space="preserve">Provided below are questions asked at the </w:t>
      </w:r>
      <w:r w:rsidR="00856F6B" w:rsidRPr="00004DAA">
        <w:rPr>
          <w:rFonts w:ascii="Arial" w:hAnsi="Arial" w:cs="Arial"/>
          <w:b/>
          <w:color w:val="000000"/>
        </w:rPr>
        <w:t>Informational Meeting</w:t>
      </w:r>
      <w:r w:rsidR="00365B7D" w:rsidRPr="00004DAA">
        <w:rPr>
          <w:rFonts w:ascii="Arial" w:hAnsi="Arial" w:cs="Arial"/>
          <w:b/>
          <w:color w:val="000000"/>
        </w:rPr>
        <w:t xml:space="preserve"> and the Department’s answers</w:t>
      </w:r>
      <w:r w:rsidRPr="00004DAA">
        <w:rPr>
          <w:rFonts w:ascii="Arial" w:hAnsi="Arial" w:cs="Arial"/>
          <w:b/>
          <w:color w:val="000000"/>
        </w:rPr>
        <w:t>.</w:t>
      </w:r>
    </w:p>
    <w:p w14:paraId="0586EB9F" w14:textId="77777777" w:rsidR="00A3258E" w:rsidRPr="00004DAA" w:rsidRDefault="00A3258E" w:rsidP="00DE5D11">
      <w:pPr>
        <w:tabs>
          <w:tab w:val="left" w:pos="3387"/>
        </w:tabs>
        <w:rPr>
          <w:rFonts w:ascii="Arial" w:hAnsi="Arial" w:cs="Arial"/>
          <w:b/>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212"/>
      </w:tblGrid>
      <w:tr w:rsidR="00A3258E" w:rsidRPr="00004DAA" w14:paraId="1F36EE26" w14:textId="77777777" w:rsidTr="00A3258E">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2409EA6F" w14:textId="77777777" w:rsidR="00A3258E" w:rsidRPr="00004DAA" w:rsidRDefault="00A325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1" w:name="_Hlk48905851"/>
            <w:r w:rsidRPr="00004DAA">
              <w:rPr>
                <w:rFonts w:ascii="Arial" w:hAnsi="Arial" w:cs="Arial"/>
                <w:b/>
              </w:rPr>
              <w:t>1</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B737C97" w14:textId="77777777" w:rsidR="00A3258E" w:rsidRPr="00004DAA" w:rsidRDefault="00A325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RFP Section &amp; Page Number</w:t>
            </w:r>
          </w:p>
        </w:tc>
        <w:tc>
          <w:tcPr>
            <w:tcW w:w="821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87F85A6" w14:textId="77777777" w:rsidR="00A3258E" w:rsidRPr="00004DAA" w:rsidRDefault="00A325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Question</w:t>
            </w:r>
          </w:p>
        </w:tc>
      </w:tr>
      <w:tr w:rsidR="006A0A52" w:rsidRPr="00004DAA" w14:paraId="2BBAB71B" w14:textId="77777777" w:rsidTr="00A3258E">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195AEE2A" w14:textId="77777777" w:rsidR="006A0A52" w:rsidRPr="00004DAA" w:rsidRDefault="006A0A52" w:rsidP="006A0A52">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506F8A3D" w14:textId="77777777" w:rsidR="006A0A52" w:rsidRPr="00004DAA" w:rsidRDefault="006A0A52" w:rsidP="006A0A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9380A">
              <w:rPr>
                <w:rFonts w:ascii="Arial" w:hAnsi="Arial" w:cs="Arial"/>
              </w:rPr>
              <w:t>Page 5</w:t>
            </w:r>
          </w:p>
        </w:tc>
        <w:tc>
          <w:tcPr>
            <w:tcW w:w="8212" w:type="dxa"/>
            <w:tcBorders>
              <w:top w:val="single" w:sz="4" w:space="0" w:color="auto"/>
              <w:left w:val="single" w:sz="4" w:space="0" w:color="auto"/>
              <w:bottom w:val="single" w:sz="4" w:space="0" w:color="auto"/>
              <w:right w:val="single" w:sz="4" w:space="0" w:color="auto"/>
            </w:tcBorders>
            <w:shd w:val="clear" w:color="auto" w:fill="FFFFFF"/>
            <w:vAlign w:val="center"/>
          </w:tcPr>
          <w:p w14:paraId="62171CDA" w14:textId="3313A276" w:rsidR="006A0A52" w:rsidRPr="00004DAA" w:rsidRDefault="006A0A52" w:rsidP="006A0A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9380A">
              <w:rPr>
                <w:rFonts w:ascii="Arial" w:hAnsi="Arial" w:cs="Arial"/>
              </w:rPr>
              <w:t>The RFP references participants as adults receiving</w:t>
            </w:r>
            <w:r w:rsidR="00254E8F">
              <w:rPr>
                <w:rFonts w:ascii="Arial" w:hAnsi="Arial" w:cs="Arial"/>
              </w:rPr>
              <w:t xml:space="preserve"> services. </w:t>
            </w:r>
            <w:r w:rsidRPr="0039380A">
              <w:rPr>
                <w:rFonts w:ascii="Arial" w:hAnsi="Arial" w:cs="Arial"/>
              </w:rPr>
              <w:t xml:space="preserve"> </w:t>
            </w:r>
            <w:r w:rsidR="00254E8F">
              <w:rPr>
                <w:rFonts w:ascii="Arial" w:hAnsi="Arial" w:cs="Arial"/>
              </w:rPr>
              <w:t>H</w:t>
            </w:r>
            <w:r w:rsidRPr="0039380A">
              <w:rPr>
                <w:rFonts w:ascii="Arial" w:hAnsi="Arial" w:cs="Arial"/>
              </w:rPr>
              <w:t>owever</w:t>
            </w:r>
            <w:r w:rsidR="00254E8F">
              <w:rPr>
                <w:rFonts w:ascii="Arial" w:hAnsi="Arial" w:cs="Arial"/>
              </w:rPr>
              <w:t>,</w:t>
            </w:r>
            <w:r w:rsidRPr="0039380A">
              <w:rPr>
                <w:rFonts w:ascii="Arial" w:hAnsi="Arial" w:cs="Arial"/>
              </w:rPr>
              <w:t xml:space="preserve"> historically there has been level of support to adolescent</w:t>
            </w:r>
            <w:r w:rsidR="00254E8F">
              <w:rPr>
                <w:rFonts w:ascii="Arial" w:hAnsi="Arial" w:cs="Arial"/>
              </w:rPr>
              <w:t>s</w:t>
            </w:r>
            <w:r w:rsidRPr="0039380A">
              <w:rPr>
                <w:rFonts w:ascii="Arial" w:hAnsi="Arial" w:cs="Arial"/>
              </w:rPr>
              <w:t>. Can the Department define the specific age range of the Participant?</w:t>
            </w:r>
          </w:p>
        </w:tc>
      </w:tr>
      <w:tr w:rsidR="00A3258E" w:rsidRPr="00004DAA" w14:paraId="6CB21933" w14:textId="77777777" w:rsidTr="00A3258E">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350F4D78" w14:textId="77777777" w:rsidR="00A3258E" w:rsidRPr="00004DAA" w:rsidRDefault="00A3258E">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71BB316" w14:textId="77777777" w:rsidR="00A3258E" w:rsidRPr="00004DAA" w:rsidRDefault="00A3258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04DAA">
              <w:rPr>
                <w:rFonts w:ascii="Arial" w:hAnsi="Arial" w:cs="Arial"/>
                <w:b/>
              </w:rPr>
              <w:t>Answer</w:t>
            </w:r>
          </w:p>
        </w:tc>
      </w:tr>
      <w:tr w:rsidR="00A3258E" w:rsidRPr="00004DAA" w14:paraId="38236EA3" w14:textId="77777777" w:rsidTr="00A3258E">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077D9AF0" w14:textId="77777777" w:rsidR="00A3258E" w:rsidRPr="00004DAA" w:rsidRDefault="00A3258E">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DA1C1" w14:textId="4CA94775" w:rsidR="00A3258E" w:rsidRPr="00004DAA" w:rsidRDefault="00254E8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For the purpose of this RFP, </w:t>
            </w:r>
            <w:r w:rsidR="000D699A">
              <w:rPr>
                <w:rFonts w:ascii="Arial" w:hAnsi="Arial" w:cs="Arial"/>
              </w:rPr>
              <w:t>Adults are defined as individuals eighteen (18) years of age and older</w:t>
            </w:r>
            <w:r w:rsidR="00BD1089">
              <w:rPr>
                <w:rFonts w:ascii="Arial" w:hAnsi="Arial" w:cs="Arial"/>
              </w:rPr>
              <w:t>; however</w:t>
            </w:r>
            <w:r w:rsidR="00FB45B4">
              <w:rPr>
                <w:rFonts w:ascii="Arial" w:hAnsi="Arial" w:cs="Arial"/>
              </w:rPr>
              <w:t>,</w:t>
            </w:r>
            <w:r w:rsidR="00BD1089">
              <w:rPr>
                <w:rFonts w:ascii="Arial" w:hAnsi="Arial" w:cs="Arial"/>
              </w:rPr>
              <w:t xml:space="preserve"> Centers may serve eligible adolescents on a limited basis</w:t>
            </w:r>
            <w:r w:rsidR="000D699A">
              <w:rPr>
                <w:rFonts w:ascii="Arial" w:hAnsi="Arial" w:cs="Arial"/>
              </w:rPr>
              <w:t xml:space="preserve">. </w:t>
            </w:r>
          </w:p>
        </w:tc>
      </w:tr>
      <w:bookmarkEnd w:id="1"/>
    </w:tbl>
    <w:p w14:paraId="42583111" w14:textId="77777777" w:rsidR="00A3258E" w:rsidRPr="00004DAA" w:rsidRDefault="00A3258E" w:rsidP="00A3258E">
      <w:pPr>
        <w:tabs>
          <w:tab w:val="left" w:pos="3387"/>
        </w:tabs>
        <w:jc w:val="center"/>
        <w:rPr>
          <w:rFonts w:ascii="Arial" w:hAnsi="Arial" w:cs="Arial"/>
          <w:b/>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212"/>
      </w:tblGrid>
      <w:tr w:rsidR="00A3258E" w:rsidRPr="00004DAA" w14:paraId="1F282E17" w14:textId="77777777" w:rsidTr="00A3258E">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4C5F2873" w14:textId="77777777" w:rsidR="00A3258E" w:rsidRPr="00004DAA" w:rsidRDefault="00A325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2</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99FA45B" w14:textId="77777777" w:rsidR="00A3258E" w:rsidRPr="00004DAA" w:rsidRDefault="00A325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RFP Section &amp; Page Number</w:t>
            </w:r>
          </w:p>
        </w:tc>
        <w:tc>
          <w:tcPr>
            <w:tcW w:w="821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C713C6D" w14:textId="77777777" w:rsidR="00A3258E" w:rsidRPr="00004DAA" w:rsidRDefault="00A325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Question</w:t>
            </w:r>
          </w:p>
        </w:tc>
      </w:tr>
      <w:tr w:rsidR="006A0A52" w:rsidRPr="00004DAA" w14:paraId="5027AAC7" w14:textId="77777777" w:rsidTr="00A3258E">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637CF202" w14:textId="77777777" w:rsidR="006A0A52" w:rsidRPr="00004DAA" w:rsidRDefault="006A0A52" w:rsidP="006A0A52">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4B5D25C5" w14:textId="77777777" w:rsidR="006A0A52" w:rsidRPr="00004DAA" w:rsidRDefault="006A0A52" w:rsidP="006A0A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9380A">
              <w:rPr>
                <w:rFonts w:ascii="Arial" w:hAnsi="Arial" w:cs="Arial"/>
              </w:rPr>
              <w:t>Not provided</w:t>
            </w:r>
          </w:p>
        </w:tc>
        <w:tc>
          <w:tcPr>
            <w:tcW w:w="8212" w:type="dxa"/>
            <w:tcBorders>
              <w:top w:val="single" w:sz="4" w:space="0" w:color="auto"/>
              <w:left w:val="single" w:sz="4" w:space="0" w:color="auto"/>
              <w:bottom w:val="single" w:sz="4" w:space="0" w:color="auto"/>
              <w:right w:val="single" w:sz="4" w:space="0" w:color="auto"/>
            </w:tcBorders>
            <w:shd w:val="clear" w:color="auto" w:fill="FFFFFF"/>
            <w:vAlign w:val="center"/>
          </w:tcPr>
          <w:p w14:paraId="4F7ED7BF" w14:textId="77777777" w:rsidR="006A0A52" w:rsidRPr="00004DAA" w:rsidRDefault="006A0A52" w:rsidP="006A0A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9380A">
              <w:rPr>
                <w:rFonts w:ascii="Arial" w:hAnsi="Arial" w:cs="Arial"/>
              </w:rPr>
              <w:t>How solid is the staffing outline, would the Department accept a different staffing pattern?</w:t>
            </w:r>
          </w:p>
        </w:tc>
      </w:tr>
      <w:tr w:rsidR="00A3258E" w:rsidRPr="00004DAA" w14:paraId="1748BDC5" w14:textId="77777777" w:rsidTr="00A3258E">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1CCF7FD1" w14:textId="77777777" w:rsidR="00A3258E" w:rsidRPr="00004DAA" w:rsidRDefault="00A3258E">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5F674180" w14:textId="77777777" w:rsidR="00A3258E" w:rsidRPr="00004DAA" w:rsidRDefault="00A3258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04DAA">
              <w:rPr>
                <w:rFonts w:ascii="Arial" w:hAnsi="Arial" w:cs="Arial"/>
                <w:b/>
              </w:rPr>
              <w:t>Answer</w:t>
            </w:r>
          </w:p>
        </w:tc>
      </w:tr>
      <w:tr w:rsidR="00A3258E" w:rsidRPr="00004DAA" w14:paraId="19A79067" w14:textId="77777777" w:rsidTr="00A3258E">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5CA4E21E" w14:textId="77777777" w:rsidR="00A3258E" w:rsidRPr="00004DAA" w:rsidRDefault="00A3258E">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83718A" w14:textId="64589495" w:rsidR="00A3258E" w:rsidRPr="00004DAA" w:rsidRDefault="000D69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Bidders should submit </w:t>
            </w:r>
            <w:r w:rsidR="00254E8F">
              <w:rPr>
                <w:rFonts w:ascii="Arial" w:hAnsi="Arial" w:cs="Arial"/>
              </w:rPr>
              <w:t>a Staffing plan (included as Attachment 11)</w:t>
            </w:r>
            <w:r>
              <w:rPr>
                <w:rFonts w:ascii="Arial" w:hAnsi="Arial" w:cs="Arial"/>
              </w:rPr>
              <w:t xml:space="preserve"> that meets the needs of the community, while adhering to the criteria listed in the RFP. </w:t>
            </w:r>
          </w:p>
        </w:tc>
      </w:tr>
    </w:tbl>
    <w:p w14:paraId="4C5B8E04" w14:textId="77777777" w:rsidR="00A3258E" w:rsidRPr="00004DAA" w:rsidRDefault="00A3258E" w:rsidP="00A3258E">
      <w:pPr>
        <w:tabs>
          <w:tab w:val="left" w:pos="3387"/>
        </w:tabs>
        <w:jc w:val="center"/>
        <w:rPr>
          <w:rFonts w:ascii="Arial" w:hAnsi="Arial" w:cs="Arial"/>
          <w:b/>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212"/>
      </w:tblGrid>
      <w:tr w:rsidR="00A3258E" w:rsidRPr="00004DAA" w14:paraId="68CAAA2D" w14:textId="77777777" w:rsidTr="00A3258E">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6F641E0B" w14:textId="77777777" w:rsidR="00A3258E" w:rsidRPr="00004DAA" w:rsidRDefault="00A325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3</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EE19018" w14:textId="77777777" w:rsidR="00A3258E" w:rsidRPr="00004DAA" w:rsidRDefault="00A325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RFP Section &amp; Page Number</w:t>
            </w:r>
          </w:p>
        </w:tc>
        <w:tc>
          <w:tcPr>
            <w:tcW w:w="821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E61CB8C" w14:textId="77777777" w:rsidR="00A3258E" w:rsidRPr="00004DAA" w:rsidRDefault="00A325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Question</w:t>
            </w:r>
          </w:p>
        </w:tc>
      </w:tr>
      <w:tr w:rsidR="006A0A52" w:rsidRPr="00004DAA" w14:paraId="53DE8DA7" w14:textId="77777777" w:rsidTr="00A3258E">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41EF64E7" w14:textId="77777777" w:rsidR="006A0A52" w:rsidRPr="00004DAA" w:rsidRDefault="006A0A52" w:rsidP="006A0A52">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17FEC29E" w14:textId="77777777" w:rsidR="006A0A52" w:rsidRPr="00004DAA" w:rsidRDefault="006A0A52" w:rsidP="006A0A5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9380A">
              <w:rPr>
                <w:rFonts w:ascii="Arial" w:hAnsi="Arial" w:cs="Arial"/>
              </w:rPr>
              <w:t>Not provided</w:t>
            </w:r>
          </w:p>
        </w:tc>
        <w:tc>
          <w:tcPr>
            <w:tcW w:w="8212" w:type="dxa"/>
            <w:tcBorders>
              <w:top w:val="single" w:sz="4" w:space="0" w:color="auto"/>
              <w:left w:val="single" w:sz="4" w:space="0" w:color="auto"/>
              <w:bottom w:val="single" w:sz="4" w:space="0" w:color="auto"/>
              <w:right w:val="single" w:sz="4" w:space="0" w:color="auto"/>
            </w:tcBorders>
            <w:shd w:val="clear" w:color="auto" w:fill="FFFFFF"/>
            <w:vAlign w:val="center"/>
          </w:tcPr>
          <w:p w14:paraId="237CF2EE" w14:textId="77777777" w:rsidR="006A0A52" w:rsidRDefault="006A0A52" w:rsidP="006A0A52">
            <w:pPr>
              <w:pStyle w:val="DefaultText"/>
              <w:widowControl/>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9380A">
              <w:rPr>
                <w:rFonts w:ascii="Arial" w:hAnsi="Arial" w:cs="Arial"/>
              </w:rPr>
              <w:t>Can the Department define the requirement of FTE</w:t>
            </w:r>
            <w:r>
              <w:rPr>
                <w:rFonts w:ascii="Arial" w:hAnsi="Arial" w:cs="Arial"/>
              </w:rPr>
              <w:t>?</w:t>
            </w:r>
          </w:p>
          <w:p w14:paraId="0B804B89" w14:textId="4B54365D" w:rsidR="006A0A52" w:rsidRPr="006A0A52" w:rsidRDefault="006A0A52" w:rsidP="006A0A52">
            <w:pPr>
              <w:pStyle w:val="DefaultText"/>
              <w:widowControl/>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6A0A52">
              <w:rPr>
                <w:rFonts w:ascii="Arial" w:hAnsi="Arial" w:cs="Arial"/>
              </w:rPr>
              <w:t xml:space="preserve">Would the Department consider </w:t>
            </w:r>
            <w:r w:rsidR="00254E8F">
              <w:rPr>
                <w:rFonts w:ascii="Arial" w:hAnsi="Arial" w:cs="Arial"/>
              </w:rPr>
              <w:t xml:space="preserve">thirty-two (32) </w:t>
            </w:r>
            <w:r w:rsidRPr="006A0A52">
              <w:rPr>
                <w:rFonts w:ascii="Arial" w:hAnsi="Arial" w:cs="Arial"/>
              </w:rPr>
              <w:t xml:space="preserve">hours FTE? </w:t>
            </w:r>
          </w:p>
        </w:tc>
      </w:tr>
      <w:tr w:rsidR="00A3258E" w:rsidRPr="00004DAA" w14:paraId="5528FB59" w14:textId="77777777" w:rsidTr="00A3258E">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1BED1311" w14:textId="77777777" w:rsidR="00A3258E" w:rsidRPr="00004DAA" w:rsidRDefault="00A3258E">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71012D05" w14:textId="77777777" w:rsidR="00A3258E" w:rsidRPr="00004DAA" w:rsidRDefault="00A3258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04DAA">
              <w:rPr>
                <w:rFonts w:ascii="Arial" w:hAnsi="Arial" w:cs="Arial"/>
                <w:b/>
              </w:rPr>
              <w:t>Answer</w:t>
            </w:r>
          </w:p>
        </w:tc>
      </w:tr>
      <w:tr w:rsidR="00A3258E" w:rsidRPr="00004DAA" w14:paraId="0D91E8DD" w14:textId="77777777" w:rsidTr="00A3258E">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203F59C7" w14:textId="77777777" w:rsidR="00A3258E" w:rsidRPr="00004DAA" w:rsidRDefault="00A3258E">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63F5F8" w14:textId="77777777" w:rsidR="009C3016" w:rsidRDefault="00C82F5C" w:rsidP="006A0A52">
            <w:pPr>
              <w:pStyle w:val="DefaultText"/>
              <w:widowControl/>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A </w:t>
            </w:r>
            <w:r w:rsidR="00517729">
              <w:rPr>
                <w:rFonts w:ascii="Arial" w:hAnsi="Arial" w:cs="Arial"/>
              </w:rPr>
              <w:t>full-time</w:t>
            </w:r>
            <w:r>
              <w:rPr>
                <w:rFonts w:ascii="Arial" w:hAnsi="Arial" w:cs="Arial"/>
              </w:rPr>
              <w:t xml:space="preserve"> employee (FTE) is considered as </w:t>
            </w:r>
            <w:r w:rsidR="00517729">
              <w:rPr>
                <w:rFonts w:ascii="Arial" w:hAnsi="Arial" w:cs="Arial"/>
              </w:rPr>
              <w:t xml:space="preserve">someone the Bidder would be hiring for full-time services, while meeting the required scope of services for this RFP. A full-time employee must be working at least thirty-two (32) hours a week. </w:t>
            </w:r>
          </w:p>
          <w:p w14:paraId="4ADFFA4B" w14:textId="4B54DB7D" w:rsidR="006A0A52" w:rsidRPr="00004DAA" w:rsidRDefault="00517729" w:rsidP="006A0A52">
            <w:pPr>
              <w:pStyle w:val="DefaultText"/>
              <w:widowControl/>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Yes</w:t>
            </w:r>
            <w:r w:rsidR="0074095B">
              <w:rPr>
                <w:rFonts w:ascii="Arial" w:hAnsi="Arial" w:cs="Arial"/>
              </w:rPr>
              <w:t>.</w:t>
            </w:r>
            <w:r>
              <w:rPr>
                <w:rFonts w:ascii="Arial" w:hAnsi="Arial" w:cs="Arial"/>
              </w:rPr>
              <w:t xml:space="preserve"> </w:t>
            </w:r>
          </w:p>
        </w:tc>
      </w:tr>
    </w:tbl>
    <w:p w14:paraId="319F230E" w14:textId="77777777" w:rsidR="00486E9E" w:rsidRPr="00004DAA" w:rsidRDefault="00486E9E" w:rsidP="00A3258E">
      <w:pPr>
        <w:tabs>
          <w:tab w:val="left" w:pos="3387"/>
        </w:tabs>
        <w:jc w:val="center"/>
        <w:rPr>
          <w:rFonts w:ascii="Arial" w:hAnsi="Arial" w:cs="Arial"/>
          <w:b/>
          <w:color w:val="000000"/>
        </w:rPr>
      </w:pPr>
    </w:p>
    <w:p w14:paraId="41108F7A" w14:textId="77777777" w:rsidR="000E6479" w:rsidRPr="00004DAA" w:rsidRDefault="000E6479" w:rsidP="00486E9E">
      <w:pPr>
        <w:tabs>
          <w:tab w:val="left" w:pos="3387"/>
        </w:tabs>
        <w:jc w:val="center"/>
        <w:rPr>
          <w:rFonts w:ascii="Arial" w:hAnsi="Arial" w:cs="Arial"/>
          <w:b/>
        </w:rPr>
      </w:pPr>
      <w:r w:rsidRPr="00004DAA">
        <w:rPr>
          <w:rFonts w:ascii="Arial" w:hAnsi="Arial" w:cs="Arial"/>
          <w:b/>
        </w:rPr>
        <w:t>Provided below are submitted written questions received and the Department’s answers</w:t>
      </w:r>
      <w:r w:rsidR="00027C2A">
        <w:rPr>
          <w:rFonts w:ascii="Arial" w:hAnsi="Arial" w:cs="Arial"/>
          <w:b/>
        </w:rPr>
        <w:t>.</w:t>
      </w:r>
    </w:p>
    <w:p w14:paraId="335D086C" w14:textId="77777777" w:rsidR="00A3258E" w:rsidRPr="00004DAA" w:rsidRDefault="00A3258E" w:rsidP="00A3258E">
      <w:pPr>
        <w:tabs>
          <w:tab w:val="left" w:pos="3387"/>
        </w:tabs>
        <w:jc w:val="center"/>
        <w:rPr>
          <w:rFonts w:ascii="Arial" w:hAnsi="Arial" w:cs="Arial"/>
          <w:b/>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212"/>
      </w:tblGrid>
      <w:tr w:rsidR="00A3258E" w:rsidRPr="00004DAA" w14:paraId="2DA70F71" w14:textId="77777777" w:rsidTr="00A3258E">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1318ED8E" w14:textId="77777777" w:rsidR="00A3258E" w:rsidRPr="00004DAA" w:rsidRDefault="00A325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1</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E5E1DA7" w14:textId="77777777" w:rsidR="00A3258E" w:rsidRPr="00004DAA" w:rsidRDefault="00A325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RFP Section &amp; Page Number</w:t>
            </w:r>
          </w:p>
        </w:tc>
        <w:tc>
          <w:tcPr>
            <w:tcW w:w="821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BA46AEE" w14:textId="77777777" w:rsidR="00A3258E" w:rsidRPr="00004DAA" w:rsidRDefault="00A325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Question</w:t>
            </w:r>
          </w:p>
        </w:tc>
      </w:tr>
      <w:tr w:rsidR="00004DAA" w:rsidRPr="00004DAA" w14:paraId="6A02F172" w14:textId="77777777" w:rsidTr="00A3258E">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7D0839DD" w14:textId="77777777" w:rsidR="00004DAA" w:rsidRPr="00004DAA" w:rsidRDefault="00004DAA" w:rsidP="00004DAA">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3FA0CEFE" w14:textId="77777777" w:rsidR="00004DAA" w:rsidRPr="00004DAA" w:rsidRDefault="00004DAA" w:rsidP="00004DA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506B95">
              <w:rPr>
                <w:rFonts w:ascii="Arial" w:hAnsi="Arial" w:cs="Arial"/>
                <w:kern w:val="2"/>
              </w:rPr>
              <w:t>Part II. E. F. G. p. 14-16</w:t>
            </w:r>
          </w:p>
        </w:tc>
        <w:tc>
          <w:tcPr>
            <w:tcW w:w="8212" w:type="dxa"/>
            <w:tcBorders>
              <w:top w:val="single" w:sz="4" w:space="0" w:color="auto"/>
              <w:left w:val="single" w:sz="4" w:space="0" w:color="auto"/>
              <w:bottom w:val="single" w:sz="4" w:space="0" w:color="auto"/>
              <w:right w:val="single" w:sz="4" w:space="0" w:color="auto"/>
            </w:tcBorders>
            <w:shd w:val="clear" w:color="auto" w:fill="FFFFFF"/>
            <w:vAlign w:val="center"/>
          </w:tcPr>
          <w:p w14:paraId="1731BBEB" w14:textId="77777777" w:rsidR="00004DAA" w:rsidRPr="00004DAA" w:rsidRDefault="00004DAA" w:rsidP="00004DA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06B95">
              <w:rPr>
                <w:rStyle w:val="normaltextrun"/>
                <w:rFonts w:ascii="Arial" w:hAnsi="Arial" w:cs="Arial"/>
                <w:color w:val="000000"/>
                <w:kern w:val="2"/>
                <w:shd w:val="clear" w:color="auto" w:fill="FFFFFF"/>
              </w:rPr>
              <w:t>Should Reporting Requirements (E), Performance Measures (F) and Reports (G) be included in file 3?</w:t>
            </w:r>
            <w:r w:rsidRPr="00506B95">
              <w:rPr>
                <w:rStyle w:val="eop"/>
                <w:rFonts w:ascii="Arial" w:hAnsi="Arial" w:cs="Arial"/>
                <w:color w:val="000000"/>
                <w:kern w:val="2"/>
                <w:shd w:val="clear" w:color="auto" w:fill="FFFFFF"/>
              </w:rPr>
              <w:t> </w:t>
            </w:r>
          </w:p>
        </w:tc>
      </w:tr>
      <w:tr w:rsidR="00A3258E" w:rsidRPr="00004DAA" w14:paraId="6B2EB4B5" w14:textId="77777777" w:rsidTr="00A3258E">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0DF5A2C5" w14:textId="77777777" w:rsidR="00A3258E" w:rsidRPr="00004DAA" w:rsidRDefault="00A3258E">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37218D0" w14:textId="77777777" w:rsidR="00A3258E" w:rsidRPr="00004DAA" w:rsidRDefault="00A3258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04DAA">
              <w:rPr>
                <w:rFonts w:ascii="Arial" w:hAnsi="Arial" w:cs="Arial"/>
                <w:b/>
              </w:rPr>
              <w:t>Answer</w:t>
            </w:r>
          </w:p>
        </w:tc>
      </w:tr>
      <w:tr w:rsidR="00A3258E" w:rsidRPr="00004DAA" w14:paraId="6365CEE8" w14:textId="77777777" w:rsidTr="00A3258E">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79D77917" w14:textId="77777777" w:rsidR="00A3258E" w:rsidRPr="00004DAA" w:rsidRDefault="00A3258E">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4D5294" w14:textId="064DA521" w:rsidR="00A3258E" w:rsidRPr="00004DAA" w:rsidRDefault="0037092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Yes, r</w:t>
            </w:r>
            <w:r w:rsidR="00164205">
              <w:rPr>
                <w:rFonts w:ascii="Arial" w:hAnsi="Arial" w:cs="Arial"/>
              </w:rPr>
              <w:t>efer</w:t>
            </w:r>
            <w:r w:rsidR="00DE5D11">
              <w:rPr>
                <w:rFonts w:ascii="Arial" w:hAnsi="Arial" w:cs="Arial"/>
              </w:rPr>
              <w:t xml:space="preserve"> to </w:t>
            </w:r>
            <w:r w:rsidR="00A27340" w:rsidRPr="00086547">
              <w:rPr>
                <w:rFonts w:ascii="Arial" w:hAnsi="Arial" w:cs="Arial"/>
                <w:b/>
                <w:bCs/>
              </w:rPr>
              <w:t>Appendix F</w:t>
            </w:r>
            <w:r w:rsidR="00A27340">
              <w:rPr>
                <w:rFonts w:ascii="Arial" w:hAnsi="Arial" w:cs="Arial"/>
              </w:rPr>
              <w:t xml:space="preserve"> </w:t>
            </w:r>
            <w:r w:rsidR="00086547">
              <w:rPr>
                <w:rFonts w:ascii="Arial" w:hAnsi="Arial" w:cs="Arial"/>
              </w:rPr>
              <w:t>(</w:t>
            </w:r>
            <w:r w:rsidR="00A27340">
              <w:rPr>
                <w:rFonts w:ascii="Arial" w:hAnsi="Arial" w:cs="Arial"/>
              </w:rPr>
              <w:t>Response to Proposed Services</w:t>
            </w:r>
            <w:r w:rsidR="00086547">
              <w:rPr>
                <w:rFonts w:ascii="Arial" w:hAnsi="Arial" w:cs="Arial"/>
              </w:rPr>
              <w:t>)</w:t>
            </w:r>
            <w:r w:rsidR="00A27340">
              <w:rPr>
                <w:rFonts w:ascii="Arial" w:hAnsi="Arial" w:cs="Arial"/>
              </w:rPr>
              <w:t xml:space="preserve"> to provide response to Part II</w:t>
            </w:r>
            <w:r w:rsidR="00086547">
              <w:rPr>
                <w:rFonts w:ascii="Arial" w:hAnsi="Arial" w:cs="Arial"/>
              </w:rPr>
              <w:t xml:space="preserve">, </w:t>
            </w:r>
            <w:r w:rsidR="00A27340">
              <w:rPr>
                <w:rFonts w:ascii="Arial" w:hAnsi="Arial" w:cs="Arial"/>
              </w:rPr>
              <w:t>E.</w:t>
            </w:r>
            <w:r w:rsidR="00086547">
              <w:rPr>
                <w:rFonts w:ascii="Arial" w:hAnsi="Arial" w:cs="Arial"/>
              </w:rPr>
              <w:t xml:space="preserve">, </w:t>
            </w:r>
            <w:r w:rsidR="00A27340">
              <w:rPr>
                <w:rFonts w:ascii="Arial" w:hAnsi="Arial" w:cs="Arial"/>
              </w:rPr>
              <w:t>F.</w:t>
            </w:r>
            <w:r w:rsidR="00086547">
              <w:rPr>
                <w:rFonts w:ascii="Arial" w:hAnsi="Arial" w:cs="Arial"/>
              </w:rPr>
              <w:t xml:space="preserve">, and </w:t>
            </w:r>
            <w:r w:rsidR="00A27340">
              <w:rPr>
                <w:rFonts w:ascii="Arial" w:hAnsi="Arial" w:cs="Arial"/>
              </w:rPr>
              <w:t>G</w:t>
            </w:r>
            <w:r w:rsidR="00DE5D11">
              <w:rPr>
                <w:rFonts w:ascii="Arial" w:hAnsi="Arial" w:cs="Arial"/>
              </w:rPr>
              <w:t>.</w:t>
            </w:r>
            <w:r w:rsidR="00A27340">
              <w:rPr>
                <w:rFonts w:ascii="Arial" w:hAnsi="Arial" w:cs="Arial"/>
              </w:rPr>
              <w:t xml:space="preserve"> of the RFP.</w:t>
            </w:r>
          </w:p>
        </w:tc>
      </w:tr>
    </w:tbl>
    <w:p w14:paraId="53BF7DA3" w14:textId="621D4E00" w:rsidR="00A3258E" w:rsidRDefault="00A3258E" w:rsidP="00A3258E">
      <w:pPr>
        <w:tabs>
          <w:tab w:val="left" w:pos="3387"/>
        </w:tabs>
        <w:jc w:val="center"/>
        <w:rPr>
          <w:rFonts w:ascii="Arial" w:hAnsi="Arial" w:cs="Arial"/>
          <w:b/>
          <w:color w:val="000000"/>
        </w:rPr>
      </w:pPr>
    </w:p>
    <w:p w14:paraId="1946511C" w14:textId="77777777" w:rsidR="008727FE" w:rsidRPr="00004DAA" w:rsidRDefault="008727FE" w:rsidP="00A3258E">
      <w:pPr>
        <w:tabs>
          <w:tab w:val="left" w:pos="3387"/>
        </w:tabs>
        <w:jc w:val="center"/>
        <w:rPr>
          <w:rFonts w:ascii="Arial" w:hAnsi="Arial" w:cs="Arial"/>
          <w:b/>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212"/>
      </w:tblGrid>
      <w:tr w:rsidR="00A3258E" w:rsidRPr="00004DAA" w14:paraId="4C856CDE" w14:textId="77777777" w:rsidTr="00A3258E">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7443AA82" w14:textId="77777777" w:rsidR="00A3258E" w:rsidRPr="00004DAA" w:rsidRDefault="00A325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lastRenderedPageBreak/>
              <w:t>2</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2F12453" w14:textId="77777777" w:rsidR="00A3258E" w:rsidRPr="00004DAA" w:rsidRDefault="00A325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RFP Section &amp; Page Number</w:t>
            </w:r>
          </w:p>
        </w:tc>
        <w:tc>
          <w:tcPr>
            <w:tcW w:w="821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80B81F5" w14:textId="77777777" w:rsidR="00A3258E" w:rsidRPr="00004DAA" w:rsidRDefault="00A325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Question</w:t>
            </w:r>
          </w:p>
        </w:tc>
      </w:tr>
      <w:tr w:rsidR="00004DAA" w:rsidRPr="00004DAA" w14:paraId="6D8AEA38" w14:textId="77777777" w:rsidTr="008727FE">
        <w:trPr>
          <w:trHeight w:val="1844"/>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35AE6AD3" w14:textId="77777777" w:rsidR="00004DAA" w:rsidRPr="00004DAA" w:rsidRDefault="00004DAA" w:rsidP="00004DAA">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7F44E2E3" w14:textId="77777777" w:rsidR="00004DAA" w:rsidRPr="00004DAA" w:rsidRDefault="00004DAA" w:rsidP="00004DA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06B95">
              <w:rPr>
                <w:rFonts w:ascii="Arial" w:hAnsi="Arial" w:cs="Arial"/>
                <w:kern w:val="2"/>
              </w:rPr>
              <w:t>Appendix I. p. 35</w:t>
            </w:r>
          </w:p>
        </w:tc>
        <w:tc>
          <w:tcPr>
            <w:tcW w:w="8212" w:type="dxa"/>
            <w:tcBorders>
              <w:top w:val="single" w:sz="4" w:space="0" w:color="auto"/>
              <w:left w:val="single" w:sz="4" w:space="0" w:color="auto"/>
              <w:bottom w:val="single" w:sz="4" w:space="0" w:color="auto"/>
              <w:right w:val="single" w:sz="4" w:space="0" w:color="auto"/>
            </w:tcBorders>
            <w:shd w:val="clear" w:color="auto" w:fill="FFFFFF"/>
            <w:vAlign w:val="center"/>
          </w:tcPr>
          <w:p w14:paraId="10C10E30" w14:textId="77777777" w:rsidR="00FD0CA1" w:rsidRDefault="00004DAA" w:rsidP="00004DA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normaltextrun"/>
                <w:rFonts w:ascii="Arial" w:hAnsi="Arial" w:cs="Arial"/>
                <w:color w:val="000000"/>
                <w:kern w:val="2"/>
                <w:shd w:val="clear" w:color="auto" w:fill="FFFFFF"/>
              </w:rPr>
            </w:pPr>
            <w:r w:rsidRPr="00506B95">
              <w:rPr>
                <w:rStyle w:val="normaltextrun"/>
                <w:rFonts w:ascii="Arial" w:hAnsi="Arial" w:cs="Arial"/>
                <w:color w:val="000000"/>
                <w:kern w:val="2"/>
                <w:shd w:val="clear" w:color="auto" w:fill="FFFFFF"/>
              </w:rPr>
              <w:t xml:space="preserve">RSC Participation Report Template asks for confidential and identifying information on participants including first and last names and date of birth. Recovery Community Organizations do not provide this information to outside entities. </w:t>
            </w:r>
          </w:p>
          <w:p w14:paraId="5949F451" w14:textId="77777777" w:rsidR="00FD0CA1" w:rsidRDefault="00FD0CA1" w:rsidP="00004DA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normaltextrun"/>
                <w:color w:val="000000"/>
                <w:kern w:val="2"/>
                <w:shd w:val="clear" w:color="auto" w:fill="FFFFFF"/>
              </w:rPr>
            </w:pPr>
          </w:p>
          <w:p w14:paraId="052EC010" w14:textId="77777777" w:rsidR="00004DAA" w:rsidRPr="00004DAA" w:rsidRDefault="00004DAA" w:rsidP="00004DA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06B95">
              <w:rPr>
                <w:rStyle w:val="normaltextrun"/>
                <w:rFonts w:ascii="Arial" w:hAnsi="Arial" w:cs="Arial"/>
                <w:color w:val="000000"/>
                <w:kern w:val="2"/>
                <w:shd w:val="clear" w:color="auto" w:fill="FFFFFF"/>
              </w:rPr>
              <w:t>Why are you asking for this information and is this an error in the RFP?</w:t>
            </w:r>
            <w:r w:rsidRPr="00506B95">
              <w:rPr>
                <w:rStyle w:val="eop"/>
                <w:rFonts w:ascii="Arial" w:hAnsi="Arial" w:cs="Arial"/>
                <w:color w:val="000000"/>
                <w:kern w:val="2"/>
                <w:shd w:val="clear" w:color="auto" w:fill="FFFFFF"/>
              </w:rPr>
              <w:t> </w:t>
            </w:r>
          </w:p>
        </w:tc>
      </w:tr>
      <w:tr w:rsidR="00A3258E" w:rsidRPr="00004DAA" w14:paraId="6D0217DE" w14:textId="77777777" w:rsidTr="00A3258E">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05486055" w14:textId="77777777" w:rsidR="00A3258E" w:rsidRPr="00004DAA" w:rsidRDefault="00A3258E">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4A44544" w14:textId="77777777" w:rsidR="00A3258E" w:rsidRPr="00004DAA" w:rsidRDefault="00A3258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04DAA">
              <w:rPr>
                <w:rFonts w:ascii="Arial" w:hAnsi="Arial" w:cs="Arial"/>
                <w:b/>
              </w:rPr>
              <w:t>Answer</w:t>
            </w:r>
          </w:p>
        </w:tc>
      </w:tr>
      <w:tr w:rsidR="00A3258E" w:rsidRPr="00004DAA" w14:paraId="7FBD0A79" w14:textId="77777777" w:rsidTr="008727FE">
        <w:trPr>
          <w:trHeight w:val="2483"/>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045A9B82" w14:textId="77777777" w:rsidR="00A3258E" w:rsidRPr="00004DAA" w:rsidRDefault="00A3258E">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0C8772" w14:textId="0019F74D" w:rsidR="00AC4EF1" w:rsidRDefault="0037092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awarded Bidder(s) will be required to provide the requested demographic information as part</w:t>
            </w:r>
            <w:r w:rsidR="00AC4EF1">
              <w:rPr>
                <w:rFonts w:ascii="Arial" w:hAnsi="Arial" w:cs="Arial"/>
              </w:rPr>
              <w:t xml:space="preserve"> of the RSC Participation Report. </w:t>
            </w:r>
          </w:p>
          <w:p w14:paraId="32B4E340" w14:textId="77777777" w:rsidR="00AC4EF1" w:rsidRDefault="00AC4EF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07EE8FD" w14:textId="1394DE4D" w:rsidR="00AC4EF1" w:rsidRPr="00004DAA" w:rsidRDefault="00517729" w:rsidP="00AC4EF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The “Sheet 1” tab (first tab) in the RSC Participation Report Template </w:t>
            </w:r>
            <w:r w:rsidR="00AC4EF1">
              <w:rPr>
                <w:rFonts w:ascii="Arial" w:hAnsi="Arial" w:cs="Arial"/>
              </w:rPr>
              <w:t xml:space="preserve">(Appendix I) </w:t>
            </w:r>
            <w:r>
              <w:rPr>
                <w:rFonts w:ascii="Arial" w:hAnsi="Arial" w:cs="Arial"/>
              </w:rPr>
              <w:t>is the RSC Participation Report</w:t>
            </w:r>
            <w:r w:rsidR="00A27340">
              <w:rPr>
                <w:rFonts w:ascii="Arial" w:hAnsi="Arial" w:cs="Arial"/>
              </w:rPr>
              <w:t>,</w:t>
            </w:r>
            <w:r w:rsidR="0075594E">
              <w:rPr>
                <w:rFonts w:ascii="Arial" w:hAnsi="Arial" w:cs="Arial"/>
              </w:rPr>
              <w:t xml:space="preserve"> </w:t>
            </w:r>
            <w:r>
              <w:rPr>
                <w:rFonts w:ascii="Arial" w:hAnsi="Arial" w:cs="Arial"/>
              </w:rPr>
              <w:t xml:space="preserve">due </w:t>
            </w:r>
            <w:r w:rsidR="00AC4EF1">
              <w:rPr>
                <w:rFonts w:ascii="Arial" w:hAnsi="Arial" w:cs="Arial"/>
              </w:rPr>
              <w:t xml:space="preserve">on a quarterly basis. The “Sheet 2” tab (second tab) in the RSC Participation Report Template (Appendix I) is a reference tool for the </w:t>
            </w:r>
            <w:r w:rsidR="00A27340">
              <w:rPr>
                <w:rFonts w:ascii="Arial" w:hAnsi="Arial" w:cs="Arial"/>
              </w:rPr>
              <w:t>awarded Bidder</w:t>
            </w:r>
            <w:r w:rsidR="00370926">
              <w:rPr>
                <w:rFonts w:ascii="Arial" w:hAnsi="Arial" w:cs="Arial"/>
              </w:rPr>
              <w:t>s</w:t>
            </w:r>
            <w:r w:rsidR="00A27340">
              <w:rPr>
                <w:rFonts w:ascii="Arial" w:hAnsi="Arial" w:cs="Arial"/>
              </w:rPr>
              <w:t xml:space="preserve"> </w:t>
            </w:r>
            <w:r w:rsidR="00AC4EF1">
              <w:rPr>
                <w:rFonts w:ascii="Arial" w:hAnsi="Arial" w:cs="Arial"/>
              </w:rPr>
              <w:t xml:space="preserve">to utilize internally when collecting information for completion of the RSC Participation Report (“Sheet 1” tab). </w:t>
            </w:r>
          </w:p>
        </w:tc>
      </w:tr>
    </w:tbl>
    <w:p w14:paraId="1247B8A0" w14:textId="77777777" w:rsidR="00A3258E" w:rsidRPr="00004DAA" w:rsidRDefault="00A3258E" w:rsidP="00A3258E">
      <w:pPr>
        <w:tabs>
          <w:tab w:val="left" w:pos="3387"/>
        </w:tabs>
        <w:jc w:val="center"/>
        <w:rPr>
          <w:rFonts w:ascii="Arial" w:hAnsi="Arial" w:cs="Arial"/>
          <w:b/>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212"/>
      </w:tblGrid>
      <w:tr w:rsidR="00A3258E" w:rsidRPr="00004DAA" w14:paraId="6502B49F" w14:textId="77777777" w:rsidTr="00A3258E">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64827E8E" w14:textId="77777777" w:rsidR="00A3258E" w:rsidRPr="00004DAA" w:rsidRDefault="00A325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3</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D3E02C5" w14:textId="77777777" w:rsidR="00A3258E" w:rsidRPr="00004DAA" w:rsidRDefault="00A325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RFP Section &amp; Page Number</w:t>
            </w:r>
          </w:p>
        </w:tc>
        <w:tc>
          <w:tcPr>
            <w:tcW w:w="821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EFD4311" w14:textId="77777777" w:rsidR="00A3258E" w:rsidRPr="00004DAA" w:rsidRDefault="00A325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Question</w:t>
            </w:r>
          </w:p>
        </w:tc>
      </w:tr>
      <w:tr w:rsidR="00004DAA" w:rsidRPr="00004DAA" w14:paraId="4DBF01A3" w14:textId="77777777" w:rsidTr="008727FE">
        <w:trPr>
          <w:trHeight w:val="773"/>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33D8229C" w14:textId="77777777" w:rsidR="00004DAA" w:rsidRPr="00004DAA" w:rsidRDefault="00004DAA" w:rsidP="00004DAA">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05B49544" w14:textId="77777777" w:rsidR="00004DAA" w:rsidRPr="00004DAA" w:rsidRDefault="00004DAA" w:rsidP="00004DA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06B95">
              <w:rPr>
                <w:rFonts w:ascii="Arial" w:hAnsi="Arial" w:cs="Arial"/>
                <w:kern w:val="2"/>
              </w:rPr>
              <w:t>Part II. A13. P. 10</w:t>
            </w:r>
          </w:p>
        </w:tc>
        <w:tc>
          <w:tcPr>
            <w:tcW w:w="8212" w:type="dxa"/>
            <w:tcBorders>
              <w:top w:val="single" w:sz="4" w:space="0" w:color="auto"/>
              <w:left w:val="single" w:sz="4" w:space="0" w:color="auto"/>
              <w:bottom w:val="single" w:sz="4" w:space="0" w:color="auto"/>
              <w:right w:val="single" w:sz="4" w:space="0" w:color="auto"/>
            </w:tcBorders>
            <w:shd w:val="clear" w:color="auto" w:fill="FFFFFF"/>
            <w:vAlign w:val="center"/>
          </w:tcPr>
          <w:p w14:paraId="7BCEF5F7" w14:textId="77777777" w:rsidR="00004DAA" w:rsidRPr="00004DAA" w:rsidRDefault="00004DAA" w:rsidP="00004DA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06B95">
              <w:rPr>
                <w:rStyle w:val="normaltextrun"/>
                <w:rFonts w:ascii="Arial" w:hAnsi="Arial" w:cs="Arial"/>
                <w:color w:val="000000"/>
                <w:kern w:val="2"/>
                <w:shd w:val="clear" w:color="auto" w:fill="FFFFFF"/>
              </w:rPr>
              <w:t>Does motivational interviewing meet the standard for reflective approaches and are there other examples?</w:t>
            </w:r>
            <w:r w:rsidRPr="00506B95">
              <w:rPr>
                <w:rStyle w:val="eop"/>
                <w:rFonts w:ascii="Arial" w:hAnsi="Arial" w:cs="Arial"/>
                <w:color w:val="000000"/>
                <w:kern w:val="2"/>
                <w:shd w:val="clear" w:color="auto" w:fill="FFFFFF"/>
              </w:rPr>
              <w:t> </w:t>
            </w:r>
          </w:p>
        </w:tc>
      </w:tr>
      <w:tr w:rsidR="00A3258E" w:rsidRPr="00004DAA" w14:paraId="38E8AD3D" w14:textId="77777777" w:rsidTr="00A3258E">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33AE9C43" w14:textId="77777777" w:rsidR="00A3258E" w:rsidRPr="00004DAA" w:rsidRDefault="00A3258E">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CAD8C35" w14:textId="77777777" w:rsidR="00A3258E" w:rsidRPr="00004DAA" w:rsidRDefault="00A3258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04DAA">
              <w:rPr>
                <w:rFonts w:ascii="Arial" w:hAnsi="Arial" w:cs="Arial"/>
                <w:b/>
              </w:rPr>
              <w:t>Answer</w:t>
            </w:r>
          </w:p>
        </w:tc>
      </w:tr>
      <w:tr w:rsidR="00A3258E" w:rsidRPr="00004DAA" w14:paraId="4285B48D" w14:textId="77777777" w:rsidTr="008727FE">
        <w:trPr>
          <w:trHeight w:val="188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514ACAC9" w14:textId="77777777" w:rsidR="00A3258E" w:rsidRPr="00004DAA" w:rsidRDefault="00A3258E">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5261C1" w14:textId="77777777" w:rsidR="00AC4EF1" w:rsidRDefault="00AC4EF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No, motivational interviewing is a clinical modality and not a reflective approach. </w:t>
            </w:r>
          </w:p>
          <w:p w14:paraId="1C7CEFB3" w14:textId="77777777" w:rsidR="00AC4EF1" w:rsidRDefault="00AC4EF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0045D8E" w14:textId="6542A20F" w:rsidR="00AC4EF1" w:rsidRPr="00004DAA" w:rsidRDefault="00AC4EF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Reflective approaches involve </w:t>
            </w:r>
            <w:r w:rsidR="008C712B">
              <w:rPr>
                <w:rFonts w:ascii="Arial" w:hAnsi="Arial" w:cs="Arial"/>
              </w:rPr>
              <w:t xml:space="preserve">activities that include </w:t>
            </w:r>
            <w:r w:rsidRPr="00AC4EF1">
              <w:rPr>
                <w:rFonts w:ascii="Arial" w:hAnsi="Arial" w:cs="Arial"/>
              </w:rPr>
              <w:t xml:space="preserve">contemplating peer support interactions and evaluating what worked well, what might have worked better, and whether peer support values are being followed. </w:t>
            </w:r>
            <w:r w:rsidR="00965B08">
              <w:rPr>
                <w:rFonts w:ascii="Arial" w:hAnsi="Arial" w:cs="Arial"/>
              </w:rPr>
              <w:t>Reflective approaches</w:t>
            </w:r>
            <w:r w:rsidR="00965B08" w:rsidRPr="00AC4EF1">
              <w:rPr>
                <w:rFonts w:ascii="Arial" w:hAnsi="Arial" w:cs="Arial"/>
              </w:rPr>
              <w:t xml:space="preserve"> </w:t>
            </w:r>
            <w:r w:rsidR="00F23BE0">
              <w:rPr>
                <w:rFonts w:ascii="Arial" w:hAnsi="Arial" w:cs="Arial"/>
              </w:rPr>
              <w:t>must</w:t>
            </w:r>
            <w:r w:rsidR="00F23BE0" w:rsidRPr="00AC4EF1">
              <w:rPr>
                <w:rFonts w:ascii="Arial" w:hAnsi="Arial" w:cs="Arial"/>
              </w:rPr>
              <w:t xml:space="preserve"> </w:t>
            </w:r>
            <w:r w:rsidRPr="00AC4EF1">
              <w:rPr>
                <w:rFonts w:ascii="Arial" w:hAnsi="Arial" w:cs="Arial"/>
              </w:rPr>
              <w:t xml:space="preserve">be done intentionally and </w:t>
            </w:r>
            <w:r w:rsidR="00F23BE0">
              <w:rPr>
                <w:rFonts w:ascii="Arial" w:hAnsi="Arial" w:cs="Arial"/>
              </w:rPr>
              <w:t>must</w:t>
            </w:r>
            <w:r w:rsidR="00F23BE0" w:rsidRPr="00AC4EF1">
              <w:rPr>
                <w:rFonts w:ascii="Arial" w:hAnsi="Arial" w:cs="Arial"/>
              </w:rPr>
              <w:t xml:space="preserve"> </w:t>
            </w:r>
            <w:r w:rsidRPr="00AC4EF1">
              <w:rPr>
                <w:rFonts w:ascii="Arial" w:hAnsi="Arial" w:cs="Arial"/>
              </w:rPr>
              <w:t xml:space="preserve">take place after both group and one-on-one interactions. </w:t>
            </w:r>
          </w:p>
        </w:tc>
      </w:tr>
    </w:tbl>
    <w:p w14:paraId="1E6C6642" w14:textId="77777777" w:rsidR="00A3258E" w:rsidRPr="00004DAA" w:rsidRDefault="00A3258E" w:rsidP="00A3258E">
      <w:pPr>
        <w:tabs>
          <w:tab w:val="left" w:pos="3387"/>
        </w:tabs>
        <w:jc w:val="center"/>
        <w:rPr>
          <w:rFonts w:ascii="Arial" w:hAnsi="Arial" w:cs="Arial"/>
          <w:b/>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212"/>
      </w:tblGrid>
      <w:tr w:rsidR="00A3258E" w:rsidRPr="00004DAA" w14:paraId="598413B2" w14:textId="77777777" w:rsidTr="00A3258E">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3F9BBBEE" w14:textId="77777777" w:rsidR="00A3258E" w:rsidRPr="00004DAA" w:rsidRDefault="00A325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4</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4857E04" w14:textId="77777777" w:rsidR="00A3258E" w:rsidRPr="00004DAA" w:rsidRDefault="00A325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RFP Section &amp; Page Number</w:t>
            </w:r>
          </w:p>
        </w:tc>
        <w:tc>
          <w:tcPr>
            <w:tcW w:w="821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0403027" w14:textId="77777777" w:rsidR="00A3258E" w:rsidRPr="00004DAA" w:rsidRDefault="00A325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Question</w:t>
            </w:r>
          </w:p>
        </w:tc>
      </w:tr>
      <w:tr w:rsidR="00A3258E" w:rsidRPr="00004DAA" w14:paraId="5E2230DA" w14:textId="77777777" w:rsidTr="008727FE">
        <w:trPr>
          <w:trHeight w:val="71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3AF4711A" w14:textId="77777777" w:rsidR="00A3258E" w:rsidRPr="00004DAA" w:rsidRDefault="00A3258E">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4EA3B954" w14:textId="77777777" w:rsidR="00A3258E" w:rsidRPr="00004DAA" w:rsidRDefault="00004DA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04DAA">
              <w:rPr>
                <w:rFonts w:ascii="Arial" w:hAnsi="Arial" w:cs="Arial"/>
              </w:rPr>
              <w:t>Not provided</w:t>
            </w:r>
          </w:p>
        </w:tc>
        <w:tc>
          <w:tcPr>
            <w:tcW w:w="8212" w:type="dxa"/>
            <w:tcBorders>
              <w:top w:val="single" w:sz="4" w:space="0" w:color="auto"/>
              <w:left w:val="single" w:sz="4" w:space="0" w:color="auto"/>
              <w:bottom w:val="single" w:sz="4" w:space="0" w:color="auto"/>
              <w:right w:val="single" w:sz="4" w:space="0" w:color="auto"/>
            </w:tcBorders>
            <w:shd w:val="clear" w:color="auto" w:fill="FFFFFF"/>
            <w:vAlign w:val="center"/>
          </w:tcPr>
          <w:p w14:paraId="7A099EE8" w14:textId="77777777" w:rsidR="00A3258E" w:rsidRPr="00004DAA" w:rsidRDefault="00004DA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04DAA">
              <w:rPr>
                <w:rStyle w:val="normaltextrun"/>
                <w:rFonts w:ascii="Arial" w:hAnsi="Arial" w:cs="Arial"/>
                <w:color w:val="000000"/>
                <w:shd w:val="clear" w:color="auto" w:fill="FFFFFF"/>
              </w:rPr>
              <w:t>Is there a requirement to work with (Hub) coordinating entity and where is that addressed in the RFP?</w:t>
            </w:r>
            <w:r w:rsidRPr="00004DAA">
              <w:rPr>
                <w:rStyle w:val="eop"/>
                <w:rFonts w:ascii="Arial" w:hAnsi="Arial" w:cs="Arial"/>
                <w:color w:val="000000"/>
                <w:shd w:val="clear" w:color="auto" w:fill="FFFFFF"/>
              </w:rPr>
              <w:t> </w:t>
            </w:r>
          </w:p>
        </w:tc>
      </w:tr>
      <w:tr w:rsidR="00A3258E" w:rsidRPr="00004DAA" w14:paraId="4A939142" w14:textId="77777777" w:rsidTr="00A3258E">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60B8FDB9" w14:textId="77777777" w:rsidR="00A3258E" w:rsidRPr="00004DAA" w:rsidRDefault="00A3258E">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3EA9CF1" w14:textId="77777777" w:rsidR="00A3258E" w:rsidRPr="00004DAA" w:rsidRDefault="00A3258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04DAA">
              <w:rPr>
                <w:rFonts w:ascii="Arial" w:hAnsi="Arial" w:cs="Arial"/>
                <w:b/>
              </w:rPr>
              <w:t>Answer</w:t>
            </w:r>
          </w:p>
        </w:tc>
      </w:tr>
      <w:tr w:rsidR="00A3258E" w:rsidRPr="00004DAA" w14:paraId="5FFDBB7B" w14:textId="77777777" w:rsidTr="008727FE">
        <w:trPr>
          <w:trHeight w:val="764"/>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1A38644D" w14:textId="77777777" w:rsidR="00A3258E" w:rsidRPr="00004DAA" w:rsidRDefault="00A3258E">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C90DA" w14:textId="1938EB4C" w:rsidR="00A3258E" w:rsidRPr="00004DAA" w:rsidRDefault="00FB45B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No, however, the Hub will be available to provide technical assistance, training, and support to the Centers as needed.</w:t>
            </w:r>
          </w:p>
        </w:tc>
      </w:tr>
    </w:tbl>
    <w:p w14:paraId="240E580B" w14:textId="77777777" w:rsidR="00A3258E" w:rsidRPr="00004DAA" w:rsidRDefault="00A3258E" w:rsidP="00A3258E">
      <w:pPr>
        <w:tabs>
          <w:tab w:val="left" w:pos="3387"/>
        </w:tabs>
        <w:jc w:val="center"/>
        <w:rPr>
          <w:rFonts w:ascii="Arial" w:hAnsi="Arial" w:cs="Arial"/>
          <w:b/>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212"/>
      </w:tblGrid>
      <w:tr w:rsidR="00A3258E" w:rsidRPr="00004DAA" w14:paraId="414F9A44" w14:textId="77777777" w:rsidTr="00A3258E">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555474B0" w14:textId="77777777" w:rsidR="00A3258E" w:rsidRPr="00004DAA" w:rsidRDefault="00A325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lastRenderedPageBreak/>
              <w:t>5</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40D63D9" w14:textId="77777777" w:rsidR="00A3258E" w:rsidRPr="00004DAA" w:rsidRDefault="00A325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RFP Section &amp; Page Number</w:t>
            </w:r>
          </w:p>
        </w:tc>
        <w:tc>
          <w:tcPr>
            <w:tcW w:w="821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0BC427E" w14:textId="77777777" w:rsidR="00A3258E" w:rsidRPr="00004DAA" w:rsidRDefault="00A325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Question</w:t>
            </w:r>
          </w:p>
        </w:tc>
      </w:tr>
      <w:tr w:rsidR="00004DAA" w:rsidRPr="00004DAA" w14:paraId="4B46AD31" w14:textId="77777777" w:rsidTr="008727FE">
        <w:trPr>
          <w:trHeight w:val="1034"/>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25DDE8EA" w14:textId="77777777" w:rsidR="00004DAA" w:rsidRPr="00004DAA" w:rsidRDefault="00004DAA" w:rsidP="00004DAA">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4D3D140D" w14:textId="77777777" w:rsidR="00004DAA" w:rsidRPr="00004DAA" w:rsidRDefault="00004DAA" w:rsidP="00004DA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06B95">
              <w:rPr>
                <w:rFonts w:ascii="Arial" w:hAnsi="Arial" w:cs="Arial"/>
                <w:kern w:val="2"/>
              </w:rPr>
              <w:t>Pat II.D. p. 13-14</w:t>
            </w:r>
          </w:p>
        </w:tc>
        <w:tc>
          <w:tcPr>
            <w:tcW w:w="8212" w:type="dxa"/>
            <w:tcBorders>
              <w:top w:val="single" w:sz="4" w:space="0" w:color="auto"/>
              <w:left w:val="single" w:sz="4" w:space="0" w:color="auto"/>
              <w:bottom w:val="single" w:sz="4" w:space="0" w:color="auto"/>
              <w:right w:val="single" w:sz="4" w:space="0" w:color="auto"/>
            </w:tcBorders>
            <w:shd w:val="clear" w:color="auto" w:fill="FFFFFF"/>
            <w:vAlign w:val="center"/>
          </w:tcPr>
          <w:p w14:paraId="3B3715A8" w14:textId="2153780D" w:rsidR="00004DAA" w:rsidRPr="00FD0CA1" w:rsidRDefault="00004DAA" w:rsidP="00FD0CA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06B95">
              <w:rPr>
                <w:rStyle w:val="normaltextrun"/>
                <w:rFonts w:ascii="Arial" w:hAnsi="Arial" w:cs="Arial"/>
                <w:color w:val="000000"/>
                <w:kern w:val="2"/>
                <w:shd w:val="clear" w:color="auto" w:fill="FFFFFF"/>
              </w:rPr>
              <w:t xml:space="preserve">Is there flexibility for titles and job duties that are different from how the RFP lays out the staffing requirements? </w:t>
            </w:r>
            <w:r w:rsidRPr="00FD0CA1">
              <w:rPr>
                <w:rStyle w:val="normaltextrun"/>
                <w:rFonts w:ascii="Arial" w:hAnsi="Arial" w:cs="Arial"/>
                <w:color w:val="000000"/>
                <w:kern w:val="2"/>
                <w:shd w:val="clear" w:color="auto" w:fill="FFFFFF"/>
              </w:rPr>
              <w:t xml:space="preserve">In other words, would we have </w:t>
            </w:r>
            <w:r w:rsidR="00965B08">
              <w:rPr>
                <w:rStyle w:val="normaltextrun"/>
                <w:rFonts w:ascii="Arial" w:hAnsi="Arial" w:cs="Arial"/>
                <w:color w:val="000000"/>
                <w:kern w:val="2"/>
                <w:shd w:val="clear" w:color="auto" w:fill="FFFFFF"/>
              </w:rPr>
              <w:t>to</w:t>
            </w:r>
            <w:r w:rsidR="00965B08" w:rsidRPr="00FD0CA1">
              <w:rPr>
                <w:rStyle w:val="normaltextrun"/>
                <w:rFonts w:ascii="Arial" w:hAnsi="Arial" w:cs="Arial"/>
                <w:color w:val="000000"/>
                <w:kern w:val="2"/>
                <w:shd w:val="clear" w:color="auto" w:fill="FFFFFF"/>
              </w:rPr>
              <w:t xml:space="preserve"> </w:t>
            </w:r>
            <w:r w:rsidRPr="00FD0CA1">
              <w:rPr>
                <w:rStyle w:val="normaltextrun"/>
                <w:rFonts w:ascii="Arial" w:hAnsi="Arial" w:cs="Arial"/>
                <w:color w:val="000000"/>
                <w:kern w:val="2"/>
                <w:shd w:val="clear" w:color="auto" w:fill="FFFFFF"/>
              </w:rPr>
              <w:t>change existing titles and responsibilities for people currently employed?</w:t>
            </w:r>
            <w:r w:rsidRPr="00FD0CA1">
              <w:rPr>
                <w:rStyle w:val="eop"/>
                <w:rFonts w:ascii="Arial" w:hAnsi="Arial" w:cs="Arial"/>
                <w:color w:val="000000"/>
                <w:kern w:val="2"/>
                <w:shd w:val="clear" w:color="auto" w:fill="FFFFFF"/>
              </w:rPr>
              <w:t> </w:t>
            </w:r>
          </w:p>
        </w:tc>
      </w:tr>
      <w:tr w:rsidR="00A3258E" w:rsidRPr="00004DAA" w14:paraId="3CABF95A" w14:textId="77777777" w:rsidTr="00A3258E">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716EFE80" w14:textId="77777777" w:rsidR="00A3258E" w:rsidRPr="00004DAA" w:rsidRDefault="00A3258E">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A265C33" w14:textId="77777777" w:rsidR="00A3258E" w:rsidRPr="00004DAA" w:rsidRDefault="00A3258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04DAA">
              <w:rPr>
                <w:rFonts w:ascii="Arial" w:hAnsi="Arial" w:cs="Arial"/>
                <w:b/>
              </w:rPr>
              <w:t>Answer</w:t>
            </w:r>
          </w:p>
        </w:tc>
      </w:tr>
      <w:tr w:rsidR="00A3258E" w:rsidRPr="00004DAA" w14:paraId="7BBAE7FC" w14:textId="77777777" w:rsidTr="008727FE">
        <w:trPr>
          <w:trHeight w:val="971"/>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2C89CFF5" w14:textId="77777777" w:rsidR="00A3258E" w:rsidRPr="00004DAA" w:rsidRDefault="00A3258E">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FBB0D0" w14:textId="61877F63" w:rsidR="00A3258E" w:rsidRPr="00004DAA" w:rsidRDefault="00965B0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It is at the Bidder’s discretion to determine the job titles and full job duties.  However, the Department’s evaluation team must be able to identify which staff are meeting the Staffing requirements outlined in the RFP</w:t>
            </w:r>
            <w:r w:rsidR="008A4AC4">
              <w:rPr>
                <w:rFonts w:ascii="Arial" w:hAnsi="Arial" w:cs="Arial"/>
              </w:rPr>
              <w:t>.</w:t>
            </w:r>
            <w:r w:rsidR="00903042">
              <w:rPr>
                <w:rFonts w:ascii="Arial" w:hAnsi="Arial" w:cs="Arial"/>
              </w:rPr>
              <w:t xml:space="preserve"> </w:t>
            </w:r>
          </w:p>
        </w:tc>
      </w:tr>
    </w:tbl>
    <w:p w14:paraId="4C62B93D" w14:textId="77777777" w:rsidR="00A3258E" w:rsidRPr="00004DAA" w:rsidRDefault="00A3258E" w:rsidP="00A3258E">
      <w:pPr>
        <w:tabs>
          <w:tab w:val="left" w:pos="3387"/>
        </w:tabs>
        <w:jc w:val="center"/>
        <w:rPr>
          <w:rFonts w:ascii="Arial" w:hAnsi="Arial" w:cs="Arial"/>
          <w:b/>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212"/>
      </w:tblGrid>
      <w:tr w:rsidR="00A3258E" w:rsidRPr="00004DAA" w14:paraId="0C766851" w14:textId="77777777" w:rsidTr="00A3258E">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02693B65" w14:textId="77777777" w:rsidR="00A3258E" w:rsidRPr="00004DAA" w:rsidRDefault="00A325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6</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A184A31" w14:textId="77777777" w:rsidR="00A3258E" w:rsidRPr="00004DAA" w:rsidRDefault="00A325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RFP Section &amp; Page Number</w:t>
            </w:r>
          </w:p>
        </w:tc>
        <w:tc>
          <w:tcPr>
            <w:tcW w:w="821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0E2EBA2" w14:textId="77777777" w:rsidR="00A3258E" w:rsidRPr="00004DAA" w:rsidRDefault="00A325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Question</w:t>
            </w:r>
          </w:p>
        </w:tc>
      </w:tr>
      <w:tr w:rsidR="008E32AD" w:rsidRPr="00004DAA" w14:paraId="4D0C4A13" w14:textId="77777777" w:rsidTr="00A3258E">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358CA353" w14:textId="77777777" w:rsidR="008E32AD" w:rsidRPr="00004DAA" w:rsidRDefault="008E32AD" w:rsidP="008E32AD">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6F626DF5" w14:textId="77777777" w:rsidR="008E32AD" w:rsidRPr="00004DAA"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212" w:type="dxa"/>
            <w:tcBorders>
              <w:top w:val="single" w:sz="4" w:space="0" w:color="auto"/>
              <w:left w:val="single" w:sz="4" w:space="0" w:color="auto"/>
              <w:bottom w:val="single" w:sz="4" w:space="0" w:color="auto"/>
              <w:right w:val="single" w:sz="4" w:space="0" w:color="auto"/>
            </w:tcBorders>
            <w:shd w:val="clear" w:color="auto" w:fill="FFFFFF"/>
            <w:vAlign w:val="center"/>
          </w:tcPr>
          <w:p w14:paraId="2E2142CC" w14:textId="77777777" w:rsidR="008E32AD" w:rsidRPr="00004DAA"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Is there an anticipated award ceiling/funding amount for each contract?</w:t>
            </w:r>
          </w:p>
        </w:tc>
      </w:tr>
      <w:tr w:rsidR="00A3258E" w:rsidRPr="00004DAA" w14:paraId="277585FE" w14:textId="77777777" w:rsidTr="00A3258E">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6B829D0E" w14:textId="77777777" w:rsidR="00A3258E" w:rsidRPr="00004DAA" w:rsidRDefault="00A3258E">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0CD02058" w14:textId="77777777" w:rsidR="00A3258E" w:rsidRPr="00004DAA" w:rsidRDefault="00A3258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04DAA">
              <w:rPr>
                <w:rFonts w:ascii="Arial" w:hAnsi="Arial" w:cs="Arial"/>
                <w:b/>
              </w:rPr>
              <w:t>Answer</w:t>
            </w:r>
          </w:p>
        </w:tc>
      </w:tr>
      <w:tr w:rsidR="00A3258E" w:rsidRPr="00004DAA" w14:paraId="094283B9" w14:textId="77777777" w:rsidTr="00A3258E">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62A239B0" w14:textId="77777777" w:rsidR="00A3258E" w:rsidRPr="00004DAA" w:rsidRDefault="00A3258E">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8BFBAB" w14:textId="25F724BD" w:rsidR="00A3258E" w:rsidRPr="00004DAA" w:rsidRDefault="008A4A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The Department declines to answer. </w:t>
            </w:r>
          </w:p>
        </w:tc>
      </w:tr>
    </w:tbl>
    <w:p w14:paraId="57C41750" w14:textId="77777777" w:rsidR="00A3258E" w:rsidRPr="00004DAA" w:rsidRDefault="00A3258E" w:rsidP="00A3258E">
      <w:pPr>
        <w:tabs>
          <w:tab w:val="left" w:pos="3387"/>
        </w:tabs>
        <w:jc w:val="center"/>
        <w:rPr>
          <w:rFonts w:ascii="Arial" w:hAnsi="Arial" w:cs="Arial"/>
          <w:b/>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212"/>
      </w:tblGrid>
      <w:tr w:rsidR="00A3258E" w:rsidRPr="00004DAA" w14:paraId="22D32466" w14:textId="77777777" w:rsidTr="00A3258E">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18BF405E" w14:textId="77777777" w:rsidR="00A3258E" w:rsidRPr="00004DAA" w:rsidRDefault="00A325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7</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C1503A0" w14:textId="77777777" w:rsidR="00A3258E" w:rsidRPr="00004DAA" w:rsidRDefault="00A325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RFP Section &amp; Page Number</w:t>
            </w:r>
          </w:p>
        </w:tc>
        <w:tc>
          <w:tcPr>
            <w:tcW w:w="821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D391B24" w14:textId="77777777" w:rsidR="00A3258E" w:rsidRPr="00004DAA" w:rsidRDefault="00A325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Question</w:t>
            </w:r>
          </w:p>
        </w:tc>
      </w:tr>
      <w:tr w:rsidR="008E32AD" w:rsidRPr="00004DAA" w14:paraId="78989B40" w14:textId="77777777" w:rsidTr="00A3258E">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19281B3F" w14:textId="77777777" w:rsidR="008E32AD" w:rsidRPr="00004DAA" w:rsidRDefault="008E32AD" w:rsidP="008E32AD">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32AA1096" w14:textId="77777777" w:rsidR="008E32AD" w:rsidRPr="00004DAA"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212" w:type="dxa"/>
            <w:tcBorders>
              <w:top w:val="single" w:sz="4" w:space="0" w:color="auto"/>
              <w:left w:val="single" w:sz="4" w:space="0" w:color="auto"/>
              <w:bottom w:val="single" w:sz="4" w:space="0" w:color="auto"/>
              <w:right w:val="single" w:sz="4" w:space="0" w:color="auto"/>
            </w:tcBorders>
            <w:shd w:val="clear" w:color="auto" w:fill="FFFFFF"/>
            <w:vAlign w:val="center"/>
          </w:tcPr>
          <w:p w14:paraId="414B1605" w14:textId="77777777" w:rsidR="008E32AD" w:rsidRPr="00004DAA"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Is there an anticipated average award/funding amount for each contract?</w:t>
            </w:r>
          </w:p>
        </w:tc>
      </w:tr>
      <w:tr w:rsidR="00A3258E" w:rsidRPr="00004DAA" w14:paraId="65703B5B" w14:textId="77777777" w:rsidTr="00A3258E">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1188D380" w14:textId="77777777" w:rsidR="00A3258E" w:rsidRPr="00004DAA" w:rsidRDefault="00A3258E">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92682AE" w14:textId="77777777" w:rsidR="00A3258E" w:rsidRPr="00004DAA" w:rsidRDefault="00A3258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04DAA">
              <w:rPr>
                <w:rFonts w:ascii="Arial" w:hAnsi="Arial" w:cs="Arial"/>
                <w:b/>
              </w:rPr>
              <w:t>Answer</w:t>
            </w:r>
          </w:p>
        </w:tc>
      </w:tr>
      <w:tr w:rsidR="00A3258E" w:rsidRPr="00004DAA" w14:paraId="39600DCE" w14:textId="77777777" w:rsidTr="00A3258E">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1DA1EC59" w14:textId="77777777" w:rsidR="00A3258E" w:rsidRPr="00004DAA" w:rsidRDefault="00A3258E">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F4E773" w14:textId="579AFDB4" w:rsidR="00A3258E" w:rsidRPr="00004DAA" w:rsidRDefault="008A4A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Department declines to answer.</w:t>
            </w:r>
            <w:r w:rsidR="00903042">
              <w:rPr>
                <w:rFonts w:ascii="Arial" w:hAnsi="Arial" w:cs="Arial"/>
              </w:rPr>
              <w:t xml:space="preserve"> </w:t>
            </w:r>
          </w:p>
        </w:tc>
      </w:tr>
    </w:tbl>
    <w:p w14:paraId="34FE684F" w14:textId="77777777" w:rsidR="00A3258E" w:rsidRPr="00004DAA" w:rsidRDefault="00A3258E" w:rsidP="00A3258E">
      <w:pPr>
        <w:tabs>
          <w:tab w:val="left" w:pos="3387"/>
        </w:tabs>
        <w:jc w:val="center"/>
        <w:rPr>
          <w:rFonts w:ascii="Arial" w:hAnsi="Arial" w:cs="Arial"/>
          <w:b/>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212"/>
      </w:tblGrid>
      <w:tr w:rsidR="00A3258E" w:rsidRPr="00004DAA" w14:paraId="4B628ED0" w14:textId="77777777" w:rsidTr="00A3258E">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1EF47BB0" w14:textId="77777777" w:rsidR="00A3258E" w:rsidRPr="00004DAA" w:rsidRDefault="00A325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8</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439D260" w14:textId="77777777" w:rsidR="00A3258E" w:rsidRPr="00004DAA" w:rsidRDefault="00A325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RFP Section &amp; Page Number</w:t>
            </w:r>
          </w:p>
        </w:tc>
        <w:tc>
          <w:tcPr>
            <w:tcW w:w="821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94872A2" w14:textId="77777777" w:rsidR="00A3258E" w:rsidRPr="00004DAA" w:rsidRDefault="00A325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Question</w:t>
            </w:r>
          </w:p>
        </w:tc>
      </w:tr>
      <w:tr w:rsidR="008E32AD" w:rsidRPr="00004DAA" w14:paraId="04C30580" w14:textId="77777777" w:rsidTr="00A3258E">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1F0D92DD" w14:textId="77777777" w:rsidR="008E32AD" w:rsidRPr="00004DAA" w:rsidRDefault="008E32AD" w:rsidP="008E32AD">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66C7DED5" w14:textId="77777777" w:rsidR="008E32AD" w:rsidRPr="00004DAA"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212" w:type="dxa"/>
            <w:tcBorders>
              <w:top w:val="single" w:sz="4" w:space="0" w:color="auto"/>
              <w:left w:val="single" w:sz="4" w:space="0" w:color="auto"/>
              <w:bottom w:val="single" w:sz="4" w:space="0" w:color="auto"/>
              <w:right w:val="single" w:sz="4" w:space="0" w:color="auto"/>
            </w:tcBorders>
            <w:shd w:val="clear" w:color="auto" w:fill="FFFFFF"/>
            <w:vAlign w:val="center"/>
          </w:tcPr>
          <w:p w14:paraId="1CBC7436" w14:textId="77777777" w:rsidR="008E32AD" w:rsidRPr="00004DAA"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What is the total availability of funds per year attached to this funding initiative statewide?</w:t>
            </w:r>
          </w:p>
        </w:tc>
      </w:tr>
      <w:tr w:rsidR="00A3258E" w:rsidRPr="00004DAA" w14:paraId="43B053B2" w14:textId="77777777" w:rsidTr="00A3258E">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48B6B6B9" w14:textId="77777777" w:rsidR="00A3258E" w:rsidRPr="00004DAA" w:rsidRDefault="00A3258E">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48CAC07" w14:textId="77777777" w:rsidR="00A3258E" w:rsidRPr="00004DAA" w:rsidRDefault="00A3258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04DAA">
              <w:rPr>
                <w:rFonts w:ascii="Arial" w:hAnsi="Arial" w:cs="Arial"/>
                <w:b/>
              </w:rPr>
              <w:t>Answer</w:t>
            </w:r>
          </w:p>
        </w:tc>
      </w:tr>
      <w:tr w:rsidR="00A3258E" w:rsidRPr="00004DAA" w14:paraId="1DD44FC6" w14:textId="77777777" w:rsidTr="00A3258E">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5E87B49F" w14:textId="77777777" w:rsidR="00A3258E" w:rsidRPr="00004DAA" w:rsidRDefault="00A3258E">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291341" w14:textId="3FB84A11" w:rsidR="00A3258E" w:rsidRPr="00004DAA" w:rsidRDefault="008A4A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Department declines to answer.</w:t>
            </w:r>
            <w:r w:rsidR="00903042">
              <w:rPr>
                <w:rFonts w:ascii="Arial" w:hAnsi="Arial" w:cs="Arial"/>
              </w:rPr>
              <w:t xml:space="preserve"> </w:t>
            </w:r>
          </w:p>
        </w:tc>
      </w:tr>
    </w:tbl>
    <w:p w14:paraId="75052A61" w14:textId="77777777" w:rsidR="00A3258E" w:rsidRPr="00004DAA" w:rsidRDefault="00A3258E" w:rsidP="00A3258E">
      <w:pPr>
        <w:tabs>
          <w:tab w:val="left" w:pos="3387"/>
        </w:tabs>
        <w:jc w:val="center"/>
        <w:rPr>
          <w:rFonts w:ascii="Arial" w:hAnsi="Arial" w:cs="Arial"/>
          <w:b/>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212"/>
      </w:tblGrid>
      <w:tr w:rsidR="00A3258E" w:rsidRPr="00004DAA" w14:paraId="1A7A3777" w14:textId="77777777" w:rsidTr="00A3258E">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6237C811" w14:textId="77777777" w:rsidR="00A3258E" w:rsidRPr="00004DAA" w:rsidRDefault="00A325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9</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10325B2" w14:textId="77777777" w:rsidR="00A3258E" w:rsidRPr="00004DAA" w:rsidRDefault="00A325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RFP Section &amp; Page Number</w:t>
            </w:r>
          </w:p>
        </w:tc>
        <w:tc>
          <w:tcPr>
            <w:tcW w:w="821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0C9D842" w14:textId="77777777" w:rsidR="00A3258E" w:rsidRPr="00004DAA" w:rsidRDefault="00A325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Question</w:t>
            </w:r>
          </w:p>
        </w:tc>
      </w:tr>
      <w:tr w:rsidR="008E32AD" w:rsidRPr="00004DAA" w14:paraId="22D99D0E" w14:textId="77777777" w:rsidTr="00A3258E">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5DAEA1C0" w14:textId="77777777" w:rsidR="008E32AD" w:rsidRPr="00004DAA" w:rsidRDefault="008E32AD" w:rsidP="008E32AD">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0F803492" w14:textId="77777777" w:rsidR="008E32AD" w:rsidRPr="00004DAA"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II.A.2. – pg. 11</w:t>
            </w:r>
          </w:p>
        </w:tc>
        <w:tc>
          <w:tcPr>
            <w:tcW w:w="8212" w:type="dxa"/>
            <w:tcBorders>
              <w:top w:val="single" w:sz="4" w:space="0" w:color="auto"/>
              <w:left w:val="single" w:sz="4" w:space="0" w:color="auto"/>
              <w:bottom w:val="single" w:sz="4" w:space="0" w:color="auto"/>
              <w:right w:val="single" w:sz="4" w:space="0" w:color="auto"/>
            </w:tcBorders>
            <w:shd w:val="clear" w:color="auto" w:fill="FFFFFF"/>
            <w:vAlign w:val="center"/>
          </w:tcPr>
          <w:p w14:paraId="446D7525" w14:textId="24B5D322" w:rsidR="00FD0CA1"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“Determine Participant eligibility based on their self-identificatio</w:t>
            </w:r>
            <w:r w:rsidR="008A4AC4">
              <w:rPr>
                <w:rFonts w:ascii="Arial" w:hAnsi="Arial" w:cs="Arial"/>
              </w:rPr>
              <w:t>n</w:t>
            </w:r>
            <w:r>
              <w:rPr>
                <w:rFonts w:ascii="Arial" w:hAnsi="Arial" w:cs="Arial"/>
              </w:rPr>
              <w:t xml:space="preserve">..” </w:t>
            </w:r>
          </w:p>
          <w:p w14:paraId="3633D772" w14:textId="77777777" w:rsidR="00FD0CA1" w:rsidRDefault="00FD0CA1"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DDD036E" w14:textId="77777777" w:rsidR="008E32AD" w:rsidRPr="00004DAA"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What process will agencies be required to follow to document an individual’s eligibility?</w:t>
            </w:r>
          </w:p>
        </w:tc>
      </w:tr>
      <w:tr w:rsidR="00A3258E" w:rsidRPr="00004DAA" w14:paraId="64A3B013" w14:textId="77777777" w:rsidTr="00A3258E">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116AF2F0" w14:textId="77777777" w:rsidR="00A3258E" w:rsidRPr="00004DAA" w:rsidRDefault="00A3258E">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EF6944A" w14:textId="77777777" w:rsidR="00A3258E" w:rsidRPr="00004DAA" w:rsidRDefault="00A3258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04DAA">
              <w:rPr>
                <w:rFonts w:ascii="Arial" w:hAnsi="Arial" w:cs="Arial"/>
                <w:b/>
              </w:rPr>
              <w:t>Answer</w:t>
            </w:r>
          </w:p>
        </w:tc>
      </w:tr>
      <w:tr w:rsidR="00A3258E" w:rsidRPr="00004DAA" w14:paraId="068FDEB8" w14:textId="77777777" w:rsidTr="00A3258E">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76A6B6E5" w14:textId="77777777" w:rsidR="00A3258E" w:rsidRPr="00004DAA" w:rsidRDefault="00A3258E">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C361E7" w14:textId="77777777" w:rsidR="00A3258E" w:rsidRPr="00004DAA" w:rsidRDefault="009030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No documentation is required, eligibility is based on self-identification. </w:t>
            </w:r>
          </w:p>
        </w:tc>
      </w:tr>
    </w:tbl>
    <w:p w14:paraId="585FFFCD" w14:textId="77777777" w:rsidR="00A3258E" w:rsidRPr="00004DAA" w:rsidRDefault="00A3258E" w:rsidP="00A3258E">
      <w:pPr>
        <w:tabs>
          <w:tab w:val="left" w:pos="3387"/>
        </w:tabs>
        <w:jc w:val="center"/>
        <w:rPr>
          <w:rFonts w:ascii="Arial" w:hAnsi="Arial" w:cs="Arial"/>
          <w:b/>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212"/>
      </w:tblGrid>
      <w:tr w:rsidR="00A3258E" w:rsidRPr="00004DAA" w14:paraId="7D56D786" w14:textId="77777777" w:rsidTr="00A3258E">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75E535D5" w14:textId="77777777" w:rsidR="00A3258E" w:rsidRPr="00004DAA" w:rsidRDefault="00A325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lastRenderedPageBreak/>
              <w:t>10</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54F2ED3" w14:textId="77777777" w:rsidR="00A3258E" w:rsidRPr="00004DAA" w:rsidRDefault="00A325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RFP Section &amp; Page Number</w:t>
            </w:r>
          </w:p>
        </w:tc>
        <w:tc>
          <w:tcPr>
            <w:tcW w:w="821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9C45DFE" w14:textId="77777777" w:rsidR="00A3258E" w:rsidRPr="00004DAA" w:rsidRDefault="00A325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Question</w:t>
            </w:r>
          </w:p>
        </w:tc>
      </w:tr>
      <w:tr w:rsidR="008E32AD" w:rsidRPr="00004DAA" w14:paraId="7D4EFB6A" w14:textId="77777777" w:rsidTr="008727FE">
        <w:trPr>
          <w:trHeight w:val="2204"/>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0797326F" w14:textId="77777777" w:rsidR="008E32AD" w:rsidRPr="00004DAA" w:rsidRDefault="008E32AD" w:rsidP="008E32AD">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4E767E73" w14:textId="77777777" w:rsidR="008E32AD" w:rsidRPr="00004DAA"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II.D.3.a – pg. 14</w:t>
            </w:r>
          </w:p>
        </w:tc>
        <w:tc>
          <w:tcPr>
            <w:tcW w:w="8212" w:type="dxa"/>
            <w:tcBorders>
              <w:top w:val="single" w:sz="4" w:space="0" w:color="auto"/>
              <w:left w:val="single" w:sz="4" w:space="0" w:color="auto"/>
              <w:bottom w:val="single" w:sz="4" w:space="0" w:color="auto"/>
              <w:right w:val="single" w:sz="4" w:space="0" w:color="auto"/>
            </w:tcBorders>
            <w:shd w:val="clear" w:color="auto" w:fill="FFFFFF"/>
            <w:vAlign w:val="center"/>
          </w:tcPr>
          <w:p w14:paraId="32DDEF79" w14:textId="77777777" w:rsidR="00FD0CA1"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normaltextrun"/>
                <w:rFonts w:ascii="Arial" w:hAnsi="Arial" w:cs="Arial"/>
                <w:color w:val="000000"/>
              </w:rPr>
            </w:pPr>
            <w:r>
              <w:rPr>
                <w:rStyle w:val="normaltextrun"/>
                <w:rFonts w:ascii="Arial" w:hAnsi="Arial" w:cs="Arial"/>
                <w:color w:val="000000"/>
              </w:rPr>
              <w:t xml:space="preserve">“Employ and/or subcontract Peers trained as, or in the process of being trained as, Recovery Coaches.” </w:t>
            </w:r>
          </w:p>
          <w:p w14:paraId="0738CBCD" w14:textId="77777777" w:rsidR="00FD0CA1" w:rsidRDefault="00FD0CA1"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normaltextrun"/>
                <w:color w:val="000000"/>
              </w:rPr>
            </w:pPr>
          </w:p>
          <w:p w14:paraId="28EF3EF5" w14:textId="77777777" w:rsidR="008E32AD" w:rsidRPr="00004DAA"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Style w:val="normaltextrun"/>
                <w:rFonts w:ascii="Arial" w:hAnsi="Arial" w:cs="Arial"/>
                <w:color w:val="000000"/>
              </w:rPr>
              <w:t>For all other required staffing positions, a total required FTE is stated, whereas there is not a required number of positions or FTE count stated for this position. Is there an expectation on the total number of Recovery Coaches and/or required FTE count?</w:t>
            </w:r>
            <w:r>
              <w:rPr>
                <w:rStyle w:val="eop"/>
                <w:rFonts w:ascii="Arial" w:hAnsi="Arial" w:cs="Arial"/>
                <w:color w:val="000000"/>
              </w:rPr>
              <w:t> </w:t>
            </w:r>
          </w:p>
        </w:tc>
      </w:tr>
      <w:tr w:rsidR="00A3258E" w:rsidRPr="00004DAA" w14:paraId="4F7EC39B" w14:textId="77777777" w:rsidTr="00A3258E">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5A101D79" w14:textId="77777777" w:rsidR="00A3258E" w:rsidRPr="00004DAA" w:rsidRDefault="00A3258E">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747907C" w14:textId="77777777" w:rsidR="00A3258E" w:rsidRPr="00004DAA" w:rsidRDefault="00A3258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04DAA">
              <w:rPr>
                <w:rFonts w:ascii="Arial" w:hAnsi="Arial" w:cs="Arial"/>
                <w:b/>
              </w:rPr>
              <w:t>Answer</w:t>
            </w:r>
          </w:p>
        </w:tc>
      </w:tr>
      <w:tr w:rsidR="00A3258E" w:rsidRPr="00004DAA" w14:paraId="31A90ACF" w14:textId="77777777" w:rsidTr="00A3258E">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4D22F3FD" w14:textId="77777777" w:rsidR="00A3258E" w:rsidRPr="00004DAA" w:rsidRDefault="00A3258E">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71337" w14:textId="07FCCBE5" w:rsidR="00A3258E" w:rsidRPr="00004DAA" w:rsidRDefault="008A4AC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It is at the Bidders discretion</w:t>
            </w:r>
            <w:r w:rsidR="00086547">
              <w:rPr>
                <w:rFonts w:ascii="Arial" w:hAnsi="Arial" w:cs="Arial"/>
              </w:rPr>
              <w:t xml:space="preserve"> based on the level of services needed in the specific target area</w:t>
            </w:r>
            <w:r>
              <w:rPr>
                <w:rFonts w:ascii="Arial" w:hAnsi="Arial" w:cs="Arial"/>
              </w:rPr>
              <w:t>.</w:t>
            </w:r>
          </w:p>
        </w:tc>
      </w:tr>
    </w:tbl>
    <w:p w14:paraId="3D107B45" w14:textId="77777777" w:rsidR="008B08A4" w:rsidRPr="00004DAA" w:rsidRDefault="008B08A4" w:rsidP="008B08A4">
      <w:pPr>
        <w:tabs>
          <w:tab w:val="left" w:pos="3387"/>
        </w:tabs>
        <w:rPr>
          <w:rFonts w:ascii="Arial" w:hAnsi="Arial" w:cs="Arial"/>
          <w:b/>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212"/>
      </w:tblGrid>
      <w:tr w:rsidR="008B08A4" w:rsidRPr="00004DAA" w14:paraId="3697E673" w14:textId="77777777" w:rsidTr="0033124A">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3C55D843" w14:textId="77777777" w:rsidR="008B08A4" w:rsidRPr="00004DAA" w:rsidRDefault="008B08A4"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11</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4566625" w14:textId="77777777" w:rsidR="008B08A4" w:rsidRPr="00004DAA" w:rsidRDefault="008B08A4"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RFP Section &amp; Page Number</w:t>
            </w:r>
          </w:p>
        </w:tc>
        <w:tc>
          <w:tcPr>
            <w:tcW w:w="821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199712F" w14:textId="77777777" w:rsidR="008B08A4" w:rsidRPr="00004DAA" w:rsidRDefault="008B08A4"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Question</w:t>
            </w:r>
          </w:p>
        </w:tc>
      </w:tr>
      <w:tr w:rsidR="008E32AD" w:rsidRPr="00004DAA" w14:paraId="00D53D49"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7C70A377" w14:textId="77777777" w:rsidR="008E32AD" w:rsidRPr="00004DAA" w:rsidRDefault="008E32AD" w:rsidP="008E32AD">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083BF655" w14:textId="77777777" w:rsidR="008E32AD" w:rsidRPr="00004DAA"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III. - pg. 22</w:t>
            </w:r>
          </w:p>
        </w:tc>
        <w:tc>
          <w:tcPr>
            <w:tcW w:w="8212" w:type="dxa"/>
            <w:tcBorders>
              <w:top w:val="single" w:sz="4" w:space="0" w:color="auto"/>
              <w:left w:val="single" w:sz="4" w:space="0" w:color="auto"/>
              <w:bottom w:val="single" w:sz="4" w:space="0" w:color="auto"/>
              <w:right w:val="single" w:sz="4" w:space="0" w:color="auto"/>
            </w:tcBorders>
            <w:shd w:val="clear" w:color="auto" w:fill="FFFFFF"/>
            <w:vAlign w:val="center"/>
          </w:tcPr>
          <w:p w14:paraId="7F65D625" w14:textId="77777777" w:rsidR="008E32AD" w:rsidRPr="00004DAA"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Can you elaborate on what is expected in the Communications Plan attachment (attachment #8)?</w:t>
            </w:r>
          </w:p>
        </w:tc>
      </w:tr>
      <w:tr w:rsidR="008B08A4" w:rsidRPr="00004DAA" w14:paraId="273CC1A7"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0F9CC61B" w14:textId="77777777" w:rsidR="008B08A4" w:rsidRPr="00004DAA" w:rsidRDefault="008B08A4" w:rsidP="0033124A">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0C68B036" w14:textId="77777777" w:rsidR="008B08A4" w:rsidRPr="00004DAA" w:rsidRDefault="008B08A4" w:rsidP="003312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04DAA">
              <w:rPr>
                <w:rFonts w:ascii="Arial" w:hAnsi="Arial" w:cs="Arial"/>
                <w:b/>
              </w:rPr>
              <w:t>Answer</w:t>
            </w:r>
          </w:p>
        </w:tc>
      </w:tr>
      <w:tr w:rsidR="008B08A4" w:rsidRPr="00004DAA" w14:paraId="7F7AA334" w14:textId="77777777" w:rsidTr="008727FE">
        <w:trPr>
          <w:trHeight w:val="647"/>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60DDDE13" w14:textId="77777777" w:rsidR="008B08A4" w:rsidRPr="00004DAA" w:rsidRDefault="008B08A4" w:rsidP="0033124A">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61DD7D" w14:textId="6EBA7A5E" w:rsidR="008A4AC4" w:rsidRPr="008A4AC4" w:rsidRDefault="008A4AC4" w:rsidP="002836B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Refer to </w:t>
            </w:r>
            <w:r w:rsidR="00086547" w:rsidRPr="00086547">
              <w:rPr>
                <w:rFonts w:ascii="Arial" w:hAnsi="Arial" w:cs="Arial"/>
                <w:b/>
                <w:bCs/>
              </w:rPr>
              <w:t>Appendix F</w:t>
            </w:r>
            <w:r w:rsidR="00086547">
              <w:rPr>
                <w:rFonts w:ascii="Arial" w:hAnsi="Arial" w:cs="Arial"/>
              </w:rPr>
              <w:t xml:space="preserve"> (</w:t>
            </w:r>
            <w:r w:rsidRPr="008A4AC4">
              <w:rPr>
                <w:rFonts w:ascii="Arial" w:hAnsi="Arial" w:cs="Arial"/>
              </w:rPr>
              <w:t>Response to Proposed Services</w:t>
            </w:r>
            <w:r w:rsidR="00086547">
              <w:rPr>
                <w:rFonts w:ascii="Arial" w:hAnsi="Arial" w:cs="Arial"/>
              </w:rPr>
              <w:t>) which outlines the requirements of the Communication Plan.</w:t>
            </w:r>
            <w:r w:rsidRPr="008A4AC4" w:rsidDel="008A4AC4">
              <w:rPr>
                <w:rFonts w:ascii="Arial" w:hAnsi="Arial" w:cs="Arial"/>
              </w:rPr>
              <w:t xml:space="preserve"> </w:t>
            </w:r>
          </w:p>
        </w:tc>
      </w:tr>
    </w:tbl>
    <w:p w14:paraId="1ED3F4D6" w14:textId="77777777" w:rsidR="008B08A4" w:rsidRPr="00004DAA" w:rsidRDefault="008B08A4" w:rsidP="008B08A4">
      <w:pPr>
        <w:tabs>
          <w:tab w:val="left" w:pos="3387"/>
        </w:tabs>
        <w:jc w:val="center"/>
        <w:rPr>
          <w:rFonts w:ascii="Arial" w:hAnsi="Arial" w:cs="Arial"/>
          <w:b/>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212"/>
      </w:tblGrid>
      <w:tr w:rsidR="008B08A4" w:rsidRPr="00004DAA" w14:paraId="09DD426F" w14:textId="77777777" w:rsidTr="0033124A">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4464725C" w14:textId="77777777" w:rsidR="008B08A4" w:rsidRPr="00004DAA" w:rsidRDefault="008B08A4"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12</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C840B3D" w14:textId="77777777" w:rsidR="008B08A4" w:rsidRPr="00004DAA" w:rsidRDefault="008B08A4"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RFP Section &amp; Page Number</w:t>
            </w:r>
          </w:p>
        </w:tc>
        <w:tc>
          <w:tcPr>
            <w:tcW w:w="821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0AFF881" w14:textId="77777777" w:rsidR="008B08A4" w:rsidRPr="00004DAA" w:rsidRDefault="008B08A4"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Question</w:t>
            </w:r>
          </w:p>
        </w:tc>
      </w:tr>
      <w:tr w:rsidR="008B08A4" w:rsidRPr="00004DAA" w14:paraId="4C1D7F9E"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084A6070" w14:textId="77777777" w:rsidR="008B08A4" w:rsidRPr="00004DAA" w:rsidRDefault="008B08A4" w:rsidP="0033124A">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28626070" w14:textId="77777777" w:rsidR="008B08A4" w:rsidRPr="00004DAA" w:rsidRDefault="008E32AD" w:rsidP="003312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Not provided</w:t>
            </w:r>
          </w:p>
        </w:tc>
        <w:tc>
          <w:tcPr>
            <w:tcW w:w="8212" w:type="dxa"/>
            <w:tcBorders>
              <w:top w:val="single" w:sz="4" w:space="0" w:color="auto"/>
              <w:left w:val="single" w:sz="4" w:space="0" w:color="auto"/>
              <w:bottom w:val="single" w:sz="4" w:space="0" w:color="auto"/>
              <w:right w:val="single" w:sz="4" w:space="0" w:color="auto"/>
            </w:tcBorders>
            <w:shd w:val="clear" w:color="auto" w:fill="FFFFFF"/>
            <w:vAlign w:val="center"/>
          </w:tcPr>
          <w:p w14:paraId="611A618E" w14:textId="77777777" w:rsidR="008B08A4" w:rsidRPr="00004DAA" w:rsidRDefault="008E32AD" w:rsidP="003312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Can staffing consist of volunteers as long as those individual meets the staffing qualifications?</w:t>
            </w:r>
          </w:p>
        </w:tc>
      </w:tr>
      <w:tr w:rsidR="008B08A4" w:rsidRPr="00004DAA" w14:paraId="696B058D"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22B5B3FB" w14:textId="77777777" w:rsidR="008B08A4" w:rsidRPr="00004DAA" w:rsidRDefault="008B08A4" w:rsidP="0033124A">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FC66705" w14:textId="77777777" w:rsidR="008B08A4" w:rsidRPr="00004DAA" w:rsidRDefault="008B08A4" w:rsidP="003312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04DAA">
              <w:rPr>
                <w:rFonts w:ascii="Arial" w:hAnsi="Arial" w:cs="Arial"/>
                <w:b/>
              </w:rPr>
              <w:t>Answer</w:t>
            </w:r>
          </w:p>
        </w:tc>
      </w:tr>
      <w:tr w:rsidR="008B08A4" w:rsidRPr="00004DAA" w14:paraId="5EF35550"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49C0F127" w14:textId="77777777" w:rsidR="008B08A4" w:rsidRPr="00004DAA" w:rsidRDefault="008B08A4" w:rsidP="0033124A">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F03379" w14:textId="77777777" w:rsidR="008B08A4" w:rsidRPr="00004DAA" w:rsidRDefault="002A11F6" w:rsidP="003312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Yes. </w:t>
            </w:r>
          </w:p>
        </w:tc>
      </w:tr>
    </w:tbl>
    <w:p w14:paraId="381CCC48" w14:textId="77777777" w:rsidR="008B08A4" w:rsidRPr="00004DAA" w:rsidRDefault="008B08A4" w:rsidP="008B08A4">
      <w:pPr>
        <w:tabs>
          <w:tab w:val="left" w:pos="3387"/>
        </w:tabs>
        <w:jc w:val="center"/>
        <w:rPr>
          <w:rFonts w:ascii="Arial" w:hAnsi="Arial" w:cs="Arial"/>
          <w:b/>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212"/>
      </w:tblGrid>
      <w:tr w:rsidR="008B08A4" w:rsidRPr="00004DAA" w14:paraId="210937A8" w14:textId="77777777" w:rsidTr="0033124A">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43D5C76A" w14:textId="77777777" w:rsidR="008B08A4" w:rsidRPr="00004DAA" w:rsidRDefault="008B08A4"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13</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B4FFE81" w14:textId="77777777" w:rsidR="008B08A4" w:rsidRPr="00004DAA" w:rsidRDefault="008B08A4"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RFP Section &amp; Page Number</w:t>
            </w:r>
          </w:p>
        </w:tc>
        <w:tc>
          <w:tcPr>
            <w:tcW w:w="821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6E38244" w14:textId="77777777" w:rsidR="008B08A4" w:rsidRPr="00004DAA" w:rsidRDefault="008B08A4"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Question</w:t>
            </w:r>
          </w:p>
        </w:tc>
      </w:tr>
      <w:tr w:rsidR="008E32AD" w:rsidRPr="00004DAA" w14:paraId="3E4B5D95"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79A8F069" w14:textId="77777777" w:rsidR="008E32AD" w:rsidRPr="00004DAA" w:rsidRDefault="008E32AD" w:rsidP="008E32AD">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611BD7D1" w14:textId="77777777" w:rsidR="008E32AD" w:rsidRPr="00004DAA"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212" w:type="dxa"/>
            <w:tcBorders>
              <w:top w:val="single" w:sz="4" w:space="0" w:color="auto"/>
              <w:left w:val="single" w:sz="4" w:space="0" w:color="auto"/>
              <w:bottom w:val="single" w:sz="4" w:space="0" w:color="auto"/>
              <w:right w:val="single" w:sz="4" w:space="0" w:color="auto"/>
            </w:tcBorders>
            <w:shd w:val="clear" w:color="auto" w:fill="FFFFFF"/>
            <w:vAlign w:val="center"/>
          </w:tcPr>
          <w:p w14:paraId="04334785" w14:textId="6B19D8DA" w:rsidR="008E32AD" w:rsidRPr="00567C63" w:rsidRDefault="008E32AD" w:rsidP="00567C6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Is this a new funding initiative for the Department or does this program currently exist? </w:t>
            </w:r>
            <w:r w:rsidRPr="00567C63">
              <w:rPr>
                <w:rFonts w:ascii="Arial" w:hAnsi="Arial" w:cs="Arial"/>
              </w:rPr>
              <w:t xml:space="preserve">If so, who are the current </w:t>
            </w:r>
            <w:r w:rsidR="008A4AC4" w:rsidRPr="00567C63">
              <w:rPr>
                <w:rFonts w:ascii="Arial" w:hAnsi="Arial" w:cs="Arial"/>
              </w:rPr>
              <w:t>contractors</w:t>
            </w:r>
            <w:r w:rsidRPr="00567C63">
              <w:rPr>
                <w:rFonts w:ascii="Arial" w:hAnsi="Arial" w:cs="Arial"/>
              </w:rPr>
              <w:t xml:space="preserve"> of the service?</w:t>
            </w:r>
          </w:p>
        </w:tc>
      </w:tr>
      <w:tr w:rsidR="008B08A4" w:rsidRPr="00004DAA" w14:paraId="0C725A8F"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6C51F3AB" w14:textId="77777777" w:rsidR="008B08A4" w:rsidRPr="00004DAA" w:rsidRDefault="008B08A4" w:rsidP="0033124A">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1EFDDF75" w14:textId="77777777" w:rsidR="008B08A4" w:rsidRPr="00004DAA" w:rsidRDefault="008B08A4" w:rsidP="003312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04DAA">
              <w:rPr>
                <w:rFonts w:ascii="Arial" w:hAnsi="Arial" w:cs="Arial"/>
                <w:b/>
              </w:rPr>
              <w:t>Answer</w:t>
            </w:r>
          </w:p>
        </w:tc>
      </w:tr>
      <w:tr w:rsidR="008B08A4" w:rsidRPr="00004DAA" w14:paraId="4030D91F" w14:textId="77777777" w:rsidTr="008727FE">
        <w:trPr>
          <w:trHeight w:val="1862"/>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1A08C544" w14:textId="77777777" w:rsidR="008B08A4" w:rsidRPr="00004DAA" w:rsidRDefault="008B08A4" w:rsidP="0033124A">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186912" w14:textId="3D2DD6F8" w:rsidR="00551FB8" w:rsidRDefault="00086547" w:rsidP="00907E03">
            <w:pPr>
              <w:pStyle w:val="DefaultT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04DAA">
              <w:rPr>
                <w:rFonts w:ascii="Arial" w:hAnsi="Arial" w:cs="Arial"/>
              </w:rPr>
              <w:t>Recovery Support Centers Services</w:t>
            </w:r>
            <w:r>
              <w:rPr>
                <w:rFonts w:ascii="Arial" w:hAnsi="Arial" w:cs="Arial"/>
              </w:rPr>
              <w:t xml:space="preserve"> are</w:t>
            </w:r>
            <w:r w:rsidR="00551FB8">
              <w:rPr>
                <w:rFonts w:ascii="Arial" w:hAnsi="Arial" w:cs="Arial"/>
              </w:rPr>
              <w:t xml:space="preserve"> currently </w:t>
            </w:r>
            <w:r>
              <w:rPr>
                <w:rFonts w:ascii="Arial" w:hAnsi="Arial" w:cs="Arial"/>
              </w:rPr>
              <w:t xml:space="preserve">being </w:t>
            </w:r>
            <w:r w:rsidR="00551FB8">
              <w:rPr>
                <w:rFonts w:ascii="Arial" w:hAnsi="Arial" w:cs="Arial"/>
              </w:rPr>
              <w:t>provide</w:t>
            </w:r>
            <w:r>
              <w:rPr>
                <w:rFonts w:ascii="Arial" w:hAnsi="Arial" w:cs="Arial"/>
              </w:rPr>
              <w:t>d</w:t>
            </w:r>
            <w:r w:rsidR="00907E03">
              <w:rPr>
                <w:rFonts w:ascii="Arial" w:hAnsi="Arial" w:cs="Arial"/>
              </w:rPr>
              <w:t xml:space="preserve"> </w:t>
            </w:r>
            <w:r>
              <w:rPr>
                <w:rFonts w:ascii="Arial" w:hAnsi="Arial" w:cs="Arial"/>
              </w:rPr>
              <w:t>by</w:t>
            </w:r>
            <w:r w:rsidR="00551FB8">
              <w:rPr>
                <w:rFonts w:ascii="Arial" w:hAnsi="Arial" w:cs="Arial"/>
              </w:rPr>
              <w:t>:</w:t>
            </w:r>
          </w:p>
          <w:p w14:paraId="64BE842C" w14:textId="298F465F" w:rsidR="00551FB8" w:rsidRPr="00551FB8" w:rsidRDefault="00551FB8" w:rsidP="00907E03">
            <w:pPr>
              <w:pStyle w:val="DefaultT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51FB8">
              <w:rPr>
                <w:rFonts w:ascii="Arial" w:hAnsi="Arial" w:cs="Arial"/>
              </w:rPr>
              <w:t>Amistad</w:t>
            </w:r>
            <w:r w:rsidR="00FE1DC9">
              <w:rPr>
                <w:rFonts w:ascii="Arial" w:hAnsi="Arial" w:cs="Arial"/>
              </w:rPr>
              <w:t xml:space="preserve"> / </w:t>
            </w:r>
            <w:proofErr w:type="spellStart"/>
            <w:r w:rsidR="00FE1DC9">
              <w:rPr>
                <w:rFonts w:ascii="Arial" w:hAnsi="Arial" w:cs="Arial"/>
              </w:rPr>
              <w:t>Common</w:t>
            </w:r>
            <w:r w:rsidR="00F23BE0">
              <w:rPr>
                <w:rFonts w:ascii="Arial" w:hAnsi="Arial" w:cs="Arial"/>
              </w:rPr>
              <w:t>s</w:t>
            </w:r>
            <w:r w:rsidR="00FE1DC9">
              <w:rPr>
                <w:rFonts w:ascii="Arial" w:hAnsi="Arial" w:cs="Arial"/>
              </w:rPr>
              <w:t>pace</w:t>
            </w:r>
            <w:proofErr w:type="spellEnd"/>
            <w:r>
              <w:rPr>
                <w:rFonts w:ascii="Arial" w:hAnsi="Arial" w:cs="Arial"/>
              </w:rPr>
              <w:t>;</w:t>
            </w:r>
          </w:p>
          <w:p w14:paraId="7BE18537" w14:textId="4F69C963" w:rsidR="00551FB8" w:rsidRPr="00551FB8" w:rsidRDefault="00551FB8" w:rsidP="00907E03">
            <w:pPr>
              <w:pStyle w:val="DefaultT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51FB8">
              <w:rPr>
                <w:rFonts w:ascii="Arial" w:hAnsi="Arial" w:cs="Arial"/>
              </w:rPr>
              <w:t>Aroostook Mental Health Services</w:t>
            </w:r>
            <w:r>
              <w:rPr>
                <w:rFonts w:ascii="Arial" w:hAnsi="Arial" w:cs="Arial"/>
              </w:rPr>
              <w:t>;</w:t>
            </w:r>
          </w:p>
          <w:p w14:paraId="15C08B24" w14:textId="7AD7603F" w:rsidR="00551FB8" w:rsidRPr="00551FB8" w:rsidRDefault="00551FB8" w:rsidP="00907E03">
            <w:pPr>
              <w:pStyle w:val="DefaultT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51FB8">
              <w:rPr>
                <w:rFonts w:ascii="Arial" w:hAnsi="Arial" w:cs="Arial"/>
              </w:rPr>
              <w:t>Crooked River Counseling</w:t>
            </w:r>
            <w:r>
              <w:rPr>
                <w:rFonts w:ascii="Arial" w:hAnsi="Arial" w:cs="Arial"/>
              </w:rPr>
              <w:t>;</w:t>
            </w:r>
          </w:p>
          <w:p w14:paraId="16A696CF" w14:textId="106CB2FE" w:rsidR="00551FB8" w:rsidRPr="00551FB8" w:rsidRDefault="00551FB8" w:rsidP="00907E03">
            <w:pPr>
              <w:pStyle w:val="DefaultTex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51FB8">
              <w:rPr>
                <w:rFonts w:ascii="Arial" w:hAnsi="Arial" w:cs="Arial"/>
              </w:rPr>
              <w:t>Bangor Area Recovery Network Inc.</w:t>
            </w:r>
            <w:r>
              <w:rPr>
                <w:rFonts w:ascii="Arial" w:hAnsi="Arial" w:cs="Arial"/>
              </w:rPr>
              <w:t>; and</w:t>
            </w:r>
          </w:p>
          <w:p w14:paraId="5D8486B6" w14:textId="13CF016C" w:rsidR="008E32AD" w:rsidRPr="00567C63" w:rsidRDefault="00551FB8" w:rsidP="00907E0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51FB8">
              <w:rPr>
                <w:rFonts w:ascii="Arial" w:hAnsi="Arial" w:cs="Arial"/>
              </w:rPr>
              <w:t>Portland Recovery Community Center</w:t>
            </w:r>
            <w:r>
              <w:rPr>
                <w:rFonts w:ascii="Arial" w:hAnsi="Arial" w:cs="Arial"/>
              </w:rPr>
              <w:t>.</w:t>
            </w:r>
          </w:p>
        </w:tc>
      </w:tr>
    </w:tbl>
    <w:p w14:paraId="2D064E68" w14:textId="77777777" w:rsidR="008B08A4" w:rsidRPr="00004DAA" w:rsidRDefault="008B08A4" w:rsidP="008B08A4">
      <w:pPr>
        <w:tabs>
          <w:tab w:val="left" w:pos="3387"/>
        </w:tabs>
        <w:jc w:val="center"/>
        <w:rPr>
          <w:rFonts w:ascii="Arial" w:hAnsi="Arial" w:cs="Arial"/>
          <w:b/>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212"/>
      </w:tblGrid>
      <w:tr w:rsidR="008B08A4" w:rsidRPr="00004DAA" w14:paraId="76D57DE1" w14:textId="77777777" w:rsidTr="0033124A">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65FAC4F2" w14:textId="77777777" w:rsidR="008B08A4" w:rsidRPr="00004DAA" w:rsidRDefault="008B08A4"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14</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0625799" w14:textId="77777777" w:rsidR="008B08A4" w:rsidRPr="00004DAA" w:rsidRDefault="008B08A4"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RFP Section &amp; Page Number</w:t>
            </w:r>
          </w:p>
        </w:tc>
        <w:tc>
          <w:tcPr>
            <w:tcW w:w="821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7C760B3" w14:textId="77777777" w:rsidR="008B08A4" w:rsidRPr="00004DAA" w:rsidRDefault="008B08A4"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Question</w:t>
            </w:r>
          </w:p>
        </w:tc>
      </w:tr>
      <w:tr w:rsidR="008B08A4" w:rsidRPr="00004DAA" w14:paraId="1A0113CC"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774B0C2F" w14:textId="77777777" w:rsidR="008B08A4" w:rsidRPr="00004DAA" w:rsidRDefault="008B08A4" w:rsidP="0033124A">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151F5333" w14:textId="77777777" w:rsidR="008B08A4" w:rsidRPr="00004DAA" w:rsidRDefault="008E32AD" w:rsidP="003312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Not provided</w:t>
            </w:r>
          </w:p>
        </w:tc>
        <w:tc>
          <w:tcPr>
            <w:tcW w:w="8212" w:type="dxa"/>
            <w:tcBorders>
              <w:top w:val="single" w:sz="4" w:space="0" w:color="auto"/>
              <w:left w:val="single" w:sz="4" w:space="0" w:color="auto"/>
              <w:bottom w:val="single" w:sz="4" w:space="0" w:color="auto"/>
              <w:right w:val="single" w:sz="4" w:space="0" w:color="auto"/>
            </w:tcBorders>
            <w:shd w:val="clear" w:color="auto" w:fill="FFFFFF"/>
            <w:vAlign w:val="center"/>
          </w:tcPr>
          <w:p w14:paraId="6DC78332" w14:textId="77777777" w:rsidR="008B08A4" w:rsidRPr="00004DAA" w:rsidRDefault="008E32AD" w:rsidP="003312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Will there be more than one award made in each county, or limited to one award per county?</w:t>
            </w:r>
          </w:p>
        </w:tc>
      </w:tr>
      <w:tr w:rsidR="008B08A4" w:rsidRPr="00004DAA" w14:paraId="4CA855F5"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36612BB0" w14:textId="77777777" w:rsidR="008B08A4" w:rsidRPr="00004DAA" w:rsidRDefault="008B08A4" w:rsidP="0033124A">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8D5C9B7" w14:textId="77777777" w:rsidR="008B08A4" w:rsidRPr="00004DAA" w:rsidRDefault="008B08A4" w:rsidP="003312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04DAA">
              <w:rPr>
                <w:rFonts w:ascii="Arial" w:hAnsi="Arial" w:cs="Arial"/>
                <w:b/>
              </w:rPr>
              <w:t>Answer</w:t>
            </w:r>
          </w:p>
        </w:tc>
      </w:tr>
      <w:tr w:rsidR="008B08A4" w:rsidRPr="00004DAA" w14:paraId="11394113"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70F68818" w14:textId="77777777" w:rsidR="008B08A4" w:rsidRPr="00004DAA" w:rsidRDefault="008B08A4" w:rsidP="0033124A">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CFF6BB" w14:textId="5C9EE8D9" w:rsidR="008B08A4" w:rsidRPr="00004DAA" w:rsidRDefault="00907E03" w:rsidP="003312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Refer to Part I, D. of the RFP.</w:t>
            </w:r>
          </w:p>
        </w:tc>
      </w:tr>
    </w:tbl>
    <w:p w14:paraId="5C8220E9" w14:textId="77777777" w:rsidR="008B08A4" w:rsidRPr="00004DAA" w:rsidRDefault="008B08A4" w:rsidP="008B08A4">
      <w:pPr>
        <w:tabs>
          <w:tab w:val="left" w:pos="3387"/>
        </w:tabs>
        <w:jc w:val="center"/>
        <w:rPr>
          <w:rFonts w:ascii="Arial" w:hAnsi="Arial" w:cs="Arial"/>
          <w:b/>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212"/>
      </w:tblGrid>
      <w:tr w:rsidR="008B08A4" w:rsidRPr="00004DAA" w14:paraId="0CDF0D32" w14:textId="77777777" w:rsidTr="0033124A">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07356E87" w14:textId="77777777" w:rsidR="008B08A4" w:rsidRPr="00004DAA" w:rsidRDefault="008B08A4"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1</w:t>
            </w:r>
            <w:r>
              <w:rPr>
                <w:rFonts w:ascii="Arial" w:hAnsi="Arial" w:cs="Arial"/>
                <w:b/>
              </w:rPr>
              <w:t>5</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7DDE964" w14:textId="77777777" w:rsidR="008B08A4" w:rsidRPr="00004DAA" w:rsidRDefault="008B08A4"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RFP Section &amp; Page Number</w:t>
            </w:r>
          </w:p>
        </w:tc>
        <w:tc>
          <w:tcPr>
            <w:tcW w:w="821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74F6B96" w14:textId="77777777" w:rsidR="008B08A4" w:rsidRPr="00004DAA" w:rsidRDefault="008B08A4"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Question</w:t>
            </w:r>
          </w:p>
        </w:tc>
      </w:tr>
      <w:tr w:rsidR="008E32AD" w:rsidRPr="00004DAA" w14:paraId="648176D1"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6409F760" w14:textId="77777777" w:rsidR="008E32AD" w:rsidRPr="00004DAA" w:rsidRDefault="008E32AD" w:rsidP="008E32AD">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6D641143" w14:textId="77777777" w:rsidR="008E32AD" w:rsidRPr="00004DAA"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II.A.8 – pg. 11</w:t>
            </w:r>
          </w:p>
        </w:tc>
        <w:tc>
          <w:tcPr>
            <w:tcW w:w="8212" w:type="dxa"/>
            <w:tcBorders>
              <w:top w:val="single" w:sz="4" w:space="0" w:color="auto"/>
              <w:left w:val="single" w:sz="4" w:space="0" w:color="auto"/>
              <w:bottom w:val="single" w:sz="4" w:space="0" w:color="auto"/>
              <w:right w:val="single" w:sz="4" w:space="0" w:color="auto"/>
            </w:tcBorders>
            <w:shd w:val="clear" w:color="auto" w:fill="FFFFFF"/>
            <w:vAlign w:val="center"/>
          </w:tcPr>
          <w:p w14:paraId="32F72D0E" w14:textId="77777777" w:rsidR="00FD0CA1"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“Provide outreach and engagement activities…” </w:t>
            </w:r>
          </w:p>
          <w:p w14:paraId="4F883359" w14:textId="77777777" w:rsidR="00FD0CA1" w:rsidRDefault="00FD0CA1"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726BF30" w14:textId="77777777" w:rsidR="008E32AD" w:rsidRPr="00004DAA"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Will educational material be provided to Recovery Support Centers or should agencies budget accordingly for the creation/printing/purchasing of materials?</w:t>
            </w:r>
          </w:p>
        </w:tc>
      </w:tr>
      <w:tr w:rsidR="008B08A4" w:rsidRPr="00004DAA" w14:paraId="1B5C921B"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55B81CB8" w14:textId="77777777" w:rsidR="008B08A4" w:rsidRPr="00004DAA" w:rsidRDefault="008B08A4" w:rsidP="0033124A">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1332B529" w14:textId="77777777" w:rsidR="008B08A4" w:rsidRPr="00004DAA" w:rsidRDefault="008B08A4" w:rsidP="003312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04DAA">
              <w:rPr>
                <w:rFonts w:ascii="Arial" w:hAnsi="Arial" w:cs="Arial"/>
                <w:b/>
              </w:rPr>
              <w:t>Answer</w:t>
            </w:r>
          </w:p>
        </w:tc>
      </w:tr>
      <w:tr w:rsidR="008B08A4" w:rsidRPr="00004DAA" w14:paraId="54310EC9"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495DCFBA" w14:textId="77777777" w:rsidR="008B08A4" w:rsidRPr="00004DAA" w:rsidRDefault="008B08A4" w:rsidP="0033124A">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6FC12" w14:textId="6E1BCC9F" w:rsidR="008B08A4" w:rsidRPr="00004DAA" w:rsidRDefault="00907E03" w:rsidP="003312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w:t>
            </w:r>
            <w:r w:rsidR="002A11F6">
              <w:rPr>
                <w:rFonts w:ascii="Arial" w:hAnsi="Arial" w:cs="Arial"/>
              </w:rPr>
              <w:t xml:space="preserve"> </w:t>
            </w:r>
            <w:r w:rsidR="00551FB8">
              <w:rPr>
                <w:rFonts w:ascii="Arial" w:hAnsi="Arial" w:cs="Arial"/>
              </w:rPr>
              <w:t>awarded Bidders</w:t>
            </w:r>
            <w:r w:rsidR="002A11F6">
              <w:rPr>
                <w:rFonts w:ascii="Arial" w:hAnsi="Arial" w:cs="Arial"/>
              </w:rPr>
              <w:t xml:space="preserve"> will be responsible for </w:t>
            </w:r>
            <w:r>
              <w:rPr>
                <w:rFonts w:ascii="Arial" w:hAnsi="Arial" w:cs="Arial"/>
              </w:rPr>
              <w:t>providing educational materials</w:t>
            </w:r>
            <w:r w:rsidR="002A11F6">
              <w:rPr>
                <w:rFonts w:ascii="Arial" w:hAnsi="Arial" w:cs="Arial"/>
              </w:rPr>
              <w:t xml:space="preserve"> and </w:t>
            </w:r>
            <w:r>
              <w:rPr>
                <w:rFonts w:ascii="Arial" w:hAnsi="Arial" w:cs="Arial"/>
              </w:rPr>
              <w:t xml:space="preserve">must </w:t>
            </w:r>
            <w:r w:rsidR="00551FB8">
              <w:rPr>
                <w:rFonts w:ascii="Arial" w:hAnsi="Arial" w:cs="Arial"/>
              </w:rPr>
              <w:t>budget accordingly</w:t>
            </w:r>
            <w:r w:rsidR="002A11F6">
              <w:rPr>
                <w:rFonts w:ascii="Arial" w:hAnsi="Arial" w:cs="Arial"/>
              </w:rPr>
              <w:t xml:space="preserve"> in </w:t>
            </w:r>
            <w:r w:rsidRPr="00907E03">
              <w:rPr>
                <w:rFonts w:ascii="Arial" w:hAnsi="Arial" w:cs="Arial"/>
                <w:b/>
                <w:bCs/>
              </w:rPr>
              <w:t>Appendix G</w:t>
            </w:r>
            <w:r>
              <w:rPr>
                <w:rFonts w:ascii="Arial" w:hAnsi="Arial" w:cs="Arial"/>
              </w:rPr>
              <w:t xml:space="preserve"> (</w:t>
            </w:r>
            <w:r w:rsidR="002A11F6">
              <w:rPr>
                <w:rFonts w:ascii="Arial" w:hAnsi="Arial" w:cs="Arial"/>
              </w:rPr>
              <w:t>Cost Proposal</w:t>
            </w:r>
            <w:r>
              <w:rPr>
                <w:rFonts w:ascii="Arial" w:hAnsi="Arial" w:cs="Arial"/>
              </w:rPr>
              <w:t xml:space="preserve"> Form</w:t>
            </w:r>
            <w:r w:rsidR="002A11F6">
              <w:rPr>
                <w:rFonts w:ascii="Arial" w:hAnsi="Arial" w:cs="Arial"/>
              </w:rPr>
              <w:t xml:space="preserve">).  </w:t>
            </w:r>
          </w:p>
        </w:tc>
      </w:tr>
    </w:tbl>
    <w:p w14:paraId="79112376" w14:textId="77777777" w:rsidR="008B08A4" w:rsidRPr="00004DAA" w:rsidRDefault="008B08A4" w:rsidP="008B08A4">
      <w:pPr>
        <w:tabs>
          <w:tab w:val="left" w:pos="3387"/>
        </w:tabs>
        <w:rPr>
          <w:rFonts w:ascii="Arial" w:hAnsi="Arial" w:cs="Arial"/>
          <w:b/>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212"/>
      </w:tblGrid>
      <w:tr w:rsidR="008B08A4" w:rsidRPr="00004DAA" w14:paraId="4AC9B8AC" w14:textId="77777777" w:rsidTr="0033124A">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218A5C08" w14:textId="77777777" w:rsidR="008B08A4" w:rsidRPr="00004DAA" w:rsidRDefault="008B08A4"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w:t>
            </w:r>
            <w:r w:rsidRPr="00004DAA">
              <w:rPr>
                <w:rFonts w:ascii="Arial" w:hAnsi="Arial" w:cs="Arial"/>
                <w:b/>
              </w:rPr>
              <w:t>6</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3F9639D" w14:textId="77777777" w:rsidR="008B08A4" w:rsidRPr="00004DAA" w:rsidRDefault="008B08A4"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RFP Section &amp; Page Number</w:t>
            </w:r>
          </w:p>
        </w:tc>
        <w:tc>
          <w:tcPr>
            <w:tcW w:w="821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16F6D88" w14:textId="77777777" w:rsidR="008B08A4" w:rsidRPr="00004DAA" w:rsidRDefault="008B08A4"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Question</w:t>
            </w:r>
          </w:p>
        </w:tc>
      </w:tr>
      <w:tr w:rsidR="008E32AD" w:rsidRPr="00004DAA" w14:paraId="00E2B9B6"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37BE7627" w14:textId="77777777" w:rsidR="008E32AD" w:rsidRPr="00004DAA" w:rsidRDefault="008E32AD" w:rsidP="008E32AD">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20C77D94" w14:textId="77777777" w:rsidR="008E32AD" w:rsidRPr="00004DAA"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II.A.12 – pg. 11</w:t>
            </w:r>
          </w:p>
        </w:tc>
        <w:tc>
          <w:tcPr>
            <w:tcW w:w="8212" w:type="dxa"/>
            <w:tcBorders>
              <w:top w:val="single" w:sz="4" w:space="0" w:color="auto"/>
              <w:left w:val="single" w:sz="4" w:space="0" w:color="auto"/>
              <w:bottom w:val="single" w:sz="4" w:space="0" w:color="auto"/>
              <w:right w:val="single" w:sz="4" w:space="0" w:color="auto"/>
            </w:tcBorders>
            <w:shd w:val="clear" w:color="auto" w:fill="FFFFFF"/>
            <w:vAlign w:val="center"/>
          </w:tcPr>
          <w:p w14:paraId="20294E37" w14:textId="77777777" w:rsidR="00FD0CA1"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“Assist participants with access including, but not limited to, housing, food, etc.……” </w:t>
            </w:r>
          </w:p>
          <w:p w14:paraId="6BAA5757" w14:textId="77777777" w:rsidR="00FD0CA1" w:rsidRDefault="00FD0CA1"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0E589C3" w14:textId="77777777" w:rsidR="008E32AD" w:rsidRPr="00004DAA"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Is it the expectation of the Department that direct financial assistance for participants be built into the budget or is the goal to link participants to existing resources/services in order to meet these needs?</w:t>
            </w:r>
          </w:p>
        </w:tc>
      </w:tr>
      <w:tr w:rsidR="008B08A4" w:rsidRPr="00004DAA" w14:paraId="5A013609"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14FB339E" w14:textId="77777777" w:rsidR="008B08A4" w:rsidRPr="00004DAA" w:rsidRDefault="008B08A4" w:rsidP="0033124A">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03F7F1BB" w14:textId="77777777" w:rsidR="008B08A4" w:rsidRPr="00004DAA" w:rsidRDefault="008B08A4" w:rsidP="003312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04DAA">
              <w:rPr>
                <w:rFonts w:ascii="Arial" w:hAnsi="Arial" w:cs="Arial"/>
                <w:b/>
              </w:rPr>
              <w:t>Answer</w:t>
            </w:r>
          </w:p>
        </w:tc>
      </w:tr>
      <w:tr w:rsidR="008B08A4" w:rsidRPr="00004DAA" w14:paraId="7B1CBF8F"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7B82E812" w14:textId="77777777" w:rsidR="008B08A4" w:rsidRPr="00004DAA" w:rsidRDefault="008B08A4" w:rsidP="0033124A">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0DF92A" w14:textId="46B28225" w:rsidR="008B08A4" w:rsidRPr="00004DAA" w:rsidRDefault="00907E03" w:rsidP="003312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It</w:t>
            </w:r>
            <w:r w:rsidR="00F07567">
              <w:rPr>
                <w:rFonts w:ascii="Arial" w:hAnsi="Arial" w:cs="Arial"/>
              </w:rPr>
              <w:t xml:space="preserve"> is not the expectation of the Department that direct financial assistance for participants be built into the budget</w:t>
            </w:r>
            <w:r w:rsidR="00770655">
              <w:rPr>
                <w:rFonts w:ascii="Arial" w:hAnsi="Arial" w:cs="Arial"/>
              </w:rPr>
              <w:t>;</w:t>
            </w:r>
            <w:r w:rsidR="00F07567">
              <w:rPr>
                <w:rFonts w:ascii="Arial" w:hAnsi="Arial" w:cs="Arial"/>
              </w:rPr>
              <w:t xml:space="preserve"> the goal is to link participants to existing resources/services in order to meet the identified needs. </w:t>
            </w:r>
          </w:p>
        </w:tc>
      </w:tr>
    </w:tbl>
    <w:p w14:paraId="18EDC218" w14:textId="77777777" w:rsidR="008B08A4" w:rsidRPr="00004DAA" w:rsidRDefault="008B08A4" w:rsidP="008B08A4">
      <w:pPr>
        <w:tabs>
          <w:tab w:val="left" w:pos="3387"/>
        </w:tabs>
        <w:jc w:val="center"/>
        <w:rPr>
          <w:rFonts w:ascii="Arial" w:hAnsi="Arial" w:cs="Arial"/>
          <w:b/>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212"/>
      </w:tblGrid>
      <w:tr w:rsidR="008B08A4" w:rsidRPr="00004DAA" w14:paraId="5C580784" w14:textId="77777777" w:rsidTr="0033124A">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743BD0FB" w14:textId="77777777" w:rsidR="008B08A4" w:rsidRPr="00004DAA" w:rsidRDefault="008B08A4"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w:t>
            </w:r>
            <w:r w:rsidRPr="00004DAA">
              <w:rPr>
                <w:rFonts w:ascii="Arial" w:hAnsi="Arial" w:cs="Arial"/>
                <w:b/>
              </w:rPr>
              <w:t>7</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5CD2B37" w14:textId="77777777" w:rsidR="008B08A4" w:rsidRPr="00004DAA" w:rsidRDefault="008B08A4"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RFP Section &amp; Page Number</w:t>
            </w:r>
          </w:p>
        </w:tc>
        <w:tc>
          <w:tcPr>
            <w:tcW w:w="821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AFFA48A" w14:textId="77777777" w:rsidR="008B08A4" w:rsidRPr="00004DAA" w:rsidRDefault="008B08A4"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Question</w:t>
            </w:r>
          </w:p>
        </w:tc>
      </w:tr>
      <w:tr w:rsidR="008E32AD" w:rsidRPr="00004DAA" w14:paraId="6F94E7D2"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38253470" w14:textId="77777777" w:rsidR="008E32AD" w:rsidRPr="00004DAA" w:rsidRDefault="008E32AD" w:rsidP="008E32AD">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06596C3B" w14:textId="77777777" w:rsidR="008E32AD" w:rsidRPr="00004DAA"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II.B.1 – pg. 11</w:t>
            </w:r>
          </w:p>
        </w:tc>
        <w:tc>
          <w:tcPr>
            <w:tcW w:w="8212" w:type="dxa"/>
            <w:tcBorders>
              <w:top w:val="single" w:sz="4" w:space="0" w:color="auto"/>
              <w:left w:val="single" w:sz="4" w:space="0" w:color="auto"/>
              <w:bottom w:val="single" w:sz="4" w:space="0" w:color="auto"/>
              <w:right w:val="single" w:sz="4" w:space="0" w:color="auto"/>
            </w:tcBorders>
            <w:shd w:val="clear" w:color="auto" w:fill="FFFFFF"/>
            <w:vAlign w:val="center"/>
          </w:tcPr>
          <w:p w14:paraId="2F99C81C" w14:textId="77777777" w:rsidR="008E32AD"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“Provide or maintain a client and data management system for tracking client activity including, but not limited to, referrals, active recoverees, recovery plans, progress notes, and discharge capable of supporting the reporting requirements of this service.” </w:t>
            </w:r>
          </w:p>
          <w:p w14:paraId="399EA83F" w14:textId="77777777" w:rsidR="00567C63" w:rsidRDefault="00567C63"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6A95D12" w14:textId="77777777" w:rsidR="008E32AD" w:rsidRDefault="008E32AD" w:rsidP="008E32AD">
            <w:pPr>
              <w:pStyle w:val="DefaultText"/>
              <w:widowControl/>
              <w:numPr>
                <w:ilvl w:val="0"/>
                <w:numId w:val="1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Will each participant be required to have a recovery plan? If so, can an example recovery plan be provided? </w:t>
            </w:r>
          </w:p>
          <w:p w14:paraId="7A642964" w14:textId="77777777" w:rsidR="008E32AD" w:rsidRPr="00004DAA" w:rsidRDefault="008E32AD" w:rsidP="008E32AD">
            <w:pPr>
              <w:pStyle w:val="DefaultText"/>
              <w:widowControl/>
              <w:numPr>
                <w:ilvl w:val="0"/>
                <w:numId w:val="1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Will a progress note be required for each service provided for a participant? If so, can an example progress note be provided? </w:t>
            </w:r>
          </w:p>
        </w:tc>
      </w:tr>
      <w:tr w:rsidR="008B08A4" w:rsidRPr="00004DAA" w14:paraId="1AB37E0D"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3E8E654A" w14:textId="77777777" w:rsidR="008B08A4" w:rsidRPr="00004DAA" w:rsidRDefault="008B08A4" w:rsidP="0033124A">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77D0A76A" w14:textId="77777777" w:rsidR="008B08A4" w:rsidRPr="00004DAA" w:rsidRDefault="008B08A4" w:rsidP="003312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04DAA">
              <w:rPr>
                <w:rFonts w:ascii="Arial" w:hAnsi="Arial" w:cs="Arial"/>
                <w:b/>
              </w:rPr>
              <w:t>Answer</w:t>
            </w:r>
          </w:p>
        </w:tc>
      </w:tr>
      <w:tr w:rsidR="008B08A4" w:rsidRPr="00004DAA" w14:paraId="69FDC64F" w14:textId="77777777" w:rsidTr="008727FE">
        <w:trPr>
          <w:trHeight w:val="2672"/>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72F78BF7" w14:textId="77777777" w:rsidR="008B08A4" w:rsidRPr="00004DAA" w:rsidRDefault="008B08A4" w:rsidP="0033124A">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C17B5E" w14:textId="77777777" w:rsidR="008B08A4" w:rsidRDefault="00F07567" w:rsidP="008E32AD">
            <w:pPr>
              <w:pStyle w:val="DefaultText"/>
              <w:widowControl/>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Not all participants are required to have a recovery plan, recovery plans are based on individual participant need, </w:t>
            </w:r>
            <w:r w:rsidR="00770655">
              <w:rPr>
                <w:rFonts w:ascii="Arial" w:hAnsi="Arial" w:cs="Arial"/>
              </w:rPr>
              <w:t>goals,</w:t>
            </w:r>
            <w:r>
              <w:rPr>
                <w:rFonts w:ascii="Arial" w:hAnsi="Arial" w:cs="Arial"/>
              </w:rPr>
              <w:t xml:space="preserve"> and desires. Examples of recovery plans are as follows: </w:t>
            </w:r>
            <w:hyperlink r:id="rId14" w:history="1">
              <w:r w:rsidRPr="00233BB9">
                <w:rPr>
                  <w:rStyle w:val="Hyperlink"/>
                  <w:rFonts w:ascii="Arial" w:hAnsi="Arial" w:cs="Arial"/>
                </w:rPr>
                <w:t>https://www.spokanecounty.or</w:t>
              </w:r>
              <w:r w:rsidRPr="00233BB9">
                <w:rPr>
                  <w:rStyle w:val="Hyperlink"/>
                  <w:rFonts w:ascii="Arial" w:hAnsi="Arial" w:cs="Arial"/>
                </w:rPr>
                <w:t>g/DocumentCenter/View/3049/Sample-Recovery-Plan-Worksheet-PDF</w:t>
              </w:r>
            </w:hyperlink>
            <w:r>
              <w:rPr>
                <w:rFonts w:ascii="Arial" w:hAnsi="Arial" w:cs="Arial"/>
              </w:rPr>
              <w:t xml:space="preserve"> and </w:t>
            </w:r>
            <w:hyperlink r:id="rId15" w:history="1">
              <w:r w:rsidRPr="00F07567">
                <w:rPr>
                  <w:rStyle w:val="Hyperlink"/>
                  <w:rFonts w:ascii="Arial" w:hAnsi="Arial" w:cs="Arial"/>
                </w:rPr>
                <w:t>https://addictionoc.com/w</w:t>
              </w:r>
              <w:r w:rsidRPr="00F07567">
                <w:rPr>
                  <w:rStyle w:val="Hyperlink"/>
                  <w:rFonts w:ascii="Arial" w:hAnsi="Arial" w:cs="Arial"/>
                </w:rPr>
                <w:t>p-content/uploads/2020/10/relapse-prevention-plan-template.pdf</w:t>
              </w:r>
            </w:hyperlink>
            <w:r>
              <w:rPr>
                <w:rFonts w:ascii="Arial" w:hAnsi="Arial" w:cs="Arial"/>
              </w:rPr>
              <w:t xml:space="preserve">. </w:t>
            </w:r>
          </w:p>
          <w:p w14:paraId="22A689B6" w14:textId="77777777" w:rsidR="002140C5" w:rsidRPr="00004DAA" w:rsidRDefault="002140C5" w:rsidP="002140C5">
            <w:pPr>
              <w:pStyle w:val="DefaultText"/>
              <w:widowControl/>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Progress notes are dependent on participant service needs and goals. Progress notes, at a minimum, must contain action(s) staff/volunteer(s) took to support the Participant (e.g., </w:t>
            </w:r>
            <w:r w:rsidR="00770655">
              <w:rPr>
                <w:rFonts w:ascii="Arial" w:hAnsi="Arial" w:cs="Arial"/>
              </w:rPr>
              <w:t>‘</w:t>
            </w:r>
            <w:r>
              <w:rPr>
                <w:rFonts w:ascii="Arial" w:hAnsi="Arial" w:cs="Arial"/>
              </w:rPr>
              <w:t>met with John Smith and helped complete a housing application</w:t>
            </w:r>
            <w:r w:rsidR="00770655">
              <w:rPr>
                <w:rFonts w:ascii="Arial" w:hAnsi="Arial" w:cs="Arial"/>
              </w:rPr>
              <w:t>’</w:t>
            </w:r>
            <w:r>
              <w:rPr>
                <w:rFonts w:ascii="Arial" w:hAnsi="Arial" w:cs="Arial"/>
              </w:rPr>
              <w:t>). There is no specific required formatting for progress notes.</w:t>
            </w:r>
          </w:p>
        </w:tc>
      </w:tr>
    </w:tbl>
    <w:p w14:paraId="47ADB192" w14:textId="77777777" w:rsidR="008B08A4" w:rsidRPr="00004DAA" w:rsidRDefault="008B08A4" w:rsidP="008B08A4">
      <w:pPr>
        <w:tabs>
          <w:tab w:val="left" w:pos="3387"/>
        </w:tabs>
        <w:jc w:val="center"/>
        <w:rPr>
          <w:rFonts w:ascii="Arial" w:hAnsi="Arial" w:cs="Arial"/>
          <w:b/>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212"/>
      </w:tblGrid>
      <w:tr w:rsidR="008B08A4" w:rsidRPr="00004DAA" w14:paraId="19B4D2F6" w14:textId="77777777" w:rsidTr="0033124A">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6D8204F4" w14:textId="77777777" w:rsidR="008B08A4" w:rsidRPr="00004DAA" w:rsidRDefault="008B08A4"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w:t>
            </w:r>
            <w:r w:rsidRPr="00004DAA">
              <w:rPr>
                <w:rFonts w:ascii="Arial" w:hAnsi="Arial" w:cs="Arial"/>
                <w:b/>
              </w:rPr>
              <w:t>8</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004F975" w14:textId="77777777" w:rsidR="008B08A4" w:rsidRPr="00004DAA" w:rsidRDefault="008B08A4"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RFP Section &amp; Page Number</w:t>
            </w:r>
          </w:p>
        </w:tc>
        <w:tc>
          <w:tcPr>
            <w:tcW w:w="821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9E2B7DF" w14:textId="77777777" w:rsidR="008B08A4" w:rsidRPr="00004DAA" w:rsidRDefault="008B08A4"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Question</w:t>
            </w:r>
          </w:p>
        </w:tc>
      </w:tr>
      <w:tr w:rsidR="008E32AD" w:rsidRPr="00004DAA" w14:paraId="08484BED" w14:textId="77777777" w:rsidTr="008727FE">
        <w:trPr>
          <w:trHeight w:val="1583"/>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490DDEE4" w14:textId="77777777" w:rsidR="008E32AD" w:rsidRPr="00004DAA" w:rsidRDefault="008E32AD" w:rsidP="008E32AD">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342C9B28" w14:textId="77777777" w:rsidR="008E32AD" w:rsidRPr="00004DAA"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II.C.6 – pg. 13</w:t>
            </w:r>
          </w:p>
        </w:tc>
        <w:tc>
          <w:tcPr>
            <w:tcW w:w="8212" w:type="dxa"/>
            <w:tcBorders>
              <w:top w:val="single" w:sz="4" w:space="0" w:color="auto"/>
              <w:left w:val="single" w:sz="4" w:space="0" w:color="auto"/>
              <w:bottom w:val="single" w:sz="4" w:space="0" w:color="auto"/>
              <w:right w:val="single" w:sz="4" w:space="0" w:color="auto"/>
            </w:tcBorders>
            <w:shd w:val="clear" w:color="auto" w:fill="FFFFFF"/>
            <w:vAlign w:val="center"/>
          </w:tcPr>
          <w:p w14:paraId="2E492E91" w14:textId="77777777" w:rsidR="00FD0CA1"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“Provide quarterly Department-approved training to Participants, families, and Affected Others in schools, higher education settings, and/or within neighboring communities.” </w:t>
            </w:r>
          </w:p>
          <w:p w14:paraId="488C2CC5" w14:textId="77777777" w:rsidR="00FD0CA1" w:rsidRDefault="00FD0CA1"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49E4EF8" w14:textId="14AD7560" w:rsidR="008E32AD" w:rsidRPr="00004DAA"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Is there a certain mile radius that outreach activities are expected to occur?</w:t>
            </w:r>
          </w:p>
        </w:tc>
      </w:tr>
      <w:tr w:rsidR="008B08A4" w:rsidRPr="00004DAA" w14:paraId="71181F59"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58956FAE" w14:textId="77777777" w:rsidR="008B08A4" w:rsidRPr="00004DAA" w:rsidRDefault="008B08A4" w:rsidP="0033124A">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77EA42F8" w14:textId="77777777" w:rsidR="008B08A4" w:rsidRPr="00004DAA" w:rsidRDefault="008B08A4" w:rsidP="003312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04DAA">
              <w:rPr>
                <w:rFonts w:ascii="Arial" w:hAnsi="Arial" w:cs="Arial"/>
                <w:b/>
              </w:rPr>
              <w:t>Answer</w:t>
            </w:r>
          </w:p>
        </w:tc>
      </w:tr>
      <w:tr w:rsidR="008B08A4" w:rsidRPr="00004DAA" w14:paraId="7741ED76" w14:textId="77777777" w:rsidTr="008727FE">
        <w:trPr>
          <w:trHeight w:val="1061"/>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457791E4" w14:textId="77777777" w:rsidR="008B08A4" w:rsidRPr="00004DAA" w:rsidRDefault="008B08A4" w:rsidP="0033124A">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24BBB6" w14:textId="50FBBEBA" w:rsidR="008B08A4" w:rsidRPr="00004DAA" w:rsidRDefault="002C363D" w:rsidP="003312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Awarded Bidders</w:t>
            </w:r>
            <w:r w:rsidR="002140C5">
              <w:rPr>
                <w:rFonts w:ascii="Arial" w:hAnsi="Arial" w:cs="Arial"/>
              </w:rPr>
              <w:t xml:space="preserve"> must </w:t>
            </w:r>
            <w:r>
              <w:rPr>
                <w:rFonts w:ascii="Arial" w:hAnsi="Arial" w:cs="Arial"/>
              </w:rPr>
              <w:t>provide</w:t>
            </w:r>
            <w:r w:rsidR="002140C5">
              <w:rPr>
                <w:rFonts w:ascii="Arial" w:hAnsi="Arial" w:cs="Arial"/>
              </w:rPr>
              <w:t xml:space="preserve"> quarterly Department-approved trainings</w:t>
            </w:r>
            <w:r>
              <w:rPr>
                <w:rFonts w:ascii="Arial" w:hAnsi="Arial" w:cs="Arial"/>
              </w:rPr>
              <w:t xml:space="preserve"> </w:t>
            </w:r>
            <w:r w:rsidR="003D4107">
              <w:rPr>
                <w:rFonts w:ascii="Arial" w:hAnsi="Arial" w:cs="Arial"/>
              </w:rPr>
              <w:t>for the entire</w:t>
            </w:r>
            <w:r>
              <w:rPr>
                <w:rFonts w:ascii="Arial" w:hAnsi="Arial" w:cs="Arial"/>
              </w:rPr>
              <w:t xml:space="preserve"> target area</w:t>
            </w:r>
            <w:r w:rsidR="002140C5">
              <w:rPr>
                <w:rFonts w:ascii="Arial" w:hAnsi="Arial" w:cs="Arial"/>
              </w:rPr>
              <w:t>.</w:t>
            </w:r>
            <w:r w:rsidR="005E2F1C">
              <w:rPr>
                <w:rFonts w:ascii="Arial" w:hAnsi="Arial" w:cs="Arial"/>
              </w:rPr>
              <w:t xml:space="preserve"> </w:t>
            </w:r>
            <w:r w:rsidR="002140C5">
              <w:rPr>
                <w:rFonts w:ascii="Arial" w:hAnsi="Arial" w:cs="Arial"/>
              </w:rPr>
              <w:t xml:space="preserve"> If there is more than one Recovery Center located in </w:t>
            </w:r>
            <w:r w:rsidR="003D4107">
              <w:rPr>
                <w:rFonts w:ascii="Arial" w:hAnsi="Arial" w:cs="Arial"/>
              </w:rPr>
              <w:t>the</w:t>
            </w:r>
            <w:r>
              <w:rPr>
                <w:rFonts w:ascii="Arial" w:hAnsi="Arial" w:cs="Arial"/>
              </w:rPr>
              <w:t xml:space="preserve"> target area</w:t>
            </w:r>
            <w:r w:rsidR="002140C5">
              <w:rPr>
                <w:rFonts w:ascii="Arial" w:hAnsi="Arial" w:cs="Arial"/>
              </w:rPr>
              <w:t>, the Recovery Centers must collaborate and ensure efficient training delivery</w:t>
            </w:r>
            <w:r w:rsidR="00D364A2">
              <w:rPr>
                <w:rFonts w:ascii="Arial" w:hAnsi="Arial" w:cs="Arial"/>
              </w:rPr>
              <w:t>, avoiding duplication</w:t>
            </w:r>
            <w:r w:rsidR="002140C5">
              <w:rPr>
                <w:rFonts w:ascii="Arial" w:hAnsi="Arial" w:cs="Arial"/>
              </w:rPr>
              <w:t xml:space="preserve">. </w:t>
            </w:r>
          </w:p>
        </w:tc>
      </w:tr>
    </w:tbl>
    <w:p w14:paraId="373FB87C" w14:textId="77777777" w:rsidR="008B08A4" w:rsidRPr="00004DAA" w:rsidRDefault="008B08A4" w:rsidP="008B08A4">
      <w:pPr>
        <w:tabs>
          <w:tab w:val="left" w:pos="3387"/>
        </w:tabs>
        <w:jc w:val="center"/>
        <w:rPr>
          <w:rFonts w:ascii="Arial" w:hAnsi="Arial" w:cs="Arial"/>
          <w:b/>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212"/>
      </w:tblGrid>
      <w:tr w:rsidR="008B08A4" w:rsidRPr="00004DAA" w14:paraId="40C336D8" w14:textId="77777777" w:rsidTr="0033124A">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22954730" w14:textId="77777777" w:rsidR="008B08A4" w:rsidRPr="00004DAA" w:rsidRDefault="008B08A4"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w:t>
            </w:r>
            <w:r w:rsidRPr="00004DAA">
              <w:rPr>
                <w:rFonts w:ascii="Arial" w:hAnsi="Arial" w:cs="Arial"/>
                <w:b/>
              </w:rPr>
              <w:t>9</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3D8C39E" w14:textId="77777777" w:rsidR="008B08A4" w:rsidRPr="00004DAA" w:rsidRDefault="008B08A4"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RFP Section &amp; Page Number</w:t>
            </w:r>
          </w:p>
        </w:tc>
        <w:tc>
          <w:tcPr>
            <w:tcW w:w="821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DD573AB" w14:textId="77777777" w:rsidR="008B08A4" w:rsidRPr="00004DAA" w:rsidRDefault="008B08A4"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Question</w:t>
            </w:r>
          </w:p>
        </w:tc>
      </w:tr>
      <w:tr w:rsidR="008E32AD" w:rsidRPr="00004DAA" w14:paraId="71D2352D" w14:textId="77777777" w:rsidTr="008727FE">
        <w:trPr>
          <w:trHeight w:val="260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1C1BE080" w14:textId="77777777" w:rsidR="008E32AD" w:rsidRPr="00004DAA" w:rsidRDefault="008E32AD" w:rsidP="008E32AD">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748054C8" w14:textId="77777777" w:rsidR="008E32AD" w:rsidRPr="00004DAA"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II.C.8 – pg. 13</w:t>
            </w:r>
          </w:p>
        </w:tc>
        <w:tc>
          <w:tcPr>
            <w:tcW w:w="8212" w:type="dxa"/>
            <w:tcBorders>
              <w:top w:val="single" w:sz="4" w:space="0" w:color="auto"/>
              <w:left w:val="single" w:sz="4" w:space="0" w:color="auto"/>
              <w:bottom w:val="single" w:sz="4" w:space="0" w:color="auto"/>
              <w:right w:val="single" w:sz="4" w:space="0" w:color="auto"/>
            </w:tcBorders>
            <w:shd w:val="clear" w:color="auto" w:fill="FFFFFF"/>
            <w:vAlign w:val="center"/>
          </w:tcPr>
          <w:p w14:paraId="7A416507" w14:textId="77777777" w:rsidR="00FD0CA1"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“Provide Recovery-oriented recreational and social events to Participants and Affected Others which: a. Shall help establish positive relationships with family and/or friends as well as provide necessary supports to contribute in the community as citizens. b. Utilizes no more than two percent (2%) of Department funding.” </w:t>
            </w:r>
          </w:p>
          <w:p w14:paraId="39CDBECC" w14:textId="77777777" w:rsidR="00FD0CA1" w:rsidRDefault="00FD0CA1"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51D5853" w14:textId="77777777" w:rsidR="008E32AD" w:rsidRPr="00004DAA"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Can some examples of eligible expenses for activities within both subsection a. and b. be provided?</w:t>
            </w:r>
          </w:p>
        </w:tc>
      </w:tr>
      <w:tr w:rsidR="008B08A4" w:rsidRPr="00004DAA" w14:paraId="6B3A42C2"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284EF510" w14:textId="77777777" w:rsidR="008B08A4" w:rsidRPr="00004DAA" w:rsidRDefault="008B08A4" w:rsidP="0033124A">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781C2812" w14:textId="77777777" w:rsidR="008B08A4" w:rsidRPr="00004DAA" w:rsidRDefault="008B08A4" w:rsidP="003312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04DAA">
              <w:rPr>
                <w:rFonts w:ascii="Arial" w:hAnsi="Arial" w:cs="Arial"/>
                <w:b/>
              </w:rPr>
              <w:t>Answer</w:t>
            </w:r>
          </w:p>
        </w:tc>
      </w:tr>
      <w:tr w:rsidR="008B08A4" w:rsidRPr="00004DAA" w14:paraId="63D7D4E8" w14:textId="77777777" w:rsidTr="008727FE">
        <w:trPr>
          <w:trHeight w:val="170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351FEF02" w14:textId="77777777" w:rsidR="008B08A4" w:rsidRPr="00004DAA" w:rsidRDefault="008B08A4" w:rsidP="0033124A">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59C498" w14:textId="4194D1BA" w:rsidR="00D24A1B" w:rsidRPr="00004DAA" w:rsidRDefault="00D24A1B" w:rsidP="003312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Eligible expenses for activities </w:t>
            </w:r>
            <w:r w:rsidR="00770655">
              <w:rPr>
                <w:rFonts w:ascii="Arial" w:hAnsi="Arial" w:cs="Arial"/>
              </w:rPr>
              <w:t>include but</w:t>
            </w:r>
            <w:r>
              <w:rPr>
                <w:rFonts w:ascii="Arial" w:hAnsi="Arial" w:cs="Arial"/>
              </w:rPr>
              <w:t xml:space="preserve"> are not limited </w:t>
            </w:r>
            <w:proofErr w:type="gramStart"/>
            <w:r>
              <w:rPr>
                <w:rFonts w:ascii="Arial" w:hAnsi="Arial" w:cs="Arial"/>
              </w:rPr>
              <w:t>to:</w:t>
            </w:r>
            <w:proofErr w:type="gramEnd"/>
            <w:r>
              <w:rPr>
                <w:rFonts w:ascii="Arial" w:hAnsi="Arial" w:cs="Arial"/>
              </w:rPr>
              <w:t xml:space="preserve"> hosting movie night</w:t>
            </w:r>
            <w:r w:rsidR="00770655">
              <w:rPr>
                <w:rFonts w:ascii="Arial" w:hAnsi="Arial" w:cs="Arial"/>
              </w:rPr>
              <w:t>(s)</w:t>
            </w:r>
            <w:r>
              <w:rPr>
                <w:rFonts w:ascii="Arial" w:hAnsi="Arial" w:cs="Arial"/>
              </w:rPr>
              <w:t xml:space="preserve">, </w:t>
            </w:r>
            <w:r w:rsidR="00770655">
              <w:rPr>
                <w:rFonts w:ascii="Arial" w:hAnsi="Arial" w:cs="Arial"/>
              </w:rPr>
              <w:t>game</w:t>
            </w:r>
            <w:r>
              <w:rPr>
                <w:rFonts w:ascii="Arial" w:hAnsi="Arial" w:cs="Arial"/>
              </w:rPr>
              <w:t xml:space="preserve"> night</w:t>
            </w:r>
            <w:r w:rsidR="00770655">
              <w:rPr>
                <w:rFonts w:ascii="Arial" w:hAnsi="Arial" w:cs="Arial"/>
              </w:rPr>
              <w:t>(s)</w:t>
            </w:r>
            <w:r>
              <w:rPr>
                <w:rFonts w:ascii="Arial" w:hAnsi="Arial" w:cs="Arial"/>
              </w:rPr>
              <w:t xml:space="preserve"> (e.g., board games), a sports league/event</w:t>
            </w:r>
            <w:r w:rsidR="00770655">
              <w:rPr>
                <w:rFonts w:ascii="Arial" w:hAnsi="Arial" w:cs="Arial"/>
              </w:rPr>
              <w:t>(s)</w:t>
            </w:r>
            <w:r>
              <w:rPr>
                <w:rFonts w:ascii="Arial" w:hAnsi="Arial" w:cs="Arial"/>
              </w:rPr>
              <w:t>, open-mic night</w:t>
            </w:r>
            <w:r w:rsidR="00770655">
              <w:rPr>
                <w:rFonts w:ascii="Arial" w:hAnsi="Arial" w:cs="Arial"/>
              </w:rPr>
              <w:t>(</w:t>
            </w:r>
            <w:r>
              <w:rPr>
                <w:rFonts w:ascii="Arial" w:hAnsi="Arial" w:cs="Arial"/>
              </w:rPr>
              <w:t>s</w:t>
            </w:r>
            <w:r w:rsidR="00770655">
              <w:rPr>
                <w:rFonts w:ascii="Arial" w:hAnsi="Arial" w:cs="Arial"/>
              </w:rPr>
              <w:t>)</w:t>
            </w:r>
            <w:r>
              <w:rPr>
                <w:rFonts w:ascii="Arial" w:hAnsi="Arial" w:cs="Arial"/>
              </w:rPr>
              <w:t xml:space="preserve">, and other community events, such as a picnic. </w:t>
            </w:r>
            <w:r w:rsidR="005E2F1C">
              <w:rPr>
                <w:rFonts w:ascii="Arial" w:hAnsi="Arial" w:cs="Arial"/>
              </w:rPr>
              <w:t xml:space="preserve"> </w:t>
            </w:r>
            <w:r>
              <w:rPr>
                <w:rFonts w:ascii="Arial" w:hAnsi="Arial" w:cs="Arial"/>
              </w:rPr>
              <w:t xml:space="preserve">Subsection b. references the requirement that these recreational and social events be limited to no more than two percent (2%) of Department funding. Bidders must indicate such in their Cost Proposal. </w:t>
            </w:r>
          </w:p>
        </w:tc>
      </w:tr>
    </w:tbl>
    <w:p w14:paraId="6A0FB261" w14:textId="77777777" w:rsidR="008B08A4" w:rsidRPr="00004DAA" w:rsidRDefault="008B08A4" w:rsidP="008B08A4">
      <w:pPr>
        <w:tabs>
          <w:tab w:val="left" w:pos="3387"/>
        </w:tabs>
        <w:jc w:val="center"/>
        <w:rPr>
          <w:rFonts w:ascii="Arial" w:hAnsi="Arial" w:cs="Arial"/>
          <w:b/>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212"/>
      </w:tblGrid>
      <w:tr w:rsidR="008B08A4" w:rsidRPr="00004DAA" w14:paraId="5B0E71D2" w14:textId="77777777" w:rsidTr="0033124A">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773B14DE" w14:textId="77777777" w:rsidR="008B08A4" w:rsidRPr="00004DAA" w:rsidRDefault="008B08A4"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2</w:t>
            </w:r>
            <w:r w:rsidRPr="00004DAA">
              <w:rPr>
                <w:rFonts w:ascii="Arial" w:hAnsi="Arial" w:cs="Arial"/>
                <w:b/>
              </w:rPr>
              <w:t>0</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09C7C7D" w14:textId="77777777" w:rsidR="008B08A4" w:rsidRPr="00004DAA" w:rsidRDefault="008B08A4"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RFP Section &amp; Page Number</w:t>
            </w:r>
          </w:p>
        </w:tc>
        <w:tc>
          <w:tcPr>
            <w:tcW w:w="821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E609A5A" w14:textId="77777777" w:rsidR="008B08A4" w:rsidRPr="00004DAA" w:rsidRDefault="008B08A4"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Question</w:t>
            </w:r>
          </w:p>
        </w:tc>
      </w:tr>
      <w:tr w:rsidR="008E32AD" w:rsidRPr="00004DAA" w14:paraId="2E94D245" w14:textId="77777777" w:rsidTr="008727FE">
        <w:trPr>
          <w:trHeight w:val="674"/>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54315A55" w14:textId="77777777" w:rsidR="008E32AD" w:rsidRPr="00004DAA" w:rsidRDefault="008E32AD" w:rsidP="008E32AD">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04634EF1" w14:textId="77777777" w:rsidR="008E32AD" w:rsidRPr="00004DAA"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Pg. 29 and 33</w:t>
            </w:r>
          </w:p>
        </w:tc>
        <w:tc>
          <w:tcPr>
            <w:tcW w:w="8212" w:type="dxa"/>
            <w:tcBorders>
              <w:top w:val="single" w:sz="4" w:space="0" w:color="auto"/>
              <w:left w:val="single" w:sz="4" w:space="0" w:color="auto"/>
              <w:bottom w:val="single" w:sz="4" w:space="0" w:color="auto"/>
              <w:right w:val="single" w:sz="4" w:space="0" w:color="auto"/>
            </w:tcBorders>
            <w:shd w:val="clear" w:color="auto" w:fill="FFFFFF"/>
            <w:vAlign w:val="center"/>
          </w:tcPr>
          <w:p w14:paraId="70D821C7" w14:textId="77777777" w:rsidR="008E32AD" w:rsidRPr="00004DAA"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Is there a page limit for Appendix C (Qualification and Experiences Form) or Appendix F (Services to be Provided Form)?</w:t>
            </w:r>
          </w:p>
        </w:tc>
      </w:tr>
      <w:tr w:rsidR="008B08A4" w:rsidRPr="00004DAA" w14:paraId="74E51894"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1E536807" w14:textId="77777777" w:rsidR="008B08A4" w:rsidRPr="00004DAA" w:rsidRDefault="008B08A4" w:rsidP="0033124A">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00CA888C" w14:textId="77777777" w:rsidR="008B08A4" w:rsidRPr="00004DAA" w:rsidRDefault="008B08A4" w:rsidP="003312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04DAA">
              <w:rPr>
                <w:rFonts w:ascii="Arial" w:hAnsi="Arial" w:cs="Arial"/>
                <w:b/>
              </w:rPr>
              <w:t>Answer</w:t>
            </w:r>
          </w:p>
        </w:tc>
      </w:tr>
      <w:tr w:rsidR="008B08A4" w:rsidRPr="00004DAA" w14:paraId="6DA7ED72"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13ECEF0A" w14:textId="77777777" w:rsidR="008B08A4" w:rsidRPr="00004DAA" w:rsidRDefault="008B08A4" w:rsidP="0033124A">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B08A9" w14:textId="0E82AD30" w:rsidR="008B08A4" w:rsidRPr="00004DAA" w:rsidRDefault="00D24A1B" w:rsidP="003312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No</w:t>
            </w:r>
            <w:r w:rsidR="005E2F1C">
              <w:rPr>
                <w:rFonts w:ascii="Arial" w:hAnsi="Arial" w:cs="Arial"/>
              </w:rPr>
              <w:t>.</w:t>
            </w:r>
            <w:r>
              <w:rPr>
                <w:rFonts w:ascii="Arial" w:hAnsi="Arial" w:cs="Arial"/>
              </w:rPr>
              <w:t xml:space="preserve"> </w:t>
            </w:r>
          </w:p>
        </w:tc>
      </w:tr>
    </w:tbl>
    <w:p w14:paraId="5E4D1524" w14:textId="77777777" w:rsidR="008B08A4" w:rsidRPr="00004DAA" w:rsidRDefault="008B08A4" w:rsidP="008B08A4">
      <w:pPr>
        <w:tabs>
          <w:tab w:val="left" w:pos="3387"/>
        </w:tabs>
        <w:rPr>
          <w:rFonts w:ascii="Arial" w:hAnsi="Arial" w:cs="Arial"/>
          <w:b/>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212"/>
      </w:tblGrid>
      <w:tr w:rsidR="008B08A4" w:rsidRPr="00004DAA" w14:paraId="5387366F" w14:textId="77777777" w:rsidTr="0033124A">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4E30E11E" w14:textId="77777777" w:rsidR="008B08A4" w:rsidRPr="00004DAA" w:rsidRDefault="008B08A4"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21</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43909F9" w14:textId="77777777" w:rsidR="008B08A4" w:rsidRPr="00004DAA" w:rsidRDefault="008B08A4"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RFP Section &amp; Page Number</w:t>
            </w:r>
          </w:p>
        </w:tc>
        <w:tc>
          <w:tcPr>
            <w:tcW w:w="821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B4079A3" w14:textId="77777777" w:rsidR="008B08A4" w:rsidRPr="00004DAA" w:rsidRDefault="008B08A4"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Question</w:t>
            </w:r>
          </w:p>
        </w:tc>
      </w:tr>
      <w:tr w:rsidR="008E32AD" w:rsidRPr="00004DAA" w14:paraId="2286DF74"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05402076" w14:textId="77777777" w:rsidR="008E32AD" w:rsidRPr="00004DAA" w:rsidRDefault="008E32AD" w:rsidP="008E32AD">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082A0412" w14:textId="77777777" w:rsidR="008E32AD" w:rsidRPr="00004DAA"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Pg. 29 and 33</w:t>
            </w:r>
          </w:p>
        </w:tc>
        <w:tc>
          <w:tcPr>
            <w:tcW w:w="8212" w:type="dxa"/>
            <w:tcBorders>
              <w:top w:val="single" w:sz="4" w:space="0" w:color="auto"/>
              <w:left w:val="single" w:sz="4" w:space="0" w:color="auto"/>
              <w:bottom w:val="single" w:sz="4" w:space="0" w:color="auto"/>
              <w:right w:val="single" w:sz="4" w:space="0" w:color="auto"/>
            </w:tcBorders>
            <w:shd w:val="clear" w:color="auto" w:fill="FFFFFF"/>
            <w:vAlign w:val="center"/>
          </w:tcPr>
          <w:p w14:paraId="4EEAD8AA" w14:textId="77777777" w:rsidR="008E32AD" w:rsidRPr="00004DAA"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Is there a line spacing or font requirement for Appendix C or Appendix F?</w:t>
            </w:r>
          </w:p>
        </w:tc>
      </w:tr>
      <w:tr w:rsidR="008B08A4" w:rsidRPr="00004DAA" w14:paraId="36F8C353"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2B373BFC" w14:textId="77777777" w:rsidR="008B08A4" w:rsidRPr="00004DAA" w:rsidRDefault="008B08A4" w:rsidP="0033124A">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0104FA08" w14:textId="77777777" w:rsidR="008B08A4" w:rsidRPr="00004DAA" w:rsidRDefault="008B08A4" w:rsidP="003312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04DAA">
              <w:rPr>
                <w:rFonts w:ascii="Arial" w:hAnsi="Arial" w:cs="Arial"/>
                <w:b/>
              </w:rPr>
              <w:t>Answer</w:t>
            </w:r>
          </w:p>
        </w:tc>
      </w:tr>
      <w:tr w:rsidR="008B08A4" w:rsidRPr="00004DAA" w14:paraId="2D18EF56"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006A0666" w14:textId="77777777" w:rsidR="008B08A4" w:rsidRPr="00004DAA" w:rsidRDefault="008B08A4" w:rsidP="0033124A">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841B51" w14:textId="110C7C35" w:rsidR="008B08A4" w:rsidRPr="00004DAA" w:rsidRDefault="005E2F1C" w:rsidP="003312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No.</w:t>
            </w:r>
          </w:p>
        </w:tc>
      </w:tr>
    </w:tbl>
    <w:p w14:paraId="30A27050" w14:textId="77777777" w:rsidR="008B08A4" w:rsidRPr="00004DAA" w:rsidRDefault="008B08A4" w:rsidP="008B08A4">
      <w:pPr>
        <w:tabs>
          <w:tab w:val="left" w:pos="3387"/>
        </w:tabs>
        <w:jc w:val="center"/>
        <w:rPr>
          <w:rFonts w:ascii="Arial" w:hAnsi="Arial" w:cs="Arial"/>
          <w:b/>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212"/>
      </w:tblGrid>
      <w:tr w:rsidR="008B08A4" w:rsidRPr="00004DAA" w14:paraId="47BFAE63" w14:textId="77777777" w:rsidTr="0033124A">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62BB7E22" w14:textId="77777777" w:rsidR="008B08A4" w:rsidRPr="00004DAA" w:rsidRDefault="008B08A4"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22</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DE2CCB8" w14:textId="77777777" w:rsidR="008B08A4" w:rsidRPr="00004DAA" w:rsidRDefault="008B08A4"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RFP Section &amp; Page Number</w:t>
            </w:r>
          </w:p>
        </w:tc>
        <w:tc>
          <w:tcPr>
            <w:tcW w:w="821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0D49E0A" w14:textId="77777777" w:rsidR="008B08A4" w:rsidRPr="00004DAA" w:rsidRDefault="008B08A4"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Question</w:t>
            </w:r>
          </w:p>
        </w:tc>
      </w:tr>
      <w:tr w:rsidR="008E32AD" w:rsidRPr="00004DAA" w14:paraId="76497F59" w14:textId="77777777" w:rsidTr="008727FE">
        <w:trPr>
          <w:trHeight w:val="692"/>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1F91F41E" w14:textId="77777777" w:rsidR="008E32AD" w:rsidRPr="00004DAA" w:rsidRDefault="008E32AD" w:rsidP="008E32AD">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3D4EE8CF" w14:textId="77777777" w:rsidR="008E32AD" w:rsidRPr="00004DAA"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Pg. 29 and 33 </w:t>
            </w:r>
          </w:p>
        </w:tc>
        <w:tc>
          <w:tcPr>
            <w:tcW w:w="8212" w:type="dxa"/>
            <w:tcBorders>
              <w:top w:val="single" w:sz="4" w:space="0" w:color="auto"/>
              <w:left w:val="single" w:sz="4" w:space="0" w:color="auto"/>
              <w:bottom w:val="single" w:sz="4" w:space="0" w:color="auto"/>
              <w:right w:val="single" w:sz="4" w:space="0" w:color="auto"/>
            </w:tcBorders>
            <w:shd w:val="clear" w:color="auto" w:fill="FFFFFF"/>
            <w:vAlign w:val="center"/>
          </w:tcPr>
          <w:p w14:paraId="174612BC" w14:textId="77777777" w:rsidR="008E32AD" w:rsidRPr="00004DAA"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Is it acceptable to insert tables into the narrative of Appendix C or Appendix F?</w:t>
            </w:r>
          </w:p>
        </w:tc>
      </w:tr>
      <w:tr w:rsidR="008B08A4" w:rsidRPr="00004DAA" w14:paraId="2C50F6AF"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7CA77D5A" w14:textId="77777777" w:rsidR="008B08A4" w:rsidRPr="00004DAA" w:rsidRDefault="008B08A4" w:rsidP="0033124A">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080E7FF" w14:textId="77777777" w:rsidR="008B08A4" w:rsidRPr="00004DAA" w:rsidRDefault="008B08A4" w:rsidP="003312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04DAA">
              <w:rPr>
                <w:rFonts w:ascii="Arial" w:hAnsi="Arial" w:cs="Arial"/>
                <w:b/>
              </w:rPr>
              <w:t>Answer</w:t>
            </w:r>
          </w:p>
        </w:tc>
      </w:tr>
      <w:tr w:rsidR="008B08A4" w:rsidRPr="00004DAA" w14:paraId="22B36802"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39145145" w14:textId="77777777" w:rsidR="008B08A4" w:rsidRPr="00004DAA" w:rsidRDefault="008B08A4" w:rsidP="0033124A">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7E98A9" w14:textId="77777777" w:rsidR="008B08A4" w:rsidRPr="00004DAA" w:rsidRDefault="00D24A1B" w:rsidP="003312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Yes. </w:t>
            </w:r>
          </w:p>
        </w:tc>
      </w:tr>
    </w:tbl>
    <w:p w14:paraId="57A9DBAF" w14:textId="77777777" w:rsidR="008B08A4" w:rsidRPr="00004DAA" w:rsidRDefault="008B08A4" w:rsidP="008B08A4">
      <w:pPr>
        <w:tabs>
          <w:tab w:val="left" w:pos="3387"/>
        </w:tabs>
        <w:jc w:val="center"/>
        <w:rPr>
          <w:rFonts w:ascii="Arial" w:hAnsi="Arial" w:cs="Arial"/>
          <w:b/>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212"/>
      </w:tblGrid>
      <w:tr w:rsidR="008B08A4" w:rsidRPr="00004DAA" w14:paraId="3D586917" w14:textId="77777777" w:rsidTr="0033124A">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2A5DA2F0" w14:textId="77777777" w:rsidR="008B08A4" w:rsidRPr="00004DAA" w:rsidRDefault="008B08A4"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23</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540AD46" w14:textId="77777777" w:rsidR="008B08A4" w:rsidRPr="00004DAA" w:rsidRDefault="008B08A4"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RFP Section &amp; Page Number</w:t>
            </w:r>
          </w:p>
        </w:tc>
        <w:tc>
          <w:tcPr>
            <w:tcW w:w="821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D443955" w14:textId="77777777" w:rsidR="008B08A4" w:rsidRPr="00004DAA" w:rsidRDefault="008B08A4"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Question</w:t>
            </w:r>
          </w:p>
        </w:tc>
      </w:tr>
      <w:tr w:rsidR="008E32AD" w:rsidRPr="00004DAA" w14:paraId="787740C3" w14:textId="77777777" w:rsidTr="008727FE">
        <w:trPr>
          <w:trHeight w:val="710"/>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03C470E6" w14:textId="77777777" w:rsidR="008E32AD" w:rsidRPr="00004DAA" w:rsidRDefault="008E32AD" w:rsidP="008E32AD">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222BDD5B" w14:textId="77777777" w:rsidR="008E32AD" w:rsidRPr="00004DAA"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Pg. 34</w:t>
            </w:r>
          </w:p>
        </w:tc>
        <w:tc>
          <w:tcPr>
            <w:tcW w:w="8212" w:type="dxa"/>
            <w:tcBorders>
              <w:top w:val="single" w:sz="4" w:space="0" w:color="auto"/>
              <w:left w:val="single" w:sz="4" w:space="0" w:color="auto"/>
              <w:bottom w:val="single" w:sz="4" w:space="0" w:color="auto"/>
              <w:right w:val="single" w:sz="4" w:space="0" w:color="auto"/>
            </w:tcBorders>
            <w:shd w:val="clear" w:color="auto" w:fill="FFFFFF"/>
            <w:vAlign w:val="center"/>
          </w:tcPr>
          <w:p w14:paraId="07D7AF93" w14:textId="77777777" w:rsidR="008E32AD" w:rsidRPr="00004DAA"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Can the budget template provided be uploaded upon completion as a PDF or is excel preferred?</w:t>
            </w:r>
          </w:p>
        </w:tc>
      </w:tr>
      <w:tr w:rsidR="008B08A4" w:rsidRPr="00004DAA" w14:paraId="60A49561"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11FC790C" w14:textId="77777777" w:rsidR="008B08A4" w:rsidRPr="00004DAA" w:rsidRDefault="008B08A4" w:rsidP="0033124A">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1DBC6CBF" w14:textId="77777777" w:rsidR="008B08A4" w:rsidRPr="00004DAA" w:rsidRDefault="008B08A4" w:rsidP="003312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04DAA">
              <w:rPr>
                <w:rFonts w:ascii="Arial" w:hAnsi="Arial" w:cs="Arial"/>
                <w:b/>
              </w:rPr>
              <w:t>Answer</w:t>
            </w:r>
          </w:p>
        </w:tc>
      </w:tr>
      <w:tr w:rsidR="008B08A4" w:rsidRPr="00004DAA" w14:paraId="0416EF90" w14:textId="77777777" w:rsidTr="008727FE">
        <w:trPr>
          <w:trHeight w:val="1070"/>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25039AB5" w14:textId="77777777" w:rsidR="008B08A4" w:rsidRPr="00004DAA" w:rsidRDefault="008B08A4" w:rsidP="0033124A">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52DDE2" w14:textId="23902D33" w:rsidR="008B08A4" w:rsidRPr="00004DAA" w:rsidRDefault="00203A02" w:rsidP="003312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w:t>
            </w:r>
            <w:r w:rsidR="008C712B">
              <w:rPr>
                <w:rFonts w:ascii="Arial" w:hAnsi="Arial" w:cs="Arial"/>
              </w:rPr>
              <w:t>he</w:t>
            </w:r>
            <w:r w:rsidR="00D24A1B">
              <w:rPr>
                <w:rFonts w:ascii="Arial" w:hAnsi="Arial" w:cs="Arial"/>
              </w:rPr>
              <w:t xml:space="preserve"> Cost Proposal </w:t>
            </w:r>
            <w:r>
              <w:rPr>
                <w:rFonts w:ascii="Arial" w:hAnsi="Arial" w:cs="Arial"/>
              </w:rPr>
              <w:t>form may</w:t>
            </w:r>
            <w:r w:rsidR="00D24A1B">
              <w:rPr>
                <w:rFonts w:ascii="Arial" w:hAnsi="Arial" w:cs="Arial"/>
              </w:rPr>
              <w:t xml:space="preserve"> be uploaded as a PDF</w:t>
            </w:r>
            <w:r w:rsidR="005E2F1C">
              <w:rPr>
                <w:rFonts w:ascii="Arial" w:hAnsi="Arial" w:cs="Arial"/>
              </w:rPr>
              <w:t>.</w:t>
            </w:r>
            <w:r w:rsidR="00D24A1B">
              <w:rPr>
                <w:rFonts w:ascii="Arial" w:hAnsi="Arial" w:cs="Arial"/>
              </w:rPr>
              <w:t xml:space="preserve"> </w:t>
            </w:r>
            <w:r>
              <w:rPr>
                <w:rFonts w:ascii="Arial" w:hAnsi="Arial" w:cs="Arial"/>
              </w:rPr>
              <w:t xml:space="preserve">It is the Bidder’s responsibility to ensure the PDF is legible, non-legible documents </w:t>
            </w:r>
            <w:r w:rsidRPr="00C97934">
              <w:rPr>
                <w:rFonts w:ascii="Arial" w:hAnsi="Arial" w:cs="Arial"/>
              </w:rPr>
              <w:t>may result in the proposal being disqualified as non-responsive or receiving a reduced score</w:t>
            </w:r>
            <w:r w:rsidR="00D24A1B">
              <w:rPr>
                <w:rFonts w:ascii="Arial" w:hAnsi="Arial" w:cs="Arial"/>
              </w:rPr>
              <w:t xml:space="preserve">. </w:t>
            </w:r>
          </w:p>
        </w:tc>
      </w:tr>
    </w:tbl>
    <w:p w14:paraId="7EF10D39" w14:textId="77777777" w:rsidR="008B08A4" w:rsidRPr="00004DAA" w:rsidRDefault="008B08A4" w:rsidP="008B08A4">
      <w:pPr>
        <w:tabs>
          <w:tab w:val="left" w:pos="3387"/>
        </w:tabs>
        <w:jc w:val="center"/>
        <w:rPr>
          <w:rFonts w:ascii="Arial" w:hAnsi="Arial" w:cs="Arial"/>
          <w:b/>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212"/>
      </w:tblGrid>
      <w:tr w:rsidR="008B08A4" w:rsidRPr="00004DAA" w14:paraId="31C0A341" w14:textId="77777777" w:rsidTr="0033124A">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00954078" w14:textId="77777777" w:rsidR="008B08A4" w:rsidRPr="00004DAA" w:rsidRDefault="008B08A4"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24</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8D6D956" w14:textId="77777777" w:rsidR="008B08A4" w:rsidRPr="00004DAA" w:rsidRDefault="008B08A4"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RFP Section &amp; Page Number</w:t>
            </w:r>
          </w:p>
        </w:tc>
        <w:tc>
          <w:tcPr>
            <w:tcW w:w="821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55CBCB7" w14:textId="77777777" w:rsidR="008B08A4" w:rsidRPr="00004DAA" w:rsidRDefault="008B08A4"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Question</w:t>
            </w:r>
          </w:p>
        </w:tc>
      </w:tr>
      <w:tr w:rsidR="008E32AD" w:rsidRPr="00004DAA" w14:paraId="36A8E309"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4643C83C" w14:textId="77777777" w:rsidR="008E32AD" w:rsidRPr="00004DAA" w:rsidRDefault="008E32AD" w:rsidP="008E32AD">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3165748C" w14:textId="77777777" w:rsidR="008E32AD" w:rsidRPr="00004DAA"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Appendix G – pg. 34</w:t>
            </w:r>
          </w:p>
        </w:tc>
        <w:tc>
          <w:tcPr>
            <w:tcW w:w="8212" w:type="dxa"/>
            <w:tcBorders>
              <w:top w:val="single" w:sz="4" w:space="0" w:color="auto"/>
              <w:left w:val="single" w:sz="4" w:space="0" w:color="auto"/>
              <w:bottom w:val="single" w:sz="4" w:space="0" w:color="auto"/>
              <w:right w:val="single" w:sz="4" w:space="0" w:color="auto"/>
            </w:tcBorders>
            <w:shd w:val="clear" w:color="auto" w:fill="FFFFFF"/>
            <w:vAlign w:val="center"/>
          </w:tcPr>
          <w:p w14:paraId="1C34F508" w14:textId="77777777" w:rsidR="008E32AD" w:rsidRPr="00004DAA"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What is the maximum indirect cost allowed to incorporate within the budget?</w:t>
            </w:r>
          </w:p>
        </w:tc>
      </w:tr>
      <w:tr w:rsidR="008B08A4" w:rsidRPr="00004DAA" w14:paraId="6ABA24C0"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081AB3C7" w14:textId="77777777" w:rsidR="008B08A4" w:rsidRPr="00004DAA" w:rsidRDefault="008B08A4" w:rsidP="0033124A">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036F952A" w14:textId="77777777" w:rsidR="008B08A4" w:rsidRPr="00004DAA" w:rsidRDefault="008B08A4" w:rsidP="003312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04DAA">
              <w:rPr>
                <w:rFonts w:ascii="Arial" w:hAnsi="Arial" w:cs="Arial"/>
                <w:b/>
              </w:rPr>
              <w:t>Answer</w:t>
            </w:r>
          </w:p>
        </w:tc>
      </w:tr>
      <w:tr w:rsidR="008B08A4" w:rsidRPr="00004DAA" w14:paraId="2987B7DD"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0220D84F" w14:textId="77777777" w:rsidR="008B08A4" w:rsidRPr="00004DAA" w:rsidRDefault="008B08A4" w:rsidP="0033124A">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16FA28" w14:textId="1656860F" w:rsidR="008B08A4" w:rsidRPr="00004DAA" w:rsidRDefault="005E2F1C" w:rsidP="003312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It is at the Bidder’s discretion</w:t>
            </w:r>
            <w:r w:rsidR="00D24A1B">
              <w:rPr>
                <w:rFonts w:ascii="Arial" w:hAnsi="Arial" w:cs="Arial"/>
              </w:rPr>
              <w:t xml:space="preserve">. </w:t>
            </w:r>
          </w:p>
        </w:tc>
      </w:tr>
    </w:tbl>
    <w:p w14:paraId="56A54FE8" w14:textId="58277A34" w:rsidR="008B08A4" w:rsidRDefault="008B08A4" w:rsidP="008B08A4">
      <w:pPr>
        <w:tabs>
          <w:tab w:val="left" w:pos="3387"/>
        </w:tabs>
        <w:jc w:val="center"/>
        <w:rPr>
          <w:rFonts w:ascii="Arial" w:hAnsi="Arial" w:cs="Arial"/>
          <w:b/>
          <w:color w:val="000000"/>
        </w:rPr>
      </w:pPr>
    </w:p>
    <w:p w14:paraId="7D880F4D" w14:textId="77777777" w:rsidR="008727FE" w:rsidRPr="00004DAA" w:rsidRDefault="008727FE" w:rsidP="008B08A4">
      <w:pPr>
        <w:tabs>
          <w:tab w:val="left" w:pos="3387"/>
        </w:tabs>
        <w:jc w:val="center"/>
        <w:rPr>
          <w:rFonts w:ascii="Arial" w:hAnsi="Arial" w:cs="Arial"/>
          <w:b/>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212"/>
      </w:tblGrid>
      <w:tr w:rsidR="008B08A4" w:rsidRPr="00004DAA" w14:paraId="376DC465" w14:textId="77777777" w:rsidTr="0033124A">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1EF76115" w14:textId="77777777" w:rsidR="008B08A4" w:rsidRPr="00004DAA" w:rsidRDefault="008B08A4"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25</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3542864" w14:textId="77777777" w:rsidR="008B08A4" w:rsidRPr="00004DAA" w:rsidRDefault="008B08A4"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RFP Section &amp; Page Number</w:t>
            </w:r>
          </w:p>
        </w:tc>
        <w:tc>
          <w:tcPr>
            <w:tcW w:w="821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E9E3BED" w14:textId="77777777" w:rsidR="008B08A4" w:rsidRPr="00004DAA" w:rsidRDefault="008B08A4"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Question</w:t>
            </w:r>
          </w:p>
        </w:tc>
      </w:tr>
      <w:tr w:rsidR="008E32AD" w:rsidRPr="00004DAA" w14:paraId="30CD4692"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0914339B" w14:textId="77777777" w:rsidR="008E32AD" w:rsidRPr="00004DAA" w:rsidRDefault="008E32AD" w:rsidP="008E32AD">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670C7DC6" w14:textId="77777777" w:rsidR="008E32AD" w:rsidRPr="00004DAA"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II.5 – pg. 21</w:t>
            </w:r>
          </w:p>
        </w:tc>
        <w:tc>
          <w:tcPr>
            <w:tcW w:w="8212" w:type="dxa"/>
            <w:tcBorders>
              <w:top w:val="single" w:sz="4" w:space="0" w:color="auto"/>
              <w:left w:val="single" w:sz="4" w:space="0" w:color="auto"/>
              <w:bottom w:val="single" w:sz="4" w:space="0" w:color="auto"/>
              <w:right w:val="single" w:sz="4" w:space="0" w:color="auto"/>
            </w:tcBorders>
            <w:shd w:val="clear" w:color="auto" w:fill="FFFFFF"/>
            <w:vAlign w:val="center"/>
          </w:tcPr>
          <w:p w14:paraId="6542052C" w14:textId="77777777" w:rsidR="008E32AD" w:rsidRPr="00004DAA"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color w:val="222222"/>
                <w:shd w:val="clear" w:color="auto" w:fill="FFFFFF"/>
              </w:rPr>
              <w:t>Will the (3) most recent tax returns of the organization completed by a CPA suffice to meet the requirement of financial viability?</w:t>
            </w:r>
          </w:p>
        </w:tc>
      </w:tr>
      <w:tr w:rsidR="008B08A4" w:rsidRPr="00004DAA" w14:paraId="43350BDC"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4E1923DB" w14:textId="77777777" w:rsidR="008B08A4" w:rsidRPr="00004DAA" w:rsidRDefault="008B08A4" w:rsidP="0033124A">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5817A13" w14:textId="77777777" w:rsidR="008B08A4" w:rsidRPr="00004DAA" w:rsidRDefault="008B08A4" w:rsidP="003312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04DAA">
              <w:rPr>
                <w:rFonts w:ascii="Arial" w:hAnsi="Arial" w:cs="Arial"/>
                <w:b/>
              </w:rPr>
              <w:t>Answer</w:t>
            </w:r>
          </w:p>
        </w:tc>
      </w:tr>
      <w:tr w:rsidR="008B08A4" w:rsidRPr="00004DAA" w14:paraId="1BD68694"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6514D268" w14:textId="77777777" w:rsidR="008B08A4" w:rsidRPr="00004DAA" w:rsidRDefault="008B08A4" w:rsidP="0033124A">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8D7AA" w14:textId="77777777" w:rsidR="008B08A4" w:rsidRPr="00004DAA" w:rsidRDefault="00A76E48" w:rsidP="003312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Yes. </w:t>
            </w:r>
          </w:p>
        </w:tc>
      </w:tr>
    </w:tbl>
    <w:p w14:paraId="0FF58BF3" w14:textId="77777777" w:rsidR="008E32AD" w:rsidRPr="00004DAA" w:rsidRDefault="008E32AD" w:rsidP="008E32AD">
      <w:pPr>
        <w:tabs>
          <w:tab w:val="left" w:pos="3387"/>
        </w:tabs>
        <w:rPr>
          <w:rFonts w:ascii="Arial" w:hAnsi="Arial" w:cs="Arial"/>
          <w:b/>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212"/>
      </w:tblGrid>
      <w:tr w:rsidR="008E32AD" w:rsidRPr="00004DAA" w14:paraId="278B2E15" w14:textId="77777777" w:rsidTr="0033124A">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5A0694E2" w14:textId="77777777" w:rsidR="008E32AD" w:rsidRPr="00004DAA" w:rsidRDefault="008E32AD"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26</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98A975D" w14:textId="77777777" w:rsidR="008E32AD" w:rsidRPr="00004DAA" w:rsidRDefault="008E32AD"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RFP Section &amp; Page Number</w:t>
            </w:r>
          </w:p>
        </w:tc>
        <w:tc>
          <w:tcPr>
            <w:tcW w:w="821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4DDAEE3" w14:textId="77777777" w:rsidR="008E32AD" w:rsidRPr="00004DAA" w:rsidRDefault="008E32AD"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Question</w:t>
            </w:r>
          </w:p>
        </w:tc>
      </w:tr>
      <w:tr w:rsidR="008E32AD" w:rsidRPr="00004DAA" w14:paraId="46ECAB50" w14:textId="77777777" w:rsidTr="008727FE">
        <w:trPr>
          <w:trHeight w:val="728"/>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21739986" w14:textId="77777777" w:rsidR="008E32AD" w:rsidRPr="00004DAA" w:rsidRDefault="008E32AD" w:rsidP="008E32AD">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6AD55E80" w14:textId="77777777" w:rsidR="008E32AD" w:rsidRPr="00004DAA"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Appendix G – pg. 34</w:t>
            </w:r>
          </w:p>
        </w:tc>
        <w:tc>
          <w:tcPr>
            <w:tcW w:w="8212" w:type="dxa"/>
            <w:tcBorders>
              <w:top w:val="single" w:sz="4" w:space="0" w:color="auto"/>
              <w:left w:val="single" w:sz="4" w:space="0" w:color="auto"/>
              <w:bottom w:val="single" w:sz="4" w:space="0" w:color="auto"/>
              <w:right w:val="single" w:sz="4" w:space="0" w:color="auto"/>
            </w:tcBorders>
            <w:shd w:val="clear" w:color="auto" w:fill="FFFFFF"/>
            <w:vAlign w:val="center"/>
          </w:tcPr>
          <w:p w14:paraId="169756E1" w14:textId="77777777" w:rsidR="008E32AD" w:rsidRPr="00004DAA"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Is it correct that the budget should reflect only revenue and costs associated with the delivery of this program?</w:t>
            </w:r>
          </w:p>
        </w:tc>
      </w:tr>
      <w:tr w:rsidR="008E32AD" w:rsidRPr="00004DAA" w14:paraId="05AD475B"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0074F109" w14:textId="77777777" w:rsidR="008E32AD" w:rsidRPr="00004DAA" w:rsidRDefault="008E32AD" w:rsidP="0033124A">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14F9900" w14:textId="77777777" w:rsidR="008E32AD" w:rsidRPr="00004DAA" w:rsidRDefault="008E32AD" w:rsidP="003312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04DAA">
              <w:rPr>
                <w:rFonts w:ascii="Arial" w:hAnsi="Arial" w:cs="Arial"/>
                <w:b/>
              </w:rPr>
              <w:t>Answer</w:t>
            </w:r>
          </w:p>
        </w:tc>
      </w:tr>
      <w:tr w:rsidR="008E32AD" w:rsidRPr="00004DAA" w14:paraId="357CC11F"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63972F6F" w14:textId="77777777" w:rsidR="008E32AD" w:rsidRPr="00004DAA" w:rsidRDefault="008E32AD" w:rsidP="0033124A">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038E74" w14:textId="49188F80" w:rsidR="008E32AD" w:rsidRPr="00004DAA" w:rsidRDefault="006B3B17" w:rsidP="003312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Bidders must follow the Budget Form Instructions </w:t>
            </w:r>
            <w:r w:rsidR="00E41027">
              <w:rPr>
                <w:rFonts w:ascii="Arial" w:hAnsi="Arial" w:cs="Arial"/>
              </w:rPr>
              <w:t>(.</w:t>
            </w:r>
            <w:r>
              <w:rPr>
                <w:rFonts w:ascii="Arial" w:hAnsi="Arial" w:cs="Arial"/>
              </w:rPr>
              <w:t>pdf</w:t>
            </w:r>
            <w:r w:rsidR="00E41027">
              <w:rPr>
                <w:rFonts w:ascii="Arial" w:hAnsi="Arial" w:cs="Arial"/>
              </w:rPr>
              <w:t>)</w:t>
            </w:r>
            <w:r>
              <w:rPr>
                <w:rFonts w:ascii="Arial" w:hAnsi="Arial" w:cs="Arial"/>
              </w:rPr>
              <w:t xml:space="preserve"> found in </w:t>
            </w:r>
            <w:r w:rsidRPr="00BD1089">
              <w:rPr>
                <w:rFonts w:ascii="Arial" w:hAnsi="Arial" w:cs="Arial"/>
                <w:b/>
                <w:bCs/>
              </w:rPr>
              <w:t>Appendix G</w:t>
            </w:r>
            <w:r>
              <w:rPr>
                <w:rFonts w:ascii="Arial" w:hAnsi="Arial" w:cs="Arial"/>
              </w:rPr>
              <w:t>.</w:t>
            </w:r>
          </w:p>
        </w:tc>
      </w:tr>
    </w:tbl>
    <w:p w14:paraId="0E0998F5" w14:textId="77777777" w:rsidR="008E32AD" w:rsidRPr="00004DAA" w:rsidRDefault="008E32AD" w:rsidP="008E32AD">
      <w:pPr>
        <w:tabs>
          <w:tab w:val="left" w:pos="3387"/>
        </w:tabs>
        <w:jc w:val="center"/>
        <w:rPr>
          <w:rFonts w:ascii="Arial" w:hAnsi="Arial" w:cs="Arial"/>
          <w:b/>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212"/>
      </w:tblGrid>
      <w:tr w:rsidR="008E32AD" w:rsidRPr="00004DAA" w14:paraId="5DD7E06D" w14:textId="77777777" w:rsidTr="0033124A">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213DA88D" w14:textId="77777777" w:rsidR="008E32AD" w:rsidRPr="00004DAA" w:rsidRDefault="008E32AD"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27</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577EFE1" w14:textId="77777777" w:rsidR="008E32AD" w:rsidRPr="00004DAA" w:rsidRDefault="008E32AD"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RFP Section &amp; Page Number</w:t>
            </w:r>
          </w:p>
        </w:tc>
        <w:tc>
          <w:tcPr>
            <w:tcW w:w="821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53A6F97" w14:textId="77777777" w:rsidR="008E32AD" w:rsidRPr="00004DAA" w:rsidRDefault="008E32AD"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Question</w:t>
            </w:r>
          </w:p>
        </w:tc>
      </w:tr>
      <w:tr w:rsidR="008E32AD" w:rsidRPr="00004DAA" w14:paraId="74B128A4" w14:textId="77777777" w:rsidTr="008727FE">
        <w:trPr>
          <w:trHeight w:val="1331"/>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3DC99714" w14:textId="77777777" w:rsidR="008E32AD" w:rsidRPr="00004DAA" w:rsidRDefault="008E32AD" w:rsidP="008E32AD">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79B5C02A" w14:textId="77777777" w:rsidR="008E32AD" w:rsidRPr="00004DAA"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II.A.12 – pg. 11</w:t>
            </w:r>
          </w:p>
        </w:tc>
        <w:tc>
          <w:tcPr>
            <w:tcW w:w="8212" w:type="dxa"/>
            <w:tcBorders>
              <w:top w:val="single" w:sz="4" w:space="0" w:color="auto"/>
              <w:left w:val="single" w:sz="4" w:space="0" w:color="auto"/>
              <w:bottom w:val="single" w:sz="4" w:space="0" w:color="auto"/>
              <w:right w:val="single" w:sz="4" w:space="0" w:color="auto"/>
            </w:tcBorders>
            <w:shd w:val="clear" w:color="auto" w:fill="FFFFFF"/>
            <w:vAlign w:val="center"/>
          </w:tcPr>
          <w:p w14:paraId="4C9A0CA9" w14:textId="77777777" w:rsidR="008E32AD" w:rsidRDefault="008E32AD" w:rsidP="008E32AD">
            <w:pPr>
              <w:numPr>
                <w:ilvl w:val="0"/>
                <w:numId w:val="12"/>
              </w:numPr>
              <w:shd w:val="clear" w:color="auto" w:fill="FFFFFF"/>
              <w:rPr>
                <w:rFonts w:ascii="Arial" w:hAnsi="Arial" w:cs="Arial"/>
                <w:color w:val="222222"/>
              </w:rPr>
            </w:pPr>
            <w:r>
              <w:rPr>
                <w:rFonts w:ascii="Arial" w:hAnsi="Arial" w:cs="Arial"/>
                <w:color w:val="222222"/>
              </w:rPr>
              <w:t xml:space="preserve">In what way does it need to documented that outside services have been offered? </w:t>
            </w:r>
          </w:p>
          <w:p w14:paraId="4CE47D8B" w14:textId="77777777" w:rsidR="008E32AD" w:rsidRPr="008E32AD" w:rsidRDefault="008E32AD" w:rsidP="008E32AD">
            <w:pPr>
              <w:numPr>
                <w:ilvl w:val="0"/>
                <w:numId w:val="12"/>
              </w:numPr>
              <w:shd w:val="clear" w:color="auto" w:fill="FFFFFF"/>
              <w:rPr>
                <w:rFonts w:ascii="Arial" w:hAnsi="Arial" w:cs="Arial"/>
                <w:color w:val="222222"/>
              </w:rPr>
            </w:pPr>
            <w:r>
              <w:rPr>
                <w:rFonts w:ascii="Arial" w:hAnsi="Arial" w:cs="Arial"/>
                <w:color w:val="222222"/>
              </w:rPr>
              <w:t>How can this be done while maintaining the confidentiality of personal records?</w:t>
            </w:r>
          </w:p>
        </w:tc>
      </w:tr>
      <w:tr w:rsidR="008E32AD" w:rsidRPr="00004DAA" w14:paraId="359F1EFE"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4B71120A" w14:textId="77777777" w:rsidR="008E32AD" w:rsidRPr="00004DAA" w:rsidRDefault="008E32AD" w:rsidP="0033124A">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BCDEA37" w14:textId="77777777" w:rsidR="008E32AD" w:rsidRPr="00004DAA" w:rsidRDefault="008E32AD" w:rsidP="003312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04DAA">
              <w:rPr>
                <w:rFonts w:ascii="Arial" w:hAnsi="Arial" w:cs="Arial"/>
                <w:b/>
              </w:rPr>
              <w:t>Answer</w:t>
            </w:r>
          </w:p>
        </w:tc>
      </w:tr>
      <w:tr w:rsidR="008E32AD" w:rsidRPr="00004DAA" w14:paraId="0735EDAF" w14:textId="77777777" w:rsidTr="008727FE">
        <w:trPr>
          <w:trHeight w:val="1538"/>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3474B60A" w14:textId="77777777" w:rsidR="008E32AD" w:rsidRPr="00004DAA" w:rsidRDefault="008E32AD" w:rsidP="0033124A">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E24CF6" w14:textId="77777777" w:rsidR="00A10A4D" w:rsidRDefault="005E2F1C" w:rsidP="008E32AD">
            <w:pPr>
              <w:pStyle w:val="DefaultText"/>
              <w:widowControl/>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E2F1C">
              <w:rPr>
                <w:rFonts w:ascii="Arial" w:hAnsi="Arial" w:cs="Arial"/>
              </w:rPr>
              <w:t xml:space="preserve">Progress notes are dependent on participant service needs and goals. </w:t>
            </w:r>
            <w:r>
              <w:rPr>
                <w:rFonts w:ascii="Arial" w:hAnsi="Arial" w:cs="Arial"/>
              </w:rPr>
              <w:t xml:space="preserve"> </w:t>
            </w:r>
            <w:r w:rsidRPr="005E2F1C">
              <w:rPr>
                <w:rFonts w:ascii="Arial" w:hAnsi="Arial" w:cs="Arial"/>
              </w:rPr>
              <w:t>Progress notes, at a minimum, must contain action(s) staff/volunteer(s) took to support the Participant (e.g., ‘met with John Smith and helped complete a housing application’). There is no specific required formatting for progress notes.</w:t>
            </w:r>
            <w:r>
              <w:rPr>
                <w:rFonts w:ascii="Arial" w:hAnsi="Arial" w:cs="Arial"/>
              </w:rPr>
              <w:t xml:space="preserve"> </w:t>
            </w:r>
          </w:p>
          <w:p w14:paraId="321C6AB2" w14:textId="6DE7DBA5" w:rsidR="008E32AD" w:rsidRPr="00004DAA" w:rsidRDefault="00A76E48" w:rsidP="008E32AD">
            <w:pPr>
              <w:pStyle w:val="DefaultText"/>
              <w:widowControl/>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Progress notes are internal to the agency and must be kept confidential. </w:t>
            </w:r>
          </w:p>
        </w:tc>
      </w:tr>
    </w:tbl>
    <w:p w14:paraId="3AEBFCD6" w14:textId="77777777" w:rsidR="008E32AD" w:rsidRPr="00004DAA" w:rsidRDefault="008E32AD" w:rsidP="008E32AD">
      <w:pPr>
        <w:tabs>
          <w:tab w:val="left" w:pos="3387"/>
        </w:tabs>
        <w:jc w:val="center"/>
        <w:rPr>
          <w:rFonts w:ascii="Arial" w:hAnsi="Arial" w:cs="Arial"/>
          <w:b/>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212"/>
      </w:tblGrid>
      <w:tr w:rsidR="008E32AD" w:rsidRPr="00004DAA" w14:paraId="024CFFEE" w14:textId="77777777" w:rsidTr="0033124A">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0A4F624E" w14:textId="77777777" w:rsidR="008E32AD" w:rsidRPr="00004DAA" w:rsidRDefault="008E32AD"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28</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27B0588" w14:textId="77777777" w:rsidR="008E32AD" w:rsidRPr="00004DAA" w:rsidRDefault="008E32AD"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RFP Section &amp; Page Number</w:t>
            </w:r>
          </w:p>
        </w:tc>
        <w:tc>
          <w:tcPr>
            <w:tcW w:w="821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48FF8E9" w14:textId="77777777" w:rsidR="008E32AD" w:rsidRPr="00004DAA" w:rsidRDefault="008E32AD"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Question</w:t>
            </w:r>
          </w:p>
        </w:tc>
      </w:tr>
      <w:tr w:rsidR="008E32AD" w:rsidRPr="00004DAA" w14:paraId="4C19BEFB" w14:textId="77777777" w:rsidTr="008727FE">
        <w:trPr>
          <w:trHeight w:val="1547"/>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5F02F58C" w14:textId="77777777" w:rsidR="008E32AD" w:rsidRPr="00004DAA" w:rsidRDefault="008E32AD" w:rsidP="008E32AD">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0F92DC86" w14:textId="77777777" w:rsidR="008E32AD" w:rsidRPr="00004DAA"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II.B.1 – pg. 11</w:t>
            </w:r>
          </w:p>
        </w:tc>
        <w:tc>
          <w:tcPr>
            <w:tcW w:w="8212" w:type="dxa"/>
            <w:tcBorders>
              <w:top w:val="single" w:sz="4" w:space="0" w:color="auto"/>
              <w:left w:val="single" w:sz="4" w:space="0" w:color="auto"/>
              <w:bottom w:val="single" w:sz="4" w:space="0" w:color="auto"/>
              <w:right w:val="single" w:sz="4" w:space="0" w:color="auto"/>
            </w:tcBorders>
            <w:shd w:val="clear" w:color="auto" w:fill="FFFFFF"/>
            <w:vAlign w:val="center"/>
          </w:tcPr>
          <w:p w14:paraId="1022B0F0" w14:textId="77777777" w:rsidR="008E32AD" w:rsidRDefault="008E32AD" w:rsidP="008E32AD">
            <w:pPr>
              <w:numPr>
                <w:ilvl w:val="0"/>
                <w:numId w:val="14"/>
              </w:numPr>
              <w:shd w:val="clear" w:color="auto" w:fill="FFFFFF"/>
              <w:rPr>
                <w:rFonts w:ascii="Arial" w:hAnsi="Arial" w:cs="Arial"/>
                <w:color w:val="222222"/>
              </w:rPr>
            </w:pPr>
            <w:r>
              <w:rPr>
                <w:rFonts w:ascii="Arial" w:hAnsi="Arial" w:cs="Arial"/>
                <w:color w:val="222222"/>
              </w:rPr>
              <w:t xml:space="preserve">To whom and how do these records need to be submitted? </w:t>
            </w:r>
          </w:p>
          <w:p w14:paraId="1DEA99C4" w14:textId="77777777" w:rsidR="008E32AD" w:rsidRPr="008E32AD" w:rsidRDefault="008E32AD" w:rsidP="008E32AD">
            <w:pPr>
              <w:numPr>
                <w:ilvl w:val="0"/>
                <w:numId w:val="14"/>
              </w:numPr>
              <w:shd w:val="clear" w:color="auto" w:fill="FFFFFF"/>
              <w:rPr>
                <w:rFonts w:ascii="Arial" w:hAnsi="Arial" w:cs="Arial"/>
                <w:color w:val="222222"/>
              </w:rPr>
            </w:pPr>
            <w:r>
              <w:rPr>
                <w:rFonts w:ascii="Arial" w:hAnsi="Arial" w:cs="Arial"/>
                <w:color w:val="222222"/>
              </w:rPr>
              <w:t>Is this only applicable to people in the recovery coaching program? (Other people in the community who don't go to SAL have asked for help with outside resources. Resources are also offered during activities if someone is mentioning they are having a specific problem)</w:t>
            </w:r>
          </w:p>
        </w:tc>
      </w:tr>
      <w:tr w:rsidR="008E32AD" w:rsidRPr="00004DAA" w14:paraId="3BCCE10F"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12C087AA" w14:textId="77777777" w:rsidR="008E32AD" w:rsidRPr="00004DAA" w:rsidRDefault="008E32AD" w:rsidP="0033124A">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7F214E7C" w14:textId="77777777" w:rsidR="008E32AD" w:rsidRPr="00004DAA" w:rsidRDefault="008E32AD" w:rsidP="003312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04DAA">
              <w:rPr>
                <w:rFonts w:ascii="Arial" w:hAnsi="Arial" w:cs="Arial"/>
                <w:b/>
              </w:rPr>
              <w:t>Answer</w:t>
            </w:r>
          </w:p>
        </w:tc>
      </w:tr>
      <w:tr w:rsidR="008E32AD" w:rsidRPr="00004DAA" w14:paraId="6B2103F7" w14:textId="77777777" w:rsidTr="008727FE">
        <w:trPr>
          <w:trHeight w:val="944"/>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3DE2D996" w14:textId="77777777" w:rsidR="008E32AD" w:rsidRPr="00004DAA" w:rsidRDefault="008E32AD" w:rsidP="0033124A">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C220DD" w14:textId="5B6F3232" w:rsidR="008E32AD" w:rsidRDefault="00A76E48" w:rsidP="008E32AD">
            <w:pPr>
              <w:pStyle w:val="DefaultText"/>
              <w:widowControl/>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Records are internal to the agency and are not required to be submitted to the Department. </w:t>
            </w:r>
          </w:p>
          <w:p w14:paraId="2C73A22B" w14:textId="77777777" w:rsidR="008E32AD" w:rsidRPr="00004DAA" w:rsidRDefault="00A76E48" w:rsidP="008E32AD">
            <w:pPr>
              <w:pStyle w:val="DefaultText"/>
              <w:widowControl/>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is applicable to any Participant with a recovery plan. </w:t>
            </w:r>
          </w:p>
        </w:tc>
      </w:tr>
    </w:tbl>
    <w:p w14:paraId="6CA20B58" w14:textId="77777777" w:rsidR="008E32AD" w:rsidRPr="00004DAA" w:rsidRDefault="008E32AD" w:rsidP="008E32AD">
      <w:pPr>
        <w:tabs>
          <w:tab w:val="left" w:pos="3387"/>
        </w:tabs>
        <w:jc w:val="center"/>
        <w:rPr>
          <w:rFonts w:ascii="Arial" w:hAnsi="Arial" w:cs="Arial"/>
          <w:b/>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212"/>
      </w:tblGrid>
      <w:tr w:rsidR="008E32AD" w:rsidRPr="00004DAA" w14:paraId="55C6324F" w14:textId="77777777" w:rsidTr="0033124A">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1F9A2F79" w14:textId="77777777" w:rsidR="008E32AD" w:rsidRPr="00004DAA" w:rsidRDefault="008E32AD"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29</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91BFC36" w14:textId="77777777" w:rsidR="008E32AD" w:rsidRPr="00004DAA" w:rsidRDefault="008E32AD"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RFP Section &amp; Page Number</w:t>
            </w:r>
          </w:p>
        </w:tc>
        <w:tc>
          <w:tcPr>
            <w:tcW w:w="821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1A799DB" w14:textId="77777777" w:rsidR="008E32AD" w:rsidRPr="00004DAA" w:rsidRDefault="008E32AD"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Question</w:t>
            </w:r>
          </w:p>
        </w:tc>
      </w:tr>
      <w:tr w:rsidR="008E32AD" w:rsidRPr="00004DAA" w14:paraId="7A43152A" w14:textId="77777777" w:rsidTr="008727FE">
        <w:trPr>
          <w:trHeight w:val="1934"/>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2F84F30B" w14:textId="77777777" w:rsidR="008E32AD" w:rsidRPr="00004DAA" w:rsidRDefault="008E32AD" w:rsidP="008E32AD">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1A6CA785" w14:textId="77777777" w:rsidR="008E32AD" w:rsidRPr="00004DAA"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II.C.6 – pg. 13</w:t>
            </w:r>
          </w:p>
        </w:tc>
        <w:tc>
          <w:tcPr>
            <w:tcW w:w="8212" w:type="dxa"/>
            <w:tcBorders>
              <w:top w:val="single" w:sz="4" w:space="0" w:color="auto"/>
              <w:left w:val="single" w:sz="4" w:space="0" w:color="auto"/>
              <w:bottom w:val="single" w:sz="4" w:space="0" w:color="auto"/>
              <w:right w:val="single" w:sz="4" w:space="0" w:color="auto"/>
            </w:tcBorders>
            <w:shd w:val="clear" w:color="auto" w:fill="FFFFFF"/>
            <w:vAlign w:val="center"/>
          </w:tcPr>
          <w:p w14:paraId="55634779" w14:textId="77777777" w:rsidR="008E32AD" w:rsidRPr="008E32AD" w:rsidRDefault="008E32AD" w:rsidP="008E32AD">
            <w:pPr>
              <w:pStyle w:val="DefaultText"/>
              <w:widowControl/>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color w:val="222222"/>
              </w:rPr>
              <w:t xml:space="preserve">Is there a list of Department approved training or are we meant to develop them? </w:t>
            </w:r>
          </w:p>
          <w:p w14:paraId="5CB9C299" w14:textId="77777777" w:rsidR="008E32AD" w:rsidRPr="008E32AD" w:rsidRDefault="008E32AD" w:rsidP="008E32AD">
            <w:pPr>
              <w:pStyle w:val="DefaultText"/>
              <w:widowControl/>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color w:val="222222"/>
              </w:rPr>
              <w:t>Do all trainings both for staff and the community need to be approved? If so, what is the approval process for trainings that are developed?</w:t>
            </w:r>
          </w:p>
          <w:p w14:paraId="5D6B5906" w14:textId="77777777" w:rsidR="008E32AD" w:rsidRPr="00004DAA" w:rsidRDefault="008E32AD" w:rsidP="008E32AD">
            <w:pPr>
              <w:pStyle w:val="DefaultText"/>
              <w:widowControl/>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color w:val="222222"/>
              </w:rPr>
              <w:t xml:space="preserve">Also, can program staff receive training both internally and through external organizations/training programs? </w:t>
            </w:r>
          </w:p>
        </w:tc>
      </w:tr>
      <w:tr w:rsidR="008E32AD" w:rsidRPr="00004DAA" w14:paraId="37A02D2E"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7A8FF23A" w14:textId="77777777" w:rsidR="008E32AD" w:rsidRPr="00004DAA" w:rsidRDefault="008E32AD" w:rsidP="0033124A">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7F4C9294" w14:textId="77777777" w:rsidR="008E32AD" w:rsidRPr="00004DAA" w:rsidRDefault="008E32AD" w:rsidP="003312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04DAA">
              <w:rPr>
                <w:rFonts w:ascii="Arial" w:hAnsi="Arial" w:cs="Arial"/>
                <w:b/>
              </w:rPr>
              <w:t>Answer</w:t>
            </w:r>
          </w:p>
        </w:tc>
      </w:tr>
      <w:tr w:rsidR="008E32AD" w:rsidRPr="00004DAA" w14:paraId="55751A70" w14:textId="77777777" w:rsidTr="008727FE">
        <w:trPr>
          <w:trHeight w:val="2483"/>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16F20977" w14:textId="77777777" w:rsidR="008E32AD" w:rsidRPr="00004DAA" w:rsidRDefault="008E32AD" w:rsidP="0033124A">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61E635" w14:textId="53E5860C" w:rsidR="008E32AD" w:rsidRDefault="00A76E48" w:rsidP="008E32AD">
            <w:pPr>
              <w:pStyle w:val="DefaultText"/>
              <w:widowControl/>
              <w:numPr>
                <w:ilvl w:val="0"/>
                <w:numId w:val="1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Bidders must develop and/or propose their own </w:t>
            </w:r>
            <w:r w:rsidR="00C17A09">
              <w:rPr>
                <w:rFonts w:ascii="Arial" w:hAnsi="Arial" w:cs="Arial"/>
              </w:rPr>
              <w:t>trainings and</w:t>
            </w:r>
            <w:r>
              <w:rPr>
                <w:rFonts w:ascii="Arial" w:hAnsi="Arial" w:cs="Arial"/>
              </w:rPr>
              <w:t xml:space="preserve"> receive Department approval prior to provision of training. </w:t>
            </w:r>
          </w:p>
          <w:p w14:paraId="6CC96022" w14:textId="347174A8" w:rsidR="008E32AD" w:rsidRDefault="00A76E48" w:rsidP="008E32AD">
            <w:pPr>
              <w:pStyle w:val="DefaultText"/>
              <w:widowControl/>
              <w:numPr>
                <w:ilvl w:val="0"/>
                <w:numId w:val="1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Trainings for the community must be </w:t>
            </w:r>
            <w:r w:rsidR="00B87D00">
              <w:rPr>
                <w:rFonts w:ascii="Arial" w:hAnsi="Arial" w:cs="Arial"/>
              </w:rPr>
              <w:t>approved by the Department</w:t>
            </w:r>
            <w:r>
              <w:rPr>
                <w:rFonts w:ascii="Arial" w:hAnsi="Arial" w:cs="Arial"/>
              </w:rPr>
              <w:t xml:space="preserve">. </w:t>
            </w:r>
            <w:r w:rsidR="005E2F1C">
              <w:rPr>
                <w:rFonts w:ascii="Arial" w:hAnsi="Arial" w:cs="Arial"/>
              </w:rPr>
              <w:t xml:space="preserve"> </w:t>
            </w:r>
            <w:r>
              <w:rPr>
                <w:rFonts w:ascii="Arial" w:hAnsi="Arial" w:cs="Arial"/>
              </w:rPr>
              <w:t xml:space="preserve">If there are any corrections, comments and/or questions as a result of the Department review, the State will reach out for revision prior to final approval. </w:t>
            </w:r>
            <w:r w:rsidR="002D56C6">
              <w:rPr>
                <w:rFonts w:ascii="Arial" w:hAnsi="Arial" w:cs="Arial"/>
              </w:rPr>
              <w:t xml:space="preserve">Staff training requirements are listed in the RFP under the </w:t>
            </w:r>
            <w:r w:rsidR="00FB45B4">
              <w:rPr>
                <w:rFonts w:ascii="Arial" w:hAnsi="Arial" w:cs="Arial"/>
              </w:rPr>
              <w:t xml:space="preserve">Part </w:t>
            </w:r>
            <w:r w:rsidR="002D56C6">
              <w:rPr>
                <w:rFonts w:ascii="Arial" w:hAnsi="Arial" w:cs="Arial"/>
              </w:rPr>
              <w:t>II</w:t>
            </w:r>
            <w:r w:rsidR="00FB45B4">
              <w:rPr>
                <w:rFonts w:ascii="Arial" w:hAnsi="Arial" w:cs="Arial"/>
              </w:rPr>
              <w:t xml:space="preserve">, </w:t>
            </w:r>
            <w:r w:rsidR="002D56C6">
              <w:rPr>
                <w:rFonts w:ascii="Arial" w:hAnsi="Arial" w:cs="Arial"/>
              </w:rPr>
              <w:t xml:space="preserve">D “Staffing Requirements”. Any additional training provided to staff must be approved by the Department. </w:t>
            </w:r>
          </w:p>
          <w:p w14:paraId="0479F33D" w14:textId="77777777" w:rsidR="008E32AD" w:rsidRPr="00004DAA" w:rsidRDefault="00A76E48" w:rsidP="008E32AD">
            <w:pPr>
              <w:pStyle w:val="DefaultText"/>
              <w:widowControl/>
              <w:numPr>
                <w:ilvl w:val="0"/>
                <w:numId w:val="1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Yes. </w:t>
            </w:r>
          </w:p>
        </w:tc>
      </w:tr>
    </w:tbl>
    <w:p w14:paraId="08842C22" w14:textId="77777777" w:rsidR="008E32AD" w:rsidRPr="00004DAA" w:rsidRDefault="00A76E48" w:rsidP="008E32AD">
      <w:pPr>
        <w:tabs>
          <w:tab w:val="left" w:pos="3387"/>
        </w:tabs>
        <w:rPr>
          <w:rFonts w:ascii="Arial" w:hAnsi="Arial" w:cs="Arial"/>
          <w:b/>
          <w:color w:val="000000"/>
        </w:rPr>
      </w:pPr>
      <w:r>
        <w:rPr>
          <w:rFonts w:ascii="Arial" w:hAnsi="Arial" w:cs="Arial"/>
          <w:b/>
          <w:color w:val="000000"/>
        </w:rPr>
        <w:t xml:space="preserve"> </w:t>
      </w: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212"/>
      </w:tblGrid>
      <w:tr w:rsidR="008E32AD" w:rsidRPr="00004DAA" w14:paraId="5CB46325" w14:textId="77777777" w:rsidTr="0033124A">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519DC7FA" w14:textId="77777777" w:rsidR="008E32AD" w:rsidRPr="00004DAA" w:rsidRDefault="008E32AD"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30</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D0DA16E" w14:textId="77777777" w:rsidR="008E32AD" w:rsidRPr="00004DAA" w:rsidRDefault="008E32AD"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RFP Section &amp; Page Number</w:t>
            </w:r>
          </w:p>
        </w:tc>
        <w:tc>
          <w:tcPr>
            <w:tcW w:w="821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EF6CA1B" w14:textId="77777777" w:rsidR="008E32AD" w:rsidRPr="00004DAA" w:rsidRDefault="008E32AD"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Question</w:t>
            </w:r>
          </w:p>
        </w:tc>
      </w:tr>
      <w:tr w:rsidR="008E32AD" w:rsidRPr="00004DAA" w14:paraId="458FE217" w14:textId="77777777" w:rsidTr="008727FE">
        <w:trPr>
          <w:trHeight w:val="2006"/>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0F4C6DAB" w14:textId="77777777" w:rsidR="008E32AD" w:rsidRPr="00004DAA" w:rsidRDefault="008E32AD" w:rsidP="008E32AD">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0217E9D4" w14:textId="77777777" w:rsidR="008E32AD" w:rsidRPr="00004DAA" w:rsidRDefault="008E32AD" w:rsidP="008E32A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II.A.8 – pg. 11</w:t>
            </w:r>
          </w:p>
        </w:tc>
        <w:tc>
          <w:tcPr>
            <w:tcW w:w="8212" w:type="dxa"/>
            <w:tcBorders>
              <w:top w:val="single" w:sz="4" w:space="0" w:color="auto"/>
              <w:left w:val="single" w:sz="4" w:space="0" w:color="auto"/>
              <w:bottom w:val="single" w:sz="4" w:space="0" w:color="auto"/>
              <w:right w:val="single" w:sz="4" w:space="0" w:color="auto"/>
            </w:tcBorders>
            <w:shd w:val="clear" w:color="auto" w:fill="FFFFFF"/>
            <w:vAlign w:val="center"/>
          </w:tcPr>
          <w:p w14:paraId="6A722009" w14:textId="77777777" w:rsidR="008E32AD" w:rsidRDefault="008E32AD" w:rsidP="008E32AD">
            <w:pPr>
              <w:pStyle w:val="DefaultText"/>
              <w:widowControl/>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How are outreach services to be documented? For example, when conducting outreach and disseminating information, resources may be provided to an individual to assist them in accessing food/housing/etc., however, the individual may not become a formal program participant (but benefited from the service). </w:t>
            </w:r>
          </w:p>
          <w:p w14:paraId="3743F80D" w14:textId="77777777" w:rsidR="008E32AD" w:rsidRPr="00004DAA" w:rsidRDefault="008E32AD" w:rsidP="008E32AD">
            <w:pPr>
              <w:pStyle w:val="DefaultText"/>
              <w:widowControl/>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How should those activities be documented (if at all)?</w:t>
            </w:r>
          </w:p>
        </w:tc>
      </w:tr>
      <w:tr w:rsidR="008E32AD" w:rsidRPr="00004DAA" w14:paraId="5266DBB8"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3BE15E41" w14:textId="77777777" w:rsidR="008E32AD" w:rsidRPr="00004DAA" w:rsidRDefault="008E32AD" w:rsidP="0033124A">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FE9AB8B" w14:textId="77777777" w:rsidR="008E32AD" w:rsidRPr="00004DAA" w:rsidRDefault="008E32AD" w:rsidP="003312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04DAA">
              <w:rPr>
                <w:rFonts w:ascii="Arial" w:hAnsi="Arial" w:cs="Arial"/>
                <w:b/>
              </w:rPr>
              <w:t>Answer</w:t>
            </w:r>
          </w:p>
        </w:tc>
      </w:tr>
      <w:tr w:rsidR="008E32AD" w:rsidRPr="00004DAA" w14:paraId="214112C2" w14:textId="77777777" w:rsidTr="008727FE">
        <w:trPr>
          <w:trHeight w:val="3023"/>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4F081515" w14:textId="77777777" w:rsidR="008E32AD" w:rsidRPr="00004DAA" w:rsidRDefault="008E32AD" w:rsidP="0033124A">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1DAE69" w14:textId="0777D570" w:rsidR="008E32AD" w:rsidRDefault="005E2F1C" w:rsidP="008E32AD">
            <w:pPr>
              <w:pStyle w:val="DefaultText"/>
              <w:widowControl/>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Refer to Amendment #1 at the beginning of this document.  The </w:t>
            </w:r>
            <w:r w:rsidR="009441A4">
              <w:rPr>
                <w:rFonts w:ascii="Arial" w:hAnsi="Arial" w:cs="Arial"/>
              </w:rPr>
              <w:t xml:space="preserve">RSC Participation Template has been amended to include a question regarding number of </w:t>
            </w:r>
            <w:r w:rsidR="009441A4" w:rsidRPr="009441A4">
              <w:rPr>
                <w:rFonts w:ascii="Arial" w:hAnsi="Arial" w:cs="Arial"/>
              </w:rPr>
              <w:t>community outreach and engagement activities</w:t>
            </w:r>
            <w:r w:rsidR="009441A4">
              <w:rPr>
                <w:rFonts w:ascii="Arial" w:hAnsi="Arial" w:cs="Arial"/>
              </w:rPr>
              <w:t xml:space="preserve">, to be reported on quarterly. Bidders can add additional information regarding referrals and/or other specific activities completed during community outreach and engagement when reporting on the quarterly RSC Participation Template. </w:t>
            </w:r>
          </w:p>
          <w:p w14:paraId="01B89537" w14:textId="43A9E366" w:rsidR="008E32AD" w:rsidRPr="00004DAA" w:rsidRDefault="005E2F1C" w:rsidP="008E32AD">
            <w:pPr>
              <w:pStyle w:val="DefaultText"/>
              <w:widowControl/>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E2F1C">
              <w:rPr>
                <w:rFonts w:ascii="Arial" w:hAnsi="Arial" w:cs="Arial"/>
              </w:rPr>
              <w:t>Progress notes are dependent on participant service needs and goals. Progress notes, at a minimum, must contain action(s) staff/volunteer(s) took to support the Participant (e.g., ‘met with John Smith and helped complete a housing application’). There is no specific required formatting for progress notes.</w:t>
            </w:r>
          </w:p>
        </w:tc>
      </w:tr>
    </w:tbl>
    <w:p w14:paraId="587963A9" w14:textId="56F05F82" w:rsidR="008E32AD" w:rsidRDefault="008E32AD" w:rsidP="008E32AD">
      <w:pPr>
        <w:tabs>
          <w:tab w:val="left" w:pos="3387"/>
        </w:tabs>
        <w:jc w:val="center"/>
        <w:rPr>
          <w:rFonts w:ascii="Arial" w:hAnsi="Arial" w:cs="Arial"/>
          <w:b/>
          <w:color w:val="000000"/>
        </w:rPr>
      </w:pPr>
    </w:p>
    <w:p w14:paraId="5E8CF0DE" w14:textId="77777777" w:rsidR="008727FE" w:rsidRPr="00004DAA" w:rsidRDefault="008727FE" w:rsidP="008E32AD">
      <w:pPr>
        <w:tabs>
          <w:tab w:val="left" w:pos="3387"/>
        </w:tabs>
        <w:jc w:val="center"/>
        <w:rPr>
          <w:rFonts w:ascii="Arial" w:hAnsi="Arial" w:cs="Arial"/>
          <w:b/>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212"/>
      </w:tblGrid>
      <w:tr w:rsidR="008E32AD" w:rsidRPr="00004DAA" w14:paraId="46CB3132" w14:textId="77777777" w:rsidTr="0033124A">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43F12A4E" w14:textId="77777777" w:rsidR="008E32AD" w:rsidRPr="00004DAA" w:rsidRDefault="008E32AD"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31</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5F0B8FF" w14:textId="77777777" w:rsidR="008E32AD" w:rsidRPr="00004DAA" w:rsidRDefault="008E32AD"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RFP Section &amp; Page Number</w:t>
            </w:r>
          </w:p>
        </w:tc>
        <w:tc>
          <w:tcPr>
            <w:tcW w:w="821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EF5CD20" w14:textId="77777777" w:rsidR="008E32AD" w:rsidRPr="00004DAA" w:rsidRDefault="008E32AD"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Question</w:t>
            </w:r>
          </w:p>
        </w:tc>
      </w:tr>
      <w:tr w:rsidR="009124E0" w:rsidRPr="00004DAA" w14:paraId="50DF40F8"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7C2B2C91" w14:textId="77777777" w:rsidR="009124E0" w:rsidRPr="00004DAA" w:rsidRDefault="009124E0" w:rsidP="009124E0">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1F59BBFA" w14:textId="77777777" w:rsidR="009124E0" w:rsidRPr="00004DAA" w:rsidRDefault="009124E0" w:rsidP="009124E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D4F9B">
              <w:rPr>
                <w:rFonts w:ascii="Arial" w:hAnsi="Arial" w:cs="Arial"/>
                <w:kern w:val="2"/>
              </w:rPr>
              <w:t>Public Notice, p. 3</w:t>
            </w:r>
          </w:p>
        </w:tc>
        <w:tc>
          <w:tcPr>
            <w:tcW w:w="8212" w:type="dxa"/>
            <w:tcBorders>
              <w:top w:val="single" w:sz="4" w:space="0" w:color="auto"/>
              <w:left w:val="single" w:sz="4" w:space="0" w:color="auto"/>
              <w:bottom w:val="single" w:sz="4" w:space="0" w:color="auto"/>
              <w:right w:val="single" w:sz="4" w:space="0" w:color="auto"/>
            </w:tcBorders>
            <w:shd w:val="clear" w:color="auto" w:fill="FFFFFF"/>
            <w:vAlign w:val="center"/>
          </w:tcPr>
          <w:p w14:paraId="508D1EB1" w14:textId="77777777" w:rsidR="009124E0" w:rsidRPr="00004DAA" w:rsidRDefault="009124E0" w:rsidP="009124E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D4F9B">
              <w:rPr>
                <w:rFonts w:ascii="Arial" w:hAnsi="Arial" w:cs="Arial"/>
                <w:kern w:val="2"/>
              </w:rPr>
              <w:t>Informational Meeting:  Was this recorded so that those organizations that were unable to attend can hear the session?</w:t>
            </w:r>
          </w:p>
        </w:tc>
      </w:tr>
      <w:tr w:rsidR="008E32AD" w:rsidRPr="00004DAA" w14:paraId="75701C4F"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1FCC4DAD" w14:textId="77777777" w:rsidR="008E32AD" w:rsidRPr="00004DAA" w:rsidRDefault="008E32AD" w:rsidP="0033124A">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7BCCA8AE" w14:textId="77777777" w:rsidR="008E32AD" w:rsidRPr="00004DAA" w:rsidRDefault="008E32AD" w:rsidP="003312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04DAA">
              <w:rPr>
                <w:rFonts w:ascii="Arial" w:hAnsi="Arial" w:cs="Arial"/>
                <w:b/>
              </w:rPr>
              <w:t>Answer</w:t>
            </w:r>
          </w:p>
        </w:tc>
      </w:tr>
      <w:tr w:rsidR="008E32AD" w:rsidRPr="00004DAA" w14:paraId="5D03A0DD"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68FB01B3" w14:textId="77777777" w:rsidR="008E32AD" w:rsidRPr="00004DAA" w:rsidRDefault="008E32AD" w:rsidP="0033124A">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D2BBD" w14:textId="77777777" w:rsidR="008E32AD" w:rsidRPr="00004DAA" w:rsidRDefault="000D6E79" w:rsidP="003312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Informational meetings are not recorded.</w:t>
            </w:r>
          </w:p>
        </w:tc>
      </w:tr>
    </w:tbl>
    <w:p w14:paraId="6F3F28C2" w14:textId="77777777" w:rsidR="008E32AD" w:rsidRPr="00004DAA" w:rsidRDefault="008E32AD" w:rsidP="008E32AD">
      <w:pPr>
        <w:tabs>
          <w:tab w:val="left" w:pos="3387"/>
        </w:tabs>
        <w:jc w:val="center"/>
        <w:rPr>
          <w:rFonts w:ascii="Arial" w:hAnsi="Arial" w:cs="Arial"/>
          <w:b/>
          <w:color w:val="000000"/>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212"/>
      </w:tblGrid>
      <w:tr w:rsidR="008E32AD" w:rsidRPr="00004DAA" w14:paraId="0FE8FDA8" w14:textId="77777777" w:rsidTr="0033124A">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650B840C" w14:textId="77777777" w:rsidR="008E32AD" w:rsidRPr="00004DAA" w:rsidRDefault="008E32AD"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32</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5D5BE05" w14:textId="77777777" w:rsidR="008E32AD" w:rsidRPr="00004DAA" w:rsidRDefault="008E32AD"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RFP Section &amp; Page Number</w:t>
            </w:r>
          </w:p>
        </w:tc>
        <w:tc>
          <w:tcPr>
            <w:tcW w:w="821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3E76A61" w14:textId="77777777" w:rsidR="008E32AD" w:rsidRPr="00004DAA" w:rsidRDefault="008E32AD" w:rsidP="0033124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004DAA">
              <w:rPr>
                <w:rFonts w:ascii="Arial" w:hAnsi="Arial" w:cs="Arial"/>
                <w:b/>
              </w:rPr>
              <w:t>Question</w:t>
            </w:r>
          </w:p>
        </w:tc>
      </w:tr>
      <w:tr w:rsidR="009124E0" w:rsidRPr="00004DAA" w14:paraId="5F886100"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7857D797" w14:textId="77777777" w:rsidR="009124E0" w:rsidRPr="00004DAA" w:rsidRDefault="009124E0" w:rsidP="009124E0">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14:paraId="5CF6B995" w14:textId="6434F24F" w:rsidR="009124E0" w:rsidRPr="00004DAA" w:rsidRDefault="009124E0" w:rsidP="009124E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D4F9B">
              <w:rPr>
                <w:rFonts w:ascii="Arial" w:hAnsi="Arial" w:cs="Arial"/>
                <w:kern w:val="2"/>
              </w:rPr>
              <w:t xml:space="preserve">Part </w:t>
            </w:r>
            <w:r w:rsidR="00E41027">
              <w:rPr>
                <w:rFonts w:ascii="Arial" w:hAnsi="Arial" w:cs="Arial"/>
                <w:kern w:val="2"/>
              </w:rPr>
              <w:t>II</w:t>
            </w:r>
            <w:r w:rsidRPr="009D4F9B">
              <w:rPr>
                <w:rFonts w:ascii="Arial" w:hAnsi="Arial" w:cs="Arial"/>
                <w:kern w:val="2"/>
              </w:rPr>
              <w:t>, A, General Requirements</w:t>
            </w:r>
          </w:p>
        </w:tc>
        <w:tc>
          <w:tcPr>
            <w:tcW w:w="8212" w:type="dxa"/>
            <w:tcBorders>
              <w:top w:val="single" w:sz="4" w:space="0" w:color="auto"/>
              <w:left w:val="single" w:sz="4" w:space="0" w:color="auto"/>
              <w:bottom w:val="single" w:sz="4" w:space="0" w:color="auto"/>
              <w:right w:val="single" w:sz="4" w:space="0" w:color="auto"/>
            </w:tcBorders>
            <w:shd w:val="clear" w:color="auto" w:fill="FFFFFF"/>
            <w:vAlign w:val="center"/>
          </w:tcPr>
          <w:p w14:paraId="003A818B" w14:textId="77777777" w:rsidR="009124E0" w:rsidRPr="00004DAA" w:rsidRDefault="009124E0" w:rsidP="009124E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D4F9B">
              <w:rPr>
                <w:rFonts w:ascii="Arial" w:hAnsi="Arial" w:cs="Arial"/>
                <w:kern w:val="2"/>
              </w:rPr>
              <w:t>Are all centers provided the same level of support or is there a variable with regard to the level of effort at each facility based on population and need?</w:t>
            </w:r>
          </w:p>
        </w:tc>
      </w:tr>
      <w:tr w:rsidR="008E32AD" w:rsidRPr="00004DAA" w14:paraId="7B5008E2"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0DFE1CFD" w14:textId="77777777" w:rsidR="008E32AD" w:rsidRPr="00004DAA" w:rsidRDefault="008E32AD" w:rsidP="0033124A">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68AACB8F" w14:textId="77777777" w:rsidR="008E32AD" w:rsidRPr="00004DAA" w:rsidRDefault="008E32AD" w:rsidP="003312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004DAA">
              <w:rPr>
                <w:rFonts w:ascii="Arial" w:hAnsi="Arial" w:cs="Arial"/>
                <w:b/>
              </w:rPr>
              <w:t>Answer</w:t>
            </w:r>
          </w:p>
        </w:tc>
      </w:tr>
      <w:tr w:rsidR="008E32AD" w:rsidRPr="00004DAA" w14:paraId="30E7B2F7" w14:textId="77777777" w:rsidTr="0033124A">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4871C16F" w14:textId="77777777" w:rsidR="008E32AD" w:rsidRPr="00004DAA" w:rsidRDefault="008E32AD" w:rsidP="0033124A">
            <w:pPr>
              <w:rPr>
                <w:rFonts w:ascii="Arial" w:hAnsi="Arial" w:cs="Arial"/>
                <w:b/>
              </w:rPr>
            </w:pPr>
          </w:p>
        </w:tc>
        <w:tc>
          <w:tcPr>
            <w:tcW w:w="10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169890" w14:textId="1F02F43E" w:rsidR="008E32AD" w:rsidRPr="00004DAA" w:rsidRDefault="00DA1D08" w:rsidP="0033124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The </w:t>
            </w:r>
            <w:r w:rsidR="00DE2BFE">
              <w:rPr>
                <w:rFonts w:ascii="Arial" w:hAnsi="Arial" w:cs="Arial"/>
              </w:rPr>
              <w:t>awarded Bidders are required to meet the requirements outlined in Part II, A. of the RFP</w:t>
            </w:r>
            <w:r>
              <w:rPr>
                <w:rFonts w:ascii="Arial" w:hAnsi="Arial" w:cs="Arial"/>
              </w:rPr>
              <w:t xml:space="preserve">.  </w:t>
            </w:r>
          </w:p>
        </w:tc>
      </w:tr>
    </w:tbl>
    <w:p w14:paraId="43C981BA" w14:textId="77777777" w:rsidR="008B08A4" w:rsidRPr="00004DAA" w:rsidRDefault="008B08A4" w:rsidP="009124E0">
      <w:pPr>
        <w:tabs>
          <w:tab w:val="left" w:pos="3387"/>
        </w:tabs>
        <w:jc w:val="center"/>
        <w:rPr>
          <w:rFonts w:ascii="Arial" w:hAnsi="Arial" w:cs="Arial"/>
          <w:b/>
        </w:rPr>
      </w:pPr>
    </w:p>
    <w:sectPr w:rsidR="008B08A4" w:rsidRPr="00004DAA" w:rsidSect="00131249">
      <w:headerReference w:type="default" r:id="rId16"/>
      <w:footerReference w:type="default" r:id="rId17"/>
      <w:foot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2FE9F" w14:textId="77777777" w:rsidR="006E560D" w:rsidRDefault="006E560D" w:rsidP="00131249">
      <w:r>
        <w:separator/>
      </w:r>
    </w:p>
  </w:endnote>
  <w:endnote w:type="continuationSeparator" w:id="0">
    <w:p w14:paraId="01490429" w14:textId="77777777" w:rsidR="006E560D" w:rsidRDefault="006E560D" w:rsidP="0013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161A" w14:textId="77777777" w:rsidR="006A23C7" w:rsidRPr="00DF5B36" w:rsidRDefault="00DF5B36" w:rsidP="00DF5B36">
    <w:pPr>
      <w:pStyle w:val="Footer"/>
      <w:tabs>
        <w:tab w:val="left" w:pos="1896"/>
      </w:tabs>
      <w:rPr>
        <w:rFonts w:ascii="Arial" w:hAnsi="Arial" w:cs="Arial"/>
        <w:sz w:val="22"/>
        <w:szCs w:val="22"/>
      </w:rPr>
    </w:pPr>
    <w:r>
      <w:rPr>
        <w:rFonts w:ascii="Arial" w:hAnsi="Arial" w:cs="Arial"/>
        <w:sz w:val="22"/>
        <w:szCs w:val="22"/>
      </w:rPr>
      <w:t>Rev. 8/26/20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C34D" w14:textId="77777777" w:rsidR="006A23C7" w:rsidRPr="00EF49C4" w:rsidRDefault="00EF49C4" w:rsidP="00EF49C4">
    <w:pPr>
      <w:pStyle w:val="Footer"/>
      <w:tabs>
        <w:tab w:val="left" w:pos="1896"/>
      </w:tabs>
      <w:rPr>
        <w:rFonts w:ascii="Arial" w:hAnsi="Arial" w:cs="Arial"/>
        <w:sz w:val="22"/>
        <w:szCs w:val="22"/>
      </w:rPr>
    </w:pPr>
    <w:r>
      <w:rPr>
        <w:rFonts w:ascii="Arial" w:hAnsi="Arial" w:cs="Arial"/>
        <w:sz w:val="22"/>
        <w:szCs w:val="22"/>
      </w:rPr>
      <w:t>Rev. 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46A8D" w14:textId="77777777" w:rsidR="006E560D" w:rsidRDefault="006E560D" w:rsidP="00131249">
      <w:r>
        <w:separator/>
      </w:r>
    </w:p>
  </w:footnote>
  <w:footnote w:type="continuationSeparator" w:id="0">
    <w:p w14:paraId="5BA25E58" w14:textId="77777777" w:rsidR="006E560D" w:rsidRDefault="006E560D" w:rsidP="0013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AB61" w14:textId="0BF5A58D" w:rsidR="00356F97" w:rsidRPr="002A3702" w:rsidRDefault="00131249" w:rsidP="00131249">
    <w:pPr>
      <w:pStyle w:val="Header"/>
      <w:rPr>
        <w:rFonts w:ascii="Arial" w:hAnsi="Arial" w:cs="Arial"/>
        <w:b/>
      </w:rPr>
    </w:pPr>
    <w:r w:rsidRPr="002A3702">
      <w:rPr>
        <w:rFonts w:ascii="Arial" w:hAnsi="Arial" w:cs="Arial"/>
        <w:b/>
      </w:rPr>
      <w:t>RFP:</w:t>
    </w:r>
    <w:r w:rsidRPr="00856F6B">
      <w:rPr>
        <w:rFonts w:ascii="Arial" w:hAnsi="Arial" w:cs="Arial"/>
        <w:b/>
        <w:color w:val="FF0000"/>
      </w:rPr>
      <w:t xml:space="preserve"> </w:t>
    </w:r>
    <w:r w:rsidR="00004DAA" w:rsidRPr="00004DAA">
      <w:rPr>
        <w:rFonts w:ascii="Arial" w:hAnsi="Arial" w:cs="Arial"/>
        <w:b/>
      </w:rPr>
      <w:t>202306142</w:t>
    </w:r>
    <w:r w:rsidR="00856F6B" w:rsidRPr="00004DAA">
      <w:rPr>
        <w:rFonts w:ascii="Arial" w:hAnsi="Arial" w:cs="Arial"/>
        <w:b/>
      </w:rPr>
      <w:t>–</w:t>
    </w:r>
    <w:r w:rsidR="00383587">
      <w:rPr>
        <w:rFonts w:ascii="Arial" w:hAnsi="Arial" w:cs="Arial"/>
        <w:b/>
      </w:rPr>
      <w:t xml:space="preserve"> AMENDMENT #1,</w:t>
    </w:r>
    <w:r w:rsidR="001700EF" w:rsidRPr="00004DAA">
      <w:rPr>
        <w:rFonts w:ascii="Arial" w:hAnsi="Arial" w:cs="Arial"/>
        <w:b/>
      </w:rPr>
      <w:t xml:space="preserve"> </w:t>
    </w:r>
    <w:r w:rsidR="00856F6B" w:rsidRPr="00004DAA">
      <w:rPr>
        <w:rFonts w:ascii="Arial" w:hAnsi="Arial" w:cs="Arial"/>
        <w:b/>
      </w:rPr>
      <w:t>INFORMATIONAL</w:t>
    </w:r>
    <w:r w:rsidR="00856F6B">
      <w:rPr>
        <w:rFonts w:ascii="Arial" w:hAnsi="Arial" w:cs="Arial"/>
        <w:b/>
      </w:rPr>
      <w:t xml:space="preserve"> MEETING</w:t>
    </w:r>
    <w:r w:rsidR="00383587">
      <w:rPr>
        <w:rFonts w:ascii="Arial" w:hAnsi="Arial" w:cs="Arial"/>
        <w:b/>
      </w:rPr>
      <w:t>,</w:t>
    </w:r>
    <w:r w:rsidR="001700EF" w:rsidRPr="002A3702">
      <w:rPr>
        <w:rFonts w:ascii="Arial" w:hAnsi="Arial" w:cs="Arial"/>
        <w:b/>
      </w:rPr>
      <w:t xml:space="preserve"> </w:t>
    </w:r>
    <w:r w:rsidR="00356F97" w:rsidRPr="002A3702">
      <w:rPr>
        <w:rFonts w:ascii="Arial" w:hAnsi="Arial" w:cs="Arial"/>
        <w:b/>
      </w:rPr>
      <w:t>and SUBMITTED Q &amp; A</w:t>
    </w:r>
    <w:r w:rsidR="00986F15" w:rsidRPr="002A3702">
      <w:rPr>
        <w:rFonts w:ascii="Arial" w:hAnsi="Arial" w:cs="Arial"/>
        <w:b/>
      </w:rPr>
      <w:t xml:space="preserve"> </w:t>
    </w:r>
    <w:r w:rsidR="001700EF" w:rsidRPr="002A3702">
      <w:rPr>
        <w:rFonts w:ascii="Arial" w:hAnsi="Arial" w:cs="Arial"/>
        <w:b/>
      </w:rPr>
      <w:t>SUMMARY</w:t>
    </w:r>
    <w:r w:rsidRPr="002A3702">
      <w:rPr>
        <w:rFonts w:ascii="Arial" w:hAnsi="Arial" w:cs="Arial"/>
        <w:b/>
      </w:rPr>
      <w:tab/>
    </w:r>
    <w:r w:rsidR="00986F15" w:rsidRPr="002A3702">
      <w:rPr>
        <w:rFonts w:ascii="Arial" w:hAnsi="Arial" w:cs="Arial"/>
        <w:b/>
      </w:rPr>
      <w:tab/>
    </w:r>
  </w:p>
  <w:p w14:paraId="72A67650" w14:textId="77777777" w:rsidR="00131249" w:rsidRPr="002A3702" w:rsidRDefault="00356F97" w:rsidP="00131249">
    <w:pPr>
      <w:pStyle w:val="Header"/>
      <w:rPr>
        <w:rFonts w:ascii="Arial" w:hAnsi="Arial" w:cs="Arial"/>
        <w:b/>
      </w:rPr>
    </w:pPr>
    <w:r w:rsidRPr="002A3702">
      <w:rPr>
        <w:rFonts w:ascii="Arial" w:hAnsi="Arial" w:cs="Arial"/>
        <w:b/>
      </w:rPr>
      <w:tab/>
    </w:r>
    <w:r w:rsidRPr="002A3702">
      <w:rPr>
        <w:rFonts w:ascii="Arial" w:hAnsi="Arial" w:cs="Arial"/>
        <w:b/>
      </w:rPr>
      <w:tab/>
    </w:r>
    <w:r w:rsidR="00131249" w:rsidRPr="002A3702">
      <w:rPr>
        <w:rFonts w:ascii="Arial" w:hAnsi="Arial" w:cs="Arial"/>
        <w:b/>
      </w:rPr>
      <w:t xml:space="preserve">PAGE </w:t>
    </w:r>
    <w:r w:rsidR="00131249" w:rsidRPr="002A3702">
      <w:rPr>
        <w:rStyle w:val="PageNumber"/>
        <w:rFonts w:ascii="Arial" w:hAnsi="Arial" w:cs="Arial"/>
        <w:b/>
      </w:rPr>
      <w:fldChar w:fldCharType="begin"/>
    </w:r>
    <w:r w:rsidR="00131249" w:rsidRPr="002A3702">
      <w:rPr>
        <w:rStyle w:val="PageNumber"/>
        <w:rFonts w:ascii="Arial" w:hAnsi="Arial" w:cs="Arial"/>
        <w:b/>
      </w:rPr>
      <w:instrText xml:space="preserve"> PAGE </w:instrText>
    </w:r>
    <w:r w:rsidR="00131249" w:rsidRPr="002A3702">
      <w:rPr>
        <w:rStyle w:val="PageNumber"/>
        <w:rFonts w:ascii="Arial" w:hAnsi="Arial" w:cs="Arial"/>
        <w:b/>
      </w:rPr>
      <w:fldChar w:fldCharType="separate"/>
    </w:r>
    <w:r w:rsidR="0009132C" w:rsidRPr="002A3702">
      <w:rPr>
        <w:rStyle w:val="PageNumber"/>
        <w:rFonts w:ascii="Arial" w:hAnsi="Arial" w:cs="Arial"/>
        <w:b/>
        <w:noProof/>
      </w:rPr>
      <w:t>4</w:t>
    </w:r>
    <w:r w:rsidR="00131249" w:rsidRPr="002A3702">
      <w:rPr>
        <w:rStyle w:val="PageNumber"/>
        <w:rFonts w:ascii="Arial" w:hAnsi="Arial" w:cs="Arial"/>
        <w:b/>
      </w:rPr>
      <w:fldChar w:fldCharType="end"/>
    </w:r>
    <w:r w:rsidR="00131249" w:rsidRPr="002A3702">
      <w:rPr>
        <w:rFonts w:ascii="Arial" w:hAnsi="Arial" w:cs="Arial"/>
        <w:b/>
      </w:rPr>
      <w:t xml:space="preserve"> of </w:t>
    </w:r>
    <w:r w:rsidR="00131249" w:rsidRPr="002A3702">
      <w:rPr>
        <w:rStyle w:val="PageNumber"/>
        <w:rFonts w:ascii="Arial" w:hAnsi="Arial" w:cs="Arial"/>
        <w:b/>
      </w:rPr>
      <w:fldChar w:fldCharType="begin"/>
    </w:r>
    <w:r w:rsidR="00131249" w:rsidRPr="002A3702">
      <w:rPr>
        <w:rStyle w:val="PageNumber"/>
        <w:rFonts w:ascii="Arial" w:hAnsi="Arial" w:cs="Arial"/>
        <w:b/>
      </w:rPr>
      <w:instrText xml:space="preserve"> NUMPAGES </w:instrText>
    </w:r>
    <w:r w:rsidR="00131249" w:rsidRPr="002A3702">
      <w:rPr>
        <w:rStyle w:val="PageNumber"/>
        <w:rFonts w:ascii="Arial" w:hAnsi="Arial" w:cs="Arial"/>
        <w:b/>
      </w:rPr>
      <w:fldChar w:fldCharType="separate"/>
    </w:r>
    <w:r w:rsidR="0009132C" w:rsidRPr="002A3702">
      <w:rPr>
        <w:rStyle w:val="PageNumber"/>
        <w:rFonts w:ascii="Arial" w:hAnsi="Arial" w:cs="Arial"/>
        <w:b/>
        <w:noProof/>
      </w:rPr>
      <w:t>4</w:t>
    </w:r>
    <w:r w:rsidR="00131249" w:rsidRPr="002A3702">
      <w:rPr>
        <w:rStyle w:val="PageNumber"/>
        <w:rFonts w:ascii="Arial" w:hAnsi="Arial" w:cs="Arial"/>
        <w:b/>
      </w:rPr>
      <w:fldChar w:fldCharType="end"/>
    </w:r>
  </w:p>
  <w:p w14:paraId="7715BF3D" w14:textId="77777777" w:rsidR="00131249" w:rsidRDefault="00131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FD8"/>
    <w:multiLevelType w:val="hybridMultilevel"/>
    <w:tmpl w:val="A44A5820"/>
    <w:lvl w:ilvl="0" w:tplc="4292438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A48DA"/>
    <w:multiLevelType w:val="hybridMultilevel"/>
    <w:tmpl w:val="00DC69BE"/>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2340A7D"/>
    <w:multiLevelType w:val="hybridMultilevel"/>
    <w:tmpl w:val="BDBA405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45A6FE9"/>
    <w:multiLevelType w:val="hybridMultilevel"/>
    <w:tmpl w:val="3EDAC5C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68D5EFD"/>
    <w:multiLevelType w:val="hybridMultilevel"/>
    <w:tmpl w:val="F452B800"/>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F466B1"/>
    <w:multiLevelType w:val="hybridMultilevel"/>
    <w:tmpl w:val="843ED14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7A7039"/>
    <w:multiLevelType w:val="hybridMultilevel"/>
    <w:tmpl w:val="3E580770"/>
    <w:lvl w:ilvl="0" w:tplc="9E523B60">
      <w:start w:val="1"/>
      <w:numFmt w:val="decimal"/>
      <w:lvlText w:val="%1."/>
      <w:lvlJc w:val="left"/>
      <w:pPr>
        <w:ind w:left="720" w:hanging="360"/>
      </w:pPr>
      <w:rPr>
        <w:rFonts w:ascii="Arial" w:hAnsi="Arial" w:cs="Arial"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B7615E"/>
    <w:multiLevelType w:val="hybridMultilevel"/>
    <w:tmpl w:val="5466321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4215F6"/>
    <w:multiLevelType w:val="hybridMultilevel"/>
    <w:tmpl w:val="39609AE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B2552EA"/>
    <w:multiLevelType w:val="hybridMultilevel"/>
    <w:tmpl w:val="2766BE0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4E42A0"/>
    <w:multiLevelType w:val="hybridMultilevel"/>
    <w:tmpl w:val="843ED14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CF51E8"/>
    <w:multiLevelType w:val="hybridMultilevel"/>
    <w:tmpl w:val="3E7688D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5DF6E69"/>
    <w:multiLevelType w:val="hybridMultilevel"/>
    <w:tmpl w:val="3B9E7634"/>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D1A5F29"/>
    <w:multiLevelType w:val="hybridMultilevel"/>
    <w:tmpl w:val="0A06FB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153864"/>
    <w:multiLevelType w:val="hybridMultilevel"/>
    <w:tmpl w:val="7524724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BA6E89"/>
    <w:multiLevelType w:val="hybridMultilevel"/>
    <w:tmpl w:val="2B4EC87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62076C0"/>
    <w:multiLevelType w:val="hybridMultilevel"/>
    <w:tmpl w:val="AD1A6B78"/>
    <w:lvl w:ilvl="0" w:tplc="2698E9D8">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E66541"/>
    <w:multiLevelType w:val="hybridMultilevel"/>
    <w:tmpl w:val="E938C41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60282BF1"/>
    <w:multiLevelType w:val="hybridMultilevel"/>
    <w:tmpl w:val="1296467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619131F8"/>
    <w:multiLevelType w:val="hybridMultilevel"/>
    <w:tmpl w:val="3EDAC5C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E37CF5"/>
    <w:multiLevelType w:val="hybridMultilevel"/>
    <w:tmpl w:val="1504BAA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B057481"/>
    <w:multiLevelType w:val="hybridMultilevel"/>
    <w:tmpl w:val="3FB805A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7CA5213A"/>
    <w:multiLevelType w:val="hybridMultilevel"/>
    <w:tmpl w:val="1ADA95F4"/>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7EE276C6"/>
    <w:multiLevelType w:val="hybridMultilevel"/>
    <w:tmpl w:val="EC0AFD84"/>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875653630">
    <w:abstractNumId w:val="9"/>
  </w:num>
  <w:num w:numId="2" w16cid:durableId="73406723">
    <w:abstractNumId w:val="10"/>
  </w:num>
  <w:num w:numId="3" w16cid:durableId="729037582">
    <w:abstractNumId w:val="5"/>
  </w:num>
  <w:num w:numId="4" w16cid:durableId="1430078087">
    <w:abstractNumId w:val="14"/>
  </w:num>
  <w:num w:numId="5" w16cid:durableId="2117863131">
    <w:abstractNumId w:val="13"/>
  </w:num>
  <w:num w:numId="6" w16cid:durableId="997416317">
    <w:abstractNumId w:val="7"/>
  </w:num>
  <w:num w:numId="7" w16cid:durableId="1239363713">
    <w:abstractNumId w:val="19"/>
  </w:num>
  <w:num w:numId="8" w16cid:durableId="1961257851">
    <w:abstractNumId w:val="17"/>
  </w:num>
  <w:num w:numId="9" w16cid:durableId="695349863">
    <w:abstractNumId w:val="11"/>
  </w:num>
  <w:num w:numId="10" w16cid:durableId="1184516121">
    <w:abstractNumId w:val="1"/>
  </w:num>
  <w:num w:numId="11" w16cid:durableId="504518894">
    <w:abstractNumId w:val="15"/>
  </w:num>
  <w:num w:numId="12" w16cid:durableId="1990399576">
    <w:abstractNumId w:val="22"/>
  </w:num>
  <w:num w:numId="13" w16cid:durableId="1945267745">
    <w:abstractNumId w:val="12"/>
  </w:num>
  <w:num w:numId="14" w16cid:durableId="1115095340">
    <w:abstractNumId w:val="18"/>
  </w:num>
  <w:num w:numId="15" w16cid:durableId="653412790">
    <w:abstractNumId w:val="21"/>
  </w:num>
  <w:num w:numId="16" w16cid:durableId="520318447">
    <w:abstractNumId w:val="23"/>
  </w:num>
  <w:num w:numId="17" w16cid:durableId="1253584375">
    <w:abstractNumId w:val="2"/>
  </w:num>
  <w:num w:numId="18" w16cid:durableId="643318150">
    <w:abstractNumId w:val="20"/>
  </w:num>
  <w:num w:numId="19" w16cid:durableId="1802962020">
    <w:abstractNumId w:val="8"/>
  </w:num>
  <w:num w:numId="20" w16cid:durableId="652486346">
    <w:abstractNumId w:val="3"/>
  </w:num>
  <w:num w:numId="21" w16cid:durableId="1311179628">
    <w:abstractNumId w:val="16"/>
  </w:num>
  <w:num w:numId="22" w16cid:durableId="1164661348">
    <w:abstractNumId w:val="0"/>
  </w:num>
  <w:num w:numId="23" w16cid:durableId="1297177452">
    <w:abstractNumId w:val="4"/>
  </w:num>
  <w:num w:numId="24" w16cid:durableId="1342207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48B"/>
    <w:rsid w:val="00004DAA"/>
    <w:rsid w:val="00005412"/>
    <w:rsid w:val="000163F4"/>
    <w:rsid w:val="00016E78"/>
    <w:rsid w:val="00021613"/>
    <w:rsid w:val="00022A55"/>
    <w:rsid w:val="000248BA"/>
    <w:rsid w:val="00026815"/>
    <w:rsid w:val="00027C2A"/>
    <w:rsid w:val="0003226F"/>
    <w:rsid w:val="000417F6"/>
    <w:rsid w:val="00041C6B"/>
    <w:rsid w:val="000427AB"/>
    <w:rsid w:val="000434F5"/>
    <w:rsid w:val="000435A4"/>
    <w:rsid w:val="0004606F"/>
    <w:rsid w:val="000502A5"/>
    <w:rsid w:val="00051417"/>
    <w:rsid w:val="00053009"/>
    <w:rsid w:val="000545FA"/>
    <w:rsid w:val="0006257C"/>
    <w:rsid w:val="00067D5F"/>
    <w:rsid w:val="00070807"/>
    <w:rsid w:val="00070965"/>
    <w:rsid w:val="0007392A"/>
    <w:rsid w:val="00074915"/>
    <w:rsid w:val="00076BC3"/>
    <w:rsid w:val="00080E97"/>
    <w:rsid w:val="00086547"/>
    <w:rsid w:val="00087118"/>
    <w:rsid w:val="0009132C"/>
    <w:rsid w:val="00091E49"/>
    <w:rsid w:val="00096B9A"/>
    <w:rsid w:val="00097295"/>
    <w:rsid w:val="000974C0"/>
    <w:rsid w:val="000A1DA2"/>
    <w:rsid w:val="000A4BE6"/>
    <w:rsid w:val="000B1110"/>
    <w:rsid w:val="000B5084"/>
    <w:rsid w:val="000B6157"/>
    <w:rsid w:val="000B7863"/>
    <w:rsid w:val="000C1D45"/>
    <w:rsid w:val="000C2D27"/>
    <w:rsid w:val="000C6D4B"/>
    <w:rsid w:val="000D212C"/>
    <w:rsid w:val="000D699A"/>
    <w:rsid w:val="000D6E79"/>
    <w:rsid w:val="000E47E6"/>
    <w:rsid w:val="000E5766"/>
    <w:rsid w:val="000E6479"/>
    <w:rsid w:val="000E7444"/>
    <w:rsid w:val="000F042B"/>
    <w:rsid w:val="000F06C5"/>
    <w:rsid w:val="000F29AB"/>
    <w:rsid w:val="0010051C"/>
    <w:rsid w:val="00100B29"/>
    <w:rsid w:val="001032F1"/>
    <w:rsid w:val="00107CE1"/>
    <w:rsid w:val="00114E86"/>
    <w:rsid w:val="00120973"/>
    <w:rsid w:val="0012110C"/>
    <w:rsid w:val="0012397F"/>
    <w:rsid w:val="00131249"/>
    <w:rsid w:val="0013598B"/>
    <w:rsid w:val="00141049"/>
    <w:rsid w:val="00144369"/>
    <w:rsid w:val="00154924"/>
    <w:rsid w:val="001557ED"/>
    <w:rsid w:val="00155904"/>
    <w:rsid w:val="00160FEF"/>
    <w:rsid w:val="001617F1"/>
    <w:rsid w:val="001629F3"/>
    <w:rsid w:val="00164205"/>
    <w:rsid w:val="001700EF"/>
    <w:rsid w:val="001730BD"/>
    <w:rsid w:val="00175349"/>
    <w:rsid w:val="00176D03"/>
    <w:rsid w:val="00177D9D"/>
    <w:rsid w:val="00186344"/>
    <w:rsid w:val="001940AF"/>
    <w:rsid w:val="001A3B1C"/>
    <w:rsid w:val="001A430C"/>
    <w:rsid w:val="001A4BAA"/>
    <w:rsid w:val="001A5A54"/>
    <w:rsid w:val="001A70A1"/>
    <w:rsid w:val="001B04B3"/>
    <w:rsid w:val="001C30E5"/>
    <w:rsid w:val="001D01BC"/>
    <w:rsid w:val="001D1DF9"/>
    <w:rsid w:val="001D3413"/>
    <w:rsid w:val="001D5680"/>
    <w:rsid w:val="001D7A44"/>
    <w:rsid w:val="001E256C"/>
    <w:rsid w:val="001E7B90"/>
    <w:rsid w:val="001F0888"/>
    <w:rsid w:val="001F22A9"/>
    <w:rsid w:val="001F5335"/>
    <w:rsid w:val="001F59CB"/>
    <w:rsid w:val="00203A02"/>
    <w:rsid w:val="002050FF"/>
    <w:rsid w:val="00207697"/>
    <w:rsid w:val="002140C5"/>
    <w:rsid w:val="00215A11"/>
    <w:rsid w:val="00224BA5"/>
    <w:rsid w:val="00232A0B"/>
    <w:rsid w:val="0023607D"/>
    <w:rsid w:val="00250241"/>
    <w:rsid w:val="00254E8F"/>
    <w:rsid w:val="0025571B"/>
    <w:rsid w:val="00261AFE"/>
    <w:rsid w:val="00264056"/>
    <w:rsid w:val="00265902"/>
    <w:rsid w:val="00267F72"/>
    <w:rsid w:val="00277361"/>
    <w:rsid w:val="0028015D"/>
    <w:rsid w:val="002836BB"/>
    <w:rsid w:val="002A11F6"/>
    <w:rsid w:val="002A1FF7"/>
    <w:rsid w:val="002A2424"/>
    <w:rsid w:val="002A3702"/>
    <w:rsid w:val="002B5997"/>
    <w:rsid w:val="002C21F0"/>
    <w:rsid w:val="002C363D"/>
    <w:rsid w:val="002D09E8"/>
    <w:rsid w:val="002D56C6"/>
    <w:rsid w:val="002D7D61"/>
    <w:rsid w:val="002E105F"/>
    <w:rsid w:val="002E17C3"/>
    <w:rsid w:val="002E1B22"/>
    <w:rsid w:val="002F0973"/>
    <w:rsid w:val="002F127E"/>
    <w:rsid w:val="002F247C"/>
    <w:rsid w:val="002F71E1"/>
    <w:rsid w:val="002F7381"/>
    <w:rsid w:val="00305A51"/>
    <w:rsid w:val="00310170"/>
    <w:rsid w:val="00314C9E"/>
    <w:rsid w:val="003253B4"/>
    <w:rsid w:val="00326888"/>
    <w:rsid w:val="0033124A"/>
    <w:rsid w:val="00331C8C"/>
    <w:rsid w:val="003332F9"/>
    <w:rsid w:val="00336628"/>
    <w:rsid w:val="00336E4B"/>
    <w:rsid w:val="00341CD1"/>
    <w:rsid w:val="00342620"/>
    <w:rsid w:val="00346966"/>
    <w:rsid w:val="00352A6F"/>
    <w:rsid w:val="00354F63"/>
    <w:rsid w:val="00356F97"/>
    <w:rsid w:val="00360205"/>
    <w:rsid w:val="00362404"/>
    <w:rsid w:val="00365541"/>
    <w:rsid w:val="00365B7D"/>
    <w:rsid w:val="00366E4E"/>
    <w:rsid w:val="00370926"/>
    <w:rsid w:val="00380A74"/>
    <w:rsid w:val="00380C7D"/>
    <w:rsid w:val="00380CCC"/>
    <w:rsid w:val="003825A2"/>
    <w:rsid w:val="00383587"/>
    <w:rsid w:val="0038457A"/>
    <w:rsid w:val="00385A9B"/>
    <w:rsid w:val="00391E8A"/>
    <w:rsid w:val="003951DD"/>
    <w:rsid w:val="00395FC8"/>
    <w:rsid w:val="00397D6D"/>
    <w:rsid w:val="003A0143"/>
    <w:rsid w:val="003B276E"/>
    <w:rsid w:val="003B596B"/>
    <w:rsid w:val="003B7694"/>
    <w:rsid w:val="003C1F1E"/>
    <w:rsid w:val="003C5FF6"/>
    <w:rsid w:val="003C6162"/>
    <w:rsid w:val="003D4107"/>
    <w:rsid w:val="003E2975"/>
    <w:rsid w:val="003E34A8"/>
    <w:rsid w:val="003F038D"/>
    <w:rsid w:val="003F0A55"/>
    <w:rsid w:val="003F3A34"/>
    <w:rsid w:val="003F567F"/>
    <w:rsid w:val="00400AB4"/>
    <w:rsid w:val="00403590"/>
    <w:rsid w:val="00414315"/>
    <w:rsid w:val="00414ADB"/>
    <w:rsid w:val="0041712C"/>
    <w:rsid w:val="004226D7"/>
    <w:rsid w:val="00422E33"/>
    <w:rsid w:val="00424D10"/>
    <w:rsid w:val="0043163D"/>
    <w:rsid w:val="00432978"/>
    <w:rsid w:val="00443E14"/>
    <w:rsid w:val="00446C1D"/>
    <w:rsid w:val="00451CA3"/>
    <w:rsid w:val="004532CA"/>
    <w:rsid w:val="00454D43"/>
    <w:rsid w:val="004560AF"/>
    <w:rsid w:val="004628C8"/>
    <w:rsid w:val="0046729F"/>
    <w:rsid w:val="00471C3F"/>
    <w:rsid w:val="00471E47"/>
    <w:rsid w:val="004726F2"/>
    <w:rsid w:val="00473FA0"/>
    <w:rsid w:val="00481CF0"/>
    <w:rsid w:val="004851B5"/>
    <w:rsid w:val="00486D99"/>
    <w:rsid w:val="00486E9E"/>
    <w:rsid w:val="00492B9C"/>
    <w:rsid w:val="00494CF3"/>
    <w:rsid w:val="004A1216"/>
    <w:rsid w:val="004A232A"/>
    <w:rsid w:val="004A2D28"/>
    <w:rsid w:val="004A3FD3"/>
    <w:rsid w:val="004A5DB7"/>
    <w:rsid w:val="004A65E9"/>
    <w:rsid w:val="004A7A3D"/>
    <w:rsid w:val="004B05C0"/>
    <w:rsid w:val="004B1351"/>
    <w:rsid w:val="004B759A"/>
    <w:rsid w:val="004C1283"/>
    <w:rsid w:val="004D23BB"/>
    <w:rsid w:val="004D7DD1"/>
    <w:rsid w:val="004E3DB3"/>
    <w:rsid w:val="004E4286"/>
    <w:rsid w:val="004E454F"/>
    <w:rsid w:val="004F078C"/>
    <w:rsid w:val="004F0A38"/>
    <w:rsid w:val="004F6197"/>
    <w:rsid w:val="005017C2"/>
    <w:rsid w:val="00502F2E"/>
    <w:rsid w:val="00506B95"/>
    <w:rsid w:val="005126B5"/>
    <w:rsid w:val="0051446D"/>
    <w:rsid w:val="00516A39"/>
    <w:rsid w:val="00517729"/>
    <w:rsid w:val="00520E42"/>
    <w:rsid w:val="00521F8B"/>
    <w:rsid w:val="00530A76"/>
    <w:rsid w:val="005326DB"/>
    <w:rsid w:val="005355C2"/>
    <w:rsid w:val="00544CE0"/>
    <w:rsid w:val="00550C0E"/>
    <w:rsid w:val="00551FB8"/>
    <w:rsid w:val="00553A67"/>
    <w:rsid w:val="005558D6"/>
    <w:rsid w:val="00561F55"/>
    <w:rsid w:val="00562815"/>
    <w:rsid w:val="0056720E"/>
    <w:rsid w:val="00567C63"/>
    <w:rsid w:val="005837BA"/>
    <w:rsid w:val="0058650B"/>
    <w:rsid w:val="005868BE"/>
    <w:rsid w:val="00591F66"/>
    <w:rsid w:val="005956F1"/>
    <w:rsid w:val="0059686D"/>
    <w:rsid w:val="005973A2"/>
    <w:rsid w:val="005977B6"/>
    <w:rsid w:val="005A1054"/>
    <w:rsid w:val="005B4303"/>
    <w:rsid w:val="005B550B"/>
    <w:rsid w:val="005C2EE9"/>
    <w:rsid w:val="005C4A6C"/>
    <w:rsid w:val="005C6283"/>
    <w:rsid w:val="005C6836"/>
    <w:rsid w:val="005C6E5D"/>
    <w:rsid w:val="005C7AD4"/>
    <w:rsid w:val="005D3C54"/>
    <w:rsid w:val="005E2F1C"/>
    <w:rsid w:val="005E653A"/>
    <w:rsid w:val="005F11F2"/>
    <w:rsid w:val="00616993"/>
    <w:rsid w:val="00617913"/>
    <w:rsid w:val="006212AE"/>
    <w:rsid w:val="006222B7"/>
    <w:rsid w:val="00630DDF"/>
    <w:rsid w:val="006315F6"/>
    <w:rsid w:val="006355C7"/>
    <w:rsid w:val="006520B9"/>
    <w:rsid w:val="006540C8"/>
    <w:rsid w:val="0065560C"/>
    <w:rsid w:val="006576B9"/>
    <w:rsid w:val="0066111C"/>
    <w:rsid w:val="00662283"/>
    <w:rsid w:val="0066336F"/>
    <w:rsid w:val="00663A9E"/>
    <w:rsid w:val="006640F8"/>
    <w:rsid w:val="00666C86"/>
    <w:rsid w:val="00666CCD"/>
    <w:rsid w:val="00667A64"/>
    <w:rsid w:val="0067079C"/>
    <w:rsid w:val="006707B3"/>
    <w:rsid w:val="00673D14"/>
    <w:rsid w:val="00676025"/>
    <w:rsid w:val="00676B1B"/>
    <w:rsid w:val="00681697"/>
    <w:rsid w:val="006862A9"/>
    <w:rsid w:val="00686478"/>
    <w:rsid w:val="00687D4C"/>
    <w:rsid w:val="006901A7"/>
    <w:rsid w:val="00691355"/>
    <w:rsid w:val="006921B7"/>
    <w:rsid w:val="006972B7"/>
    <w:rsid w:val="006A0A52"/>
    <w:rsid w:val="006A23C7"/>
    <w:rsid w:val="006A5907"/>
    <w:rsid w:val="006B28AF"/>
    <w:rsid w:val="006B3AE6"/>
    <w:rsid w:val="006B3B17"/>
    <w:rsid w:val="006B5DEC"/>
    <w:rsid w:val="006C3CF6"/>
    <w:rsid w:val="006C567D"/>
    <w:rsid w:val="006C78E1"/>
    <w:rsid w:val="006D64F7"/>
    <w:rsid w:val="006D7FAB"/>
    <w:rsid w:val="006E3F00"/>
    <w:rsid w:val="006E560D"/>
    <w:rsid w:val="006E7F51"/>
    <w:rsid w:val="006F0257"/>
    <w:rsid w:val="006F1A39"/>
    <w:rsid w:val="006F647F"/>
    <w:rsid w:val="006F7353"/>
    <w:rsid w:val="007010C0"/>
    <w:rsid w:val="00701A77"/>
    <w:rsid w:val="0070462B"/>
    <w:rsid w:val="0071364D"/>
    <w:rsid w:val="0071471A"/>
    <w:rsid w:val="00714C6D"/>
    <w:rsid w:val="007170ED"/>
    <w:rsid w:val="00721E6F"/>
    <w:rsid w:val="00722F90"/>
    <w:rsid w:val="00724C0C"/>
    <w:rsid w:val="00725EF5"/>
    <w:rsid w:val="00730092"/>
    <w:rsid w:val="00737571"/>
    <w:rsid w:val="0074095B"/>
    <w:rsid w:val="00740BC4"/>
    <w:rsid w:val="00740F34"/>
    <w:rsid w:val="00741450"/>
    <w:rsid w:val="0074411C"/>
    <w:rsid w:val="007458DC"/>
    <w:rsid w:val="00745E49"/>
    <w:rsid w:val="00752711"/>
    <w:rsid w:val="00754219"/>
    <w:rsid w:val="00754CAB"/>
    <w:rsid w:val="0075594E"/>
    <w:rsid w:val="0075743D"/>
    <w:rsid w:val="00763C24"/>
    <w:rsid w:val="00770076"/>
    <w:rsid w:val="00770655"/>
    <w:rsid w:val="00774A1A"/>
    <w:rsid w:val="00780046"/>
    <w:rsid w:val="0078217C"/>
    <w:rsid w:val="00783940"/>
    <w:rsid w:val="00784F89"/>
    <w:rsid w:val="0078520C"/>
    <w:rsid w:val="00785FF2"/>
    <w:rsid w:val="0078741A"/>
    <w:rsid w:val="007976DF"/>
    <w:rsid w:val="007A3BC8"/>
    <w:rsid w:val="007B1496"/>
    <w:rsid w:val="007B1ADC"/>
    <w:rsid w:val="007B4F92"/>
    <w:rsid w:val="007B5B3F"/>
    <w:rsid w:val="007B792F"/>
    <w:rsid w:val="007C5C9C"/>
    <w:rsid w:val="007C61BA"/>
    <w:rsid w:val="007C6494"/>
    <w:rsid w:val="007C6FC9"/>
    <w:rsid w:val="007D13E2"/>
    <w:rsid w:val="007D2914"/>
    <w:rsid w:val="007D360E"/>
    <w:rsid w:val="007E5F07"/>
    <w:rsid w:val="007F0E0F"/>
    <w:rsid w:val="007F4B49"/>
    <w:rsid w:val="007F7310"/>
    <w:rsid w:val="0082134A"/>
    <w:rsid w:val="008258A0"/>
    <w:rsid w:val="00827CB3"/>
    <w:rsid w:val="008437E4"/>
    <w:rsid w:val="008459C7"/>
    <w:rsid w:val="008541A4"/>
    <w:rsid w:val="00856F6B"/>
    <w:rsid w:val="00860AEA"/>
    <w:rsid w:val="00861E34"/>
    <w:rsid w:val="00861F65"/>
    <w:rsid w:val="00864E43"/>
    <w:rsid w:val="008727FE"/>
    <w:rsid w:val="00876280"/>
    <w:rsid w:val="00877CB7"/>
    <w:rsid w:val="008807FE"/>
    <w:rsid w:val="008831CC"/>
    <w:rsid w:val="00884BCE"/>
    <w:rsid w:val="008861B2"/>
    <w:rsid w:val="0088655F"/>
    <w:rsid w:val="00887B8A"/>
    <w:rsid w:val="00896A52"/>
    <w:rsid w:val="008A3197"/>
    <w:rsid w:val="008A3A97"/>
    <w:rsid w:val="008A4AC4"/>
    <w:rsid w:val="008B0879"/>
    <w:rsid w:val="008B08A4"/>
    <w:rsid w:val="008B2530"/>
    <w:rsid w:val="008B4AA6"/>
    <w:rsid w:val="008C6AD0"/>
    <w:rsid w:val="008C712B"/>
    <w:rsid w:val="008D0C35"/>
    <w:rsid w:val="008D1A76"/>
    <w:rsid w:val="008D2327"/>
    <w:rsid w:val="008D62AE"/>
    <w:rsid w:val="008D646E"/>
    <w:rsid w:val="008D6EE3"/>
    <w:rsid w:val="008E32AD"/>
    <w:rsid w:val="008E62CC"/>
    <w:rsid w:val="008E7CF5"/>
    <w:rsid w:val="008E7D75"/>
    <w:rsid w:val="008F151A"/>
    <w:rsid w:val="008F48F3"/>
    <w:rsid w:val="008F5AB5"/>
    <w:rsid w:val="0090104A"/>
    <w:rsid w:val="00903042"/>
    <w:rsid w:val="00903251"/>
    <w:rsid w:val="00907641"/>
    <w:rsid w:val="00907E03"/>
    <w:rsid w:val="00911E6C"/>
    <w:rsid w:val="009124E0"/>
    <w:rsid w:val="00923EDE"/>
    <w:rsid w:val="0092487D"/>
    <w:rsid w:val="00925121"/>
    <w:rsid w:val="009256C1"/>
    <w:rsid w:val="00926B3E"/>
    <w:rsid w:val="00927E85"/>
    <w:rsid w:val="00930D6E"/>
    <w:rsid w:val="00931E97"/>
    <w:rsid w:val="0093534E"/>
    <w:rsid w:val="00942D31"/>
    <w:rsid w:val="009441A4"/>
    <w:rsid w:val="0095108E"/>
    <w:rsid w:val="00957B2A"/>
    <w:rsid w:val="00957DCF"/>
    <w:rsid w:val="009606CF"/>
    <w:rsid w:val="009608D6"/>
    <w:rsid w:val="00962169"/>
    <w:rsid w:val="00963C45"/>
    <w:rsid w:val="009656AB"/>
    <w:rsid w:val="00965B08"/>
    <w:rsid w:val="00966626"/>
    <w:rsid w:val="009671C4"/>
    <w:rsid w:val="0097090B"/>
    <w:rsid w:val="00975F35"/>
    <w:rsid w:val="00976C67"/>
    <w:rsid w:val="00985A82"/>
    <w:rsid w:val="00985D61"/>
    <w:rsid w:val="00986F15"/>
    <w:rsid w:val="00995166"/>
    <w:rsid w:val="009A1354"/>
    <w:rsid w:val="009A2FC6"/>
    <w:rsid w:val="009A472C"/>
    <w:rsid w:val="009B39DC"/>
    <w:rsid w:val="009B675C"/>
    <w:rsid w:val="009C3016"/>
    <w:rsid w:val="009C57AF"/>
    <w:rsid w:val="009C5D9D"/>
    <w:rsid w:val="009D2F75"/>
    <w:rsid w:val="009D4F9B"/>
    <w:rsid w:val="009D5024"/>
    <w:rsid w:val="009F370F"/>
    <w:rsid w:val="009F7765"/>
    <w:rsid w:val="009F7896"/>
    <w:rsid w:val="00A05BA1"/>
    <w:rsid w:val="00A10A4D"/>
    <w:rsid w:val="00A15411"/>
    <w:rsid w:val="00A15D83"/>
    <w:rsid w:val="00A16C36"/>
    <w:rsid w:val="00A24E7B"/>
    <w:rsid w:val="00A264E3"/>
    <w:rsid w:val="00A27340"/>
    <w:rsid w:val="00A30AFB"/>
    <w:rsid w:val="00A319F7"/>
    <w:rsid w:val="00A31B7E"/>
    <w:rsid w:val="00A3258E"/>
    <w:rsid w:val="00A3653E"/>
    <w:rsid w:val="00A40DEC"/>
    <w:rsid w:val="00A46062"/>
    <w:rsid w:val="00A47360"/>
    <w:rsid w:val="00A56922"/>
    <w:rsid w:val="00A61088"/>
    <w:rsid w:val="00A6136E"/>
    <w:rsid w:val="00A63770"/>
    <w:rsid w:val="00A72E5D"/>
    <w:rsid w:val="00A7599A"/>
    <w:rsid w:val="00A76E48"/>
    <w:rsid w:val="00A82475"/>
    <w:rsid w:val="00A849D1"/>
    <w:rsid w:val="00A90D56"/>
    <w:rsid w:val="00A92B94"/>
    <w:rsid w:val="00A96D27"/>
    <w:rsid w:val="00A9713A"/>
    <w:rsid w:val="00AA111A"/>
    <w:rsid w:val="00AB3460"/>
    <w:rsid w:val="00AC4EF1"/>
    <w:rsid w:val="00AD2B47"/>
    <w:rsid w:val="00AD7EBE"/>
    <w:rsid w:val="00AE33F1"/>
    <w:rsid w:val="00AE6275"/>
    <w:rsid w:val="00AF5363"/>
    <w:rsid w:val="00AF787E"/>
    <w:rsid w:val="00B0701B"/>
    <w:rsid w:val="00B1248F"/>
    <w:rsid w:val="00B15261"/>
    <w:rsid w:val="00B22FB9"/>
    <w:rsid w:val="00B27971"/>
    <w:rsid w:val="00B41C9A"/>
    <w:rsid w:val="00B43305"/>
    <w:rsid w:val="00B45E24"/>
    <w:rsid w:val="00B46855"/>
    <w:rsid w:val="00B50613"/>
    <w:rsid w:val="00B52BF6"/>
    <w:rsid w:val="00B53B19"/>
    <w:rsid w:val="00B76138"/>
    <w:rsid w:val="00B83902"/>
    <w:rsid w:val="00B845F6"/>
    <w:rsid w:val="00B85D84"/>
    <w:rsid w:val="00B876F1"/>
    <w:rsid w:val="00B87D00"/>
    <w:rsid w:val="00B931CE"/>
    <w:rsid w:val="00B93E64"/>
    <w:rsid w:val="00BB36B7"/>
    <w:rsid w:val="00BB3A17"/>
    <w:rsid w:val="00BB61FE"/>
    <w:rsid w:val="00BC2049"/>
    <w:rsid w:val="00BC44F2"/>
    <w:rsid w:val="00BC53A3"/>
    <w:rsid w:val="00BC6ACA"/>
    <w:rsid w:val="00BD1089"/>
    <w:rsid w:val="00BD6C04"/>
    <w:rsid w:val="00BE1EA2"/>
    <w:rsid w:val="00BE3DA4"/>
    <w:rsid w:val="00BE588F"/>
    <w:rsid w:val="00BF191D"/>
    <w:rsid w:val="00BF5C8E"/>
    <w:rsid w:val="00BF6C7E"/>
    <w:rsid w:val="00C00A8D"/>
    <w:rsid w:val="00C02EA1"/>
    <w:rsid w:val="00C06560"/>
    <w:rsid w:val="00C06596"/>
    <w:rsid w:val="00C14A69"/>
    <w:rsid w:val="00C17391"/>
    <w:rsid w:val="00C17A09"/>
    <w:rsid w:val="00C201DC"/>
    <w:rsid w:val="00C504C8"/>
    <w:rsid w:val="00C52CEF"/>
    <w:rsid w:val="00C538B5"/>
    <w:rsid w:val="00C5442B"/>
    <w:rsid w:val="00C57F59"/>
    <w:rsid w:val="00C640AE"/>
    <w:rsid w:val="00C6518E"/>
    <w:rsid w:val="00C70996"/>
    <w:rsid w:val="00C7424E"/>
    <w:rsid w:val="00C76A1C"/>
    <w:rsid w:val="00C82F5C"/>
    <w:rsid w:val="00C843D6"/>
    <w:rsid w:val="00C928BA"/>
    <w:rsid w:val="00C97373"/>
    <w:rsid w:val="00CA049C"/>
    <w:rsid w:val="00CA3310"/>
    <w:rsid w:val="00CA63FD"/>
    <w:rsid w:val="00CB2EBB"/>
    <w:rsid w:val="00CB6763"/>
    <w:rsid w:val="00CC339A"/>
    <w:rsid w:val="00CC3B48"/>
    <w:rsid w:val="00CC70A3"/>
    <w:rsid w:val="00CD028C"/>
    <w:rsid w:val="00CD2C96"/>
    <w:rsid w:val="00CD6BA8"/>
    <w:rsid w:val="00CD7EFA"/>
    <w:rsid w:val="00CE1F99"/>
    <w:rsid w:val="00CE2C1A"/>
    <w:rsid w:val="00CE355D"/>
    <w:rsid w:val="00CE3BD0"/>
    <w:rsid w:val="00CE775A"/>
    <w:rsid w:val="00CE7866"/>
    <w:rsid w:val="00CF48E5"/>
    <w:rsid w:val="00CF4F42"/>
    <w:rsid w:val="00D01500"/>
    <w:rsid w:val="00D12459"/>
    <w:rsid w:val="00D126AA"/>
    <w:rsid w:val="00D12D93"/>
    <w:rsid w:val="00D22B92"/>
    <w:rsid w:val="00D24A1B"/>
    <w:rsid w:val="00D30E7F"/>
    <w:rsid w:val="00D30F90"/>
    <w:rsid w:val="00D33C21"/>
    <w:rsid w:val="00D35C1F"/>
    <w:rsid w:val="00D364A2"/>
    <w:rsid w:val="00D3779B"/>
    <w:rsid w:val="00D40925"/>
    <w:rsid w:val="00D425D3"/>
    <w:rsid w:val="00D51F6A"/>
    <w:rsid w:val="00D5273E"/>
    <w:rsid w:val="00D54605"/>
    <w:rsid w:val="00D603DD"/>
    <w:rsid w:val="00D6121B"/>
    <w:rsid w:val="00D63281"/>
    <w:rsid w:val="00D64485"/>
    <w:rsid w:val="00D64814"/>
    <w:rsid w:val="00D658DB"/>
    <w:rsid w:val="00D668FE"/>
    <w:rsid w:val="00D745FF"/>
    <w:rsid w:val="00D765D8"/>
    <w:rsid w:val="00D771BF"/>
    <w:rsid w:val="00D868E6"/>
    <w:rsid w:val="00D93A87"/>
    <w:rsid w:val="00D94804"/>
    <w:rsid w:val="00D97352"/>
    <w:rsid w:val="00D9767B"/>
    <w:rsid w:val="00DA004C"/>
    <w:rsid w:val="00DA1D08"/>
    <w:rsid w:val="00DA2B6F"/>
    <w:rsid w:val="00DA4E5F"/>
    <w:rsid w:val="00DB1356"/>
    <w:rsid w:val="00DB6AC2"/>
    <w:rsid w:val="00DC27BA"/>
    <w:rsid w:val="00DC56C7"/>
    <w:rsid w:val="00DC62F0"/>
    <w:rsid w:val="00DD5868"/>
    <w:rsid w:val="00DD7DEA"/>
    <w:rsid w:val="00DE2BFE"/>
    <w:rsid w:val="00DE4FD1"/>
    <w:rsid w:val="00DE5D11"/>
    <w:rsid w:val="00DF45DF"/>
    <w:rsid w:val="00DF4F1D"/>
    <w:rsid w:val="00DF5B36"/>
    <w:rsid w:val="00DF7E83"/>
    <w:rsid w:val="00E0367F"/>
    <w:rsid w:val="00E075C9"/>
    <w:rsid w:val="00E15959"/>
    <w:rsid w:val="00E20587"/>
    <w:rsid w:val="00E24EC1"/>
    <w:rsid w:val="00E272E9"/>
    <w:rsid w:val="00E32602"/>
    <w:rsid w:val="00E33AFE"/>
    <w:rsid w:val="00E347FE"/>
    <w:rsid w:val="00E35F0C"/>
    <w:rsid w:val="00E369B7"/>
    <w:rsid w:val="00E41027"/>
    <w:rsid w:val="00E42183"/>
    <w:rsid w:val="00E5186F"/>
    <w:rsid w:val="00E56FE8"/>
    <w:rsid w:val="00E73727"/>
    <w:rsid w:val="00E73C3F"/>
    <w:rsid w:val="00E746E6"/>
    <w:rsid w:val="00E80B29"/>
    <w:rsid w:val="00E858E9"/>
    <w:rsid w:val="00E86985"/>
    <w:rsid w:val="00E90818"/>
    <w:rsid w:val="00E90BEF"/>
    <w:rsid w:val="00EA1407"/>
    <w:rsid w:val="00EB0125"/>
    <w:rsid w:val="00EB03D7"/>
    <w:rsid w:val="00EB0589"/>
    <w:rsid w:val="00EB1F07"/>
    <w:rsid w:val="00EB7979"/>
    <w:rsid w:val="00EC04ED"/>
    <w:rsid w:val="00EC2442"/>
    <w:rsid w:val="00EC4711"/>
    <w:rsid w:val="00EC791A"/>
    <w:rsid w:val="00ED03F7"/>
    <w:rsid w:val="00ED1703"/>
    <w:rsid w:val="00ED6748"/>
    <w:rsid w:val="00EE0959"/>
    <w:rsid w:val="00EE2CCB"/>
    <w:rsid w:val="00EE45B6"/>
    <w:rsid w:val="00EF06E8"/>
    <w:rsid w:val="00EF0B66"/>
    <w:rsid w:val="00EF2AD9"/>
    <w:rsid w:val="00EF49C4"/>
    <w:rsid w:val="00F06DBB"/>
    <w:rsid w:val="00F06E74"/>
    <w:rsid w:val="00F07567"/>
    <w:rsid w:val="00F103BD"/>
    <w:rsid w:val="00F10946"/>
    <w:rsid w:val="00F117D5"/>
    <w:rsid w:val="00F121E2"/>
    <w:rsid w:val="00F12C4D"/>
    <w:rsid w:val="00F1585D"/>
    <w:rsid w:val="00F16D61"/>
    <w:rsid w:val="00F17A8B"/>
    <w:rsid w:val="00F17F6A"/>
    <w:rsid w:val="00F211C7"/>
    <w:rsid w:val="00F23BE0"/>
    <w:rsid w:val="00F2772E"/>
    <w:rsid w:val="00F37812"/>
    <w:rsid w:val="00F44031"/>
    <w:rsid w:val="00F6104D"/>
    <w:rsid w:val="00F62668"/>
    <w:rsid w:val="00F62793"/>
    <w:rsid w:val="00F646C0"/>
    <w:rsid w:val="00F647A0"/>
    <w:rsid w:val="00F65DA5"/>
    <w:rsid w:val="00F66F84"/>
    <w:rsid w:val="00F71C6B"/>
    <w:rsid w:val="00F7682E"/>
    <w:rsid w:val="00F82189"/>
    <w:rsid w:val="00F9030F"/>
    <w:rsid w:val="00F93092"/>
    <w:rsid w:val="00F941A7"/>
    <w:rsid w:val="00F95C09"/>
    <w:rsid w:val="00F95FEC"/>
    <w:rsid w:val="00FA03AD"/>
    <w:rsid w:val="00FA0AAC"/>
    <w:rsid w:val="00FA7A0C"/>
    <w:rsid w:val="00FB1CA8"/>
    <w:rsid w:val="00FB221C"/>
    <w:rsid w:val="00FB45B4"/>
    <w:rsid w:val="00FB6790"/>
    <w:rsid w:val="00FC032E"/>
    <w:rsid w:val="00FC0F94"/>
    <w:rsid w:val="00FC32B6"/>
    <w:rsid w:val="00FD0CA1"/>
    <w:rsid w:val="00FD1686"/>
    <w:rsid w:val="00FD18AC"/>
    <w:rsid w:val="00FE03C5"/>
    <w:rsid w:val="00FE0E42"/>
    <w:rsid w:val="00FE102D"/>
    <w:rsid w:val="00FE105C"/>
    <w:rsid w:val="00FE1DC9"/>
    <w:rsid w:val="00FE3345"/>
    <w:rsid w:val="00FE48DC"/>
    <w:rsid w:val="00FE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02287"/>
  <w15:chartTrackingRefBased/>
  <w15:docId w15:val="{CF967974-1172-414F-B811-17D93397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356F97"/>
    <w:rPr>
      <w:sz w:val="16"/>
      <w:szCs w:val="16"/>
    </w:rPr>
  </w:style>
  <w:style w:type="paragraph" w:styleId="CommentText">
    <w:name w:val="annotation text"/>
    <w:basedOn w:val="Normal"/>
    <w:link w:val="CommentTextChar"/>
    <w:rsid w:val="00356F97"/>
    <w:rPr>
      <w:sz w:val="20"/>
      <w:szCs w:val="20"/>
    </w:rPr>
  </w:style>
  <w:style w:type="character" w:customStyle="1" w:styleId="CommentTextChar">
    <w:name w:val="Comment Text Char"/>
    <w:basedOn w:val="DefaultParagraphFont"/>
    <w:link w:val="CommentText"/>
    <w:rsid w:val="00356F97"/>
  </w:style>
  <w:style w:type="paragraph" w:styleId="CommentSubject">
    <w:name w:val="annotation subject"/>
    <w:basedOn w:val="CommentText"/>
    <w:next w:val="CommentText"/>
    <w:link w:val="CommentSubjectChar"/>
    <w:rsid w:val="00356F97"/>
    <w:rPr>
      <w:b/>
      <w:bCs/>
    </w:rPr>
  </w:style>
  <w:style w:type="character" w:customStyle="1" w:styleId="CommentSubjectChar">
    <w:name w:val="Comment Subject Char"/>
    <w:link w:val="CommentSubject"/>
    <w:rsid w:val="00356F97"/>
    <w:rPr>
      <w:b/>
      <w:bCs/>
    </w:rPr>
  </w:style>
  <w:style w:type="paragraph" w:styleId="BalloonText">
    <w:name w:val="Balloon Text"/>
    <w:basedOn w:val="Normal"/>
    <w:link w:val="BalloonTextChar"/>
    <w:rsid w:val="00356F97"/>
    <w:rPr>
      <w:rFonts w:ascii="Tahoma" w:hAnsi="Tahoma" w:cs="Tahoma"/>
      <w:sz w:val="16"/>
      <w:szCs w:val="16"/>
    </w:rPr>
  </w:style>
  <w:style w:type="character" w:customStyle="1" w:styleId="BalloonTextChar">
    <w:name w:val="Balloon Text Char"/>
    <w:link w:val="BalloonText"/>
    <w:rsid w:val="00356F97"/>
    <w:rPr>
      <w:rFonts w:ascii="Tahoma" w:hAnsi="Tahoma" w:cs="Tahoma"/>
      <w:sz w:val="16"/>
      <w:szCs w:val="16"/>
    </w:rPr>
  </w:style>
  <w:style w:type="character" w:styleId="Hyperlink">
    <w:name w:val="Hyperlink"/>
    <w:rsid w:val="00D126AA"/>
    <w:rPr>
      <w:color w:val="0563C1"/>
      <w:u w:val="single"/>
    </w:rPr>
  </w:style>
  <w:style w:type="character" w:styleId="UnresolvedMention">
    <w:name w:val="Unresolved Mention"/>
    <w:uiPriority w:val="99"/>
    <w:semiHidden/>
    <w:unhideWhenUsed/>
    <w:rsid w:val="00D126AA"/>
    <w:rPr>
      <w:color w:val="808080"/>
      <w:shd w:val="clear" w:color="auto" w:fill="E6E6E6"/>
    </w:rPr>
  </w:style>
  <w:style w:type="character" w:customStyle="1" w:styleId="DefaultTextChar">
    <w:name w:val="Default Text Char"/>
    <w:link w:val="DefaultText"/>
    <w:locked/>
    <w:rsid w:val="00A3258E"/>
    <w:rPr>
      <w:sz w:val="24"/>
      <w:szCs w:val="24"/>
    </w:rPr>
  </w:style>
  <w:style w:type="paragraph" w:customStyle="1" w:styleId="DefaultText">
    <w:name w:val="Default Text"/>
    <w:basedOn w:val="Normal"/>
    <w:link w:val="DefaultTextChar"/>
    <w:rsid w:val="00A3258E"/>
    <w:pPr>
      <w:widowControl w:val="0"/>
      <w:autoSpaceDE w:val="0"/>
      <w:autoSpaceDN w:val="0"/>
    </w:pPr>
  </w:style>
  <w:style w:type="character" w:customStyle="1" w:styleId="normaltextrun">
    <w:name w:val="normaltextrun"/>
    <w:basedOn w:val="DefaultParagraphFont"/>
    <w:rsid w:val="00004DAA"/>
  </w:style>
  <w:style w:type="character" w:customStyle="1" w:styleId="eop">
    <w:name w:val="eop"/>
    <w:basedOn w:val="DefaultParagraphFont"/>
    <w:rsid w:val="00004DAA"/>
  </w:style>
  <w:style w:type="paragraph" w:styleId="Revision">
    <w:name w:val="Revision"/>
    <w:hidden/>
    <w:uiPriority w:val="99"/>
    <w:semiHidden/>
    <w:rsid w:val="00A56922"/>
    <w:rPr>
      <w:sz w:val="24"/>
      <w:szCs w:val="24"/>
    </w:rPr>
  </w:style>
  <w:style w:type="character" w:styleId="FollowedHyperlink">
    <w:name w:val="FollowedHyperlink"/>
    <w:rsid w:val="00F07567"/>
    <w:rPr>
      <w:color w:val="954F72"/>
      <w:u w:val="single"/>
    </w:rPr>
  </w:style>
  <w:style w:type="paragraph" w:styleId="ListParagraph">
    <w:name w:val="List Paragraph"/>
    <w:basedOn w:val="Normal"/>
    <w:uiPriority w:val="34"/>
    <w:qFormat/>
    <w:rsid w:val="00383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6761">
      <w:bodyDiv w:val="1"/>
      <w:marLeft w:val="0"/>
      <w:marRight w:val="0"/>
      <w:marTop w:val="0"/>
      <w:marBottom w:val="0"/>
      <w:divBdr>
        <w:top w:val="none" w:sz="0" w:space="0" w:color="auto"/>
        <w:left w:val="none" w:sz="0" w:space="0" w:color="auto"/>
        <w:bottom w:val="none" w:sz="0" w:space="0" w:color="auto"/>
        <w:right w:val="none" w:sz="0" w:space="0" w:color="auto"/>
      </w:divBdr>
    </w:div>
    <w:div w:id="430709719">
      <w:bodyDiv w:val="1"/>
      <w:marLeft w:val="0"/>
      <w:marRight w:val="0"/>
      <w:marTop w:val="0"/>
      <w:marBottom w:val="0"/>
      <w:divBdr>
        <w:top w:val="none" w:sz="0" w:space="0" w:color="auto"/>
        <w:left w:val="none" w:sz="0" w:space="0" w:color="auto"/>
        <w:bottom w:val="none" w:sz="0" w:space="0" w:color="auto"/>
        <w:right w:val="none" w:sz="0" w:space="0" w:color="auto"/>
      </w:divBdr>
    </w:div>
    <w:div w:id="459036646">
      <w:bodyDiv w:val="1"/>
      <w:marLeft w:val="0"/>
      <w:marRight w:val="0"/>
      <w:marTop w:val="0"/>
      <w:marBottom w:val="0"/>
      <w:divBdr>
        <w:top w:val="none" w:sz="0" w:space="0" w:color="auto"/>
        <w:left w:val="none" w:sz="0" w:space="0" w:color="auto"/>
        <w:bottom w:val="none" w:sz="0" w:space="0" w:color="auto"/>
        <w:right w:val="none" w:sz="0" w:space="0" w:color="auto"/>
      </w:divBdr>
    </w:div>
    <w:div w:id="1070612650">
      <w:bodyDiv w:val="1"/>
      <w:marLeft w:val="0"/>
      <w:marRight w:val="0"/>
      <w:marTop w:val="0"/>
      <w:marBottom w:val="0"/>
      <w:divBdr>
        <w:top w:val="none" w:sz="0" w:space="0" w:color="auto"/>
        <w:left w:val="none" w:sz="0" w:space="0" w:color="auto"/>
        <w:bottom w:val="none" w:sz="0" w:space="0" w:color="auto"/>
        <w:right w:val="none" w:sz="0" w:space="0" w:color="auto"/>
      </w:divBdr>
    </w:div>
    <w:div w:id="1545211078">
      <w:bodyDiv w:val="1"/>
      <w:marLeft w:val="0"/>
      <w:marRight w:val="0"/>
      <w:marTop w:val="0"/>
      <w:marBottom w:val="0"/>
      <w:divBdr>
        <w:top w:val="none" w:sz="0" w:space="0" w:color="auto"/>
        <w:left w:val="none" w:sz="0" w:space="0" w:color="auto"/>
        <w:bottom w:val="none" w:sz="0" w:space="0" w:color="auto"/>
        <w:right w:val="none" w:sz="0" w:space="0" w:color="auto"/>
      </w:divBdr>
    </w:div>
    <w:div w:id="1708680182">
      <w:bodyDiv w:val="1"/>
      <w:marLeft w:val="0"/>
      <w:marRight w:val="0"/>
      <w:marTop w:val="0"/>
      <w:marBottom w:val="0"/>
      <w:divBdr>
        <w:top w:val="none" w:sz="0" w:space="0" w:color="auto"/>
        <w:left w:val="none" w:sz="0" w:space="0" w:color="auto"/>
        <w:bottom w:val="none" w:sz="0" w:space="0" w:color="auto"/>
        <w:right w:val="none" w:sz="0" w:space="0" w:color="auto"/>
      </w:divBdr>
    </w:div>
    <w:div w:id="177589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Excel_Worksheet.xlsx"/><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5" Type="http://schemas.openxmlformats.org/officeDocument/2006/relationships/hyperlink" Target="https://addictionoc.com/wp-content/uploads/2020/10/relapse-prevention-plan-template.pdf"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pokanecounty.org/DocumentCenter/View/3049/Sample-Recovery-Plan-Work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067620-3c93-4237-9659-10f06bb47240">
      <UserInfo>
        <DisplayName>Freysinger, Michael</DisplayName>
        <AccountId>20</AccountId>
        <AccountType/>
      </UserInfo>
    </SharedWithUsers>
    <TaxCatchAll xmlns="c7067620-3c93-4237-9659-10f06bb47240" xsi:nil="true"/>
    <lcf76f155ced4ddcb4097134ff3c332f xmlns="41de8388-7aee-41a0-8fb6-a645ed4fca1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447C62-D018-43AA-83A9-25A16CC89474}">
  <ds:schemaRefs>
    <ds:schemaRef ds:uri="http://schemas.microsoft.com/office/2006/metadata/properties"/>
    <ds:schemaRef ds:uri="http://schemas.microsoft.com/office/infopath/2007/PartnerControls"/>
    <ds:schemaRef ds:uri="c7067620-3c93-4237-9659-10f06bb47240"/>
    <ds:schemaRef ds:uri="41de8388-7aee-41a0-8fb6-a645ed4fca16"/>
  </ds:schemaRefs>
</ds:datastoreItem>
</file>

<file path=customXml/itemProps2.xml><?xml version="1.0" encoding="utf-8"?>
<ds:datastoreItem xmlns:ds="http://schemas.openxmlformats.org/officeDocument/2006/customXml" ds:itemID="{1447CBE9-7B5D-420D-99E7-CC117419D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BA28FC-A82B-4E88-92A9-ACE7B49B2F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2639</Words>
  <Characters>14202</Characters>
  <Application>Microsoft Office Word</Application>
  <DocSecurity>0</DocSecurity>
  <Lines>676</Lines>
  <Paragraphs>366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16475</CharactersWithSpaces>
  <SharedDoc>false</SharedDoc>
  <HLinks>
    <vt:vector size="18" baseType="variant">
      <vt:variant>
        <vt:i4>7995500</vt:i4>
      </vt:variant>
      <vt:variant>
        <vt:i4>6</vt:i4>
      </vt:variant>
      <vt:variant>
        <vt:i4>0</vt:i4>
      </vt:variant>
      <vt:variant>
        <vt:i4>5</vt:i4>
      </vt:variant>
      <vt:variant>
        <vt:lpwstr>https://addictionoc.com/wp-content/uploads/2020/10/relapse-prevention-plan-template.pdf</vt:lpwstr>
      </vt:variant>
      <vt:variant>
        <vt:lpwstr/>
      </vt:variant>
      <vt:variant>
        <vt:i4>4456452</vt:i4>
      </vt:variant>
      <vt:variant>
        <vt:i4>3</vt:i4>
      </vt:variant>
      <vt:variant>
        <vt:i4>0</vt:i4>
      </vt:variant>
      <vt:variant>
        <vt:i4>5</vt:i4>
      </vt:variant>
      <vt:variant>
        <vt:lpwstr>https://www.spokanecounty.org/DocumentCenter/View/3049/Sample-Recovery-Plan-Worksheet-PDF</vt:lpwstr>
      </vt:variant>
      <vt:variant>
        <vt:lpwstr/>
      </vt: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Laidler, Skye</cp:lastModifiedBy>
  <cp:revision>2</cp:revision>
  <dcterms:created xsi:type="dcterms:W3CDTF">2023-10-18T17:08:00Z</dcterms:created>
  <dcterms:modified xsi:type="dcterms:W3CDTF">2023-10-18T17:08:00Z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MediaServiceImageTags">
    <vt:lpwstr/>
  </property>
  <property fmtid="{D5CDD505-2E9C-101B-9397-08002B2CF9AE}" pid="4" name="GrammarlyDocumentId">
    <vt:lpwstr>06d084eeabfe6adb70e80cd1a33c39969efe2c03b0b24912cee8b2a93530ec36</vt:lpwstr>
  </property>
</Properties>
</file>